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68" w:rsidRPr="00575F5A" w:rsidRDefault="00630768" w:rsidP="00424787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 w:rsidRPr="00575F5A">
        <w:rPr>
          <w:rFonts w:ascii="Arial" w:hAnsi="Arial" w:cs="Arial"/>
          <w:b/>
          <w:bCs/>
          <w:spacing w:val="20"/>
          <w:sz w:val="32"/>
          <w:szCs w:val="32"/>
        </w:rPr>
        <w:t>Администрация Макзырского сельского</w:t>
      </w:r>
      <w:r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  <w:r w:rsidRPr="00575F5A">
        <w:rPr>
          <w:rFonts w:ascii="Arial" w:hAnsi="Arial" w:cs="Arial"/>
          <w:b/>
          <w:bCs/>
          <w:spacing w:val="20"/>
          <w:sz w:val="32"/>
          <w:szCs w:val="32"/>
        </w:rPr>
        <w:t>поселения</w:t>
      </w:r>
    </w:p>
    <w:p w:rsidR="00630768" w:rsidRDefault="00630768" w:rsidP="00424787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630768" w:rsidRPr="00BC3792" w:rsidRDefault="00630768" w:rsidP="00424787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000"/>
      </w:tblPr>
      <w:tblGrid>
        <w:gridCol w:w="3572"/>
        <w:gridCol w:w="2211"/>
        <w:gridCol w:w="3572"/>
      </w:tblGrid>
      <w:tr w:rsidR="00630768" w:rsidRPr="009E43E7">
        <w:tc>
          <w:tcPr>
            <w:tcW w:w="3572" w:type="dxa"/>
          </w:tcPr>
          <w:p w:rsidR="00630768" w:rsidRPr="006517FC" w:rsidRDefault="00630768" w:rsidP="004B247E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7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декабря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2013 года</w:t>
            </w:r>
          </w:p>
        </w:tc>
        <w:tc>
          <w:tcPr>
            <w:tcW w:w="2211" w:type="dxa"/>
          </w:tcPr>
          <w:p w:rsidR="00630768" w:rsidRPr="00BC3792" w:rsidRDefault="00630768" w:rsidP="004B247E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Лисица</w:t>
            </w:r>
          </w:p>
          <w:p w:rsidR="00630768" w:rsidRPr="00BC3792" w:rsidRDefault="00630768" w:rsidP="004B247E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 w:rsidRPr="00BC3792">
              <w:rPr>
                <w:rFonts w:ascii="Arial" w:hAnsi="Arial" w:cs="Arial"/>
              </w:rPr>
              <w:t>Верхнекетского района</w:t>
            </w:r>
          </w:p>
          <w:p w:rsidR="00630768" w:rsidRPr="00BC3792" w:rsidRDefault="00630768" w:rsidP="004B247E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C379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C379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630768" w:rsidRPr="006517FC" w:rsidRDefault="00630768" w:rsidP="004B247E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080</w:t>
            </w:r>
          </w:p>
        </w:tc>
      </w:tr>
    </w:tbl>
    <w:p w:rsidR="00630768" w:rsidRDefault="00630768" w:rsidP="004247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768" w:rsidRPr="00424787" w:rsidRDefault="00630768" w:rsidP="00424787">
      <w:pPr>
        <w:pStyle w:val="ConsPlusNormal"/>
        <w:rPr>
          <w:b/>
          <w:bCs/>
          <w:sz w:val="24"/>
          <w:szCs w:val="24"/>
        </w:rPr>
      </w:pPr>
      <w:r w:rsidRPr="00424787">
        <w:rPr>
          <w:b/>
          <w:bCs/>
          <w:sz w:val="24"/>
          <w:szCs w:val="24"/>
        </w:rPr>
        <w:t xml:space="preserve">О системе мер правовой и социальной </w:t>
      </w:r>
    </w:p>
    <w:p w:rsidR="00630768" w:rsidRPr="00424787" w:rsidRDefault="00630768" w:rsidP="00424787">
      <w:pPr>
        <w:pStyle w:val="ConsPlusNormal"/>
        <w:rPr>
          <w:b/>
          <w:bCs/>
          <w:sz w:val="24"/>
          <w:szCs w:val="24"/>
        </w:rPr>
      </w:pPr>
      <w:r w:rsidRPr="00424787">
        <w:rPr>
          <w:b/>
          <w:bCs/>
          <w:sz w:val="24"/>
          <w:szCs w:val="24"/>
        </w:rPr>
        <w:t xml:space="preserve">защиты добровольных пожарных </w:t>
      </w:r>
    </w:p>
    <w:p w:rsidR="00630768" w:rsidRPr="00424787" w:rsidRDefault="00630768" w:rsidP="00424787">
      <w:pPr>
        <w:pStyle w:val="ConsPlusNormal"/>
        <w:rPr>
          <w:b/>
          <w:bCs/>
          <w:sz w:val="24"/>
          <w:szCs w:val="24"/>
        </w:rPr>
      </w:pPr>
      <w:r w:rsidRPr="00424787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Макзырском</w:t>
      </w:r>
      <w:r w:rsidRPr="00424787">
        <w:rPr>
          <w:b/>
          <w:bCs/>
          <w:sz w:val="24"/>
          <w:szCs w:val="24"/>
        </w:rPr>
        <w:t xml:space="preserve"> сельском поселении</w:t>
      </w:r>
    </w:p>
    <w:p w:rsidR="00630768" w:rsidRPr="00424787" w:rsidRDefault="00630768" w:rsidP="00424787">
      <w:pPr>
        <w:pStyle w:val="ConsPlusNormal"/>
        <w:jc w:val="both"/>
        <w:rPr>
          <w:rFonts w:cs="Times New Roman"/>
          <w:sz w:val="24"/>
          <w:szCs w:val="24"/>
        </w:rPr>
      </w:pPr>
    </w:p>
    <w:p w:rsidR="00630768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В соответствии со статьями 5, 19 Федерального  закона  от 6 мая 2011 года № 100-ФЗ «О добровольной пожарной охране», руководствуясь Уставом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поселения,  </w:t>
      </w:r>
    </w:p>
    <w:p w:rsidR="00630768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1. Утвердить следующую систему мер правовой и социальной защиты добровольных пожарных в </w:t>
      </w:r>
      <w:r>
        <w:rPr>
          <w:rFonts w:ascii="Arial" w:hAnsi="Arial" w:cs="Arial"/>
          <w:sz w:val="24"/>
          <w:szCs w:val="24"/>
        </w:rPr>
        <w:t>Макзырском</w:t>
      </w:r>
      <w:r w:rsidRPr="00424787">
        <w:rPr>
          <w:rFonts w:ascii="Arial" w:hAnsi="Arial" w:cs="Arial"/>
          <w:sz w:val="24"/>
          <w:szCs w:val="24"/>
        </w:rPr>
        <w:t xml:space="preserve"> сельском поселении (далее – меры защиты):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24787">
        <w:rPr>
          <w:rFonts w:ascii="Arial" w:hAnsi="Arial" w:cs="Arial"/>
          <w:sz w:val="24"/>
          <w:szCs w:val="24"/>
        </w:rPr>
        <w:t>) предоставление транспорта для проезда к месту тушения  пожара, проведения аварийно-спасательных работ</w:t>
      </w:r>
      <w:r>
        <w:rPr>
          <w:rFonts w:ascii="Arial" w:hAnsi="Arial" w:cs="Arial"/>
          <w:sz w:val="24"/>
          <w:szCs w:val="24"/>
        </w:rPr>
        <w:t>; (при наличии финансирования в бюджете)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24787">
        <w:rPr>
          <w:rFonts w:ascii="Arial" w:hAnsi="Arial" w:cs="Arial"/>
          <w:sz w:val="24"/>
          <w:szCs w:val="24"/>
        </w:rPr>
        <w:t>) обеспечение питанием в период тушения пожаров, проведения аварийно-спасательных работ;</w:t>
      </w:r>
      <w:r>
        <w:rPr>
          <w:rFonts w:ascii="Arial" w:hAnsi="Arial" w:cs="Arial"/>
          <w:sz w:val="24"/>
          <w:szCs w:val="24"/>
        </w:rPr>
        <w:t xml:space="preserve"> (при наличии финансирования в бюджете)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24787">
        <w:rPr>
          <w:rFonts w:ascii="Arial" w:hAnsi="Arial" w:cs="Arial"/>
          <w:sz w:val="24"/>
          <w:szCs w:val="24"/>
        </w:rPr>
        <w:t>) предоставление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поселения;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24787">
        <w:rPr>
          <w:rFonts w:ascii="Arial" w:hAnsi="Arial" w:cs="Arial"/>
          <w:sz w:val="24"/>
          <w:szCs w:val="24"/>
        </w:rPr>
        <w:t>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</w:t>
      </w:r>
      <w:r>
        <w:rPr>
          <w:rFonts w:ascii="Arial" w:hAnsi="Arial" w:cs="Arial"/>
          <w:sz w:val="24"/>
          <w:szCs w:val="24"/>
        </w:rPr>
        <w:t>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630768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630768" w:rsidRPr="00384A6B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Членами семьи работника добровольной пожарной охраны или добровольного пожарного являются:</w:t>
      </w:r>
    </w:p>
    <w:p w:rsidR="00630768" w:rsidRPr="00384A6B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- супруга (супруг), работника добровольной пожарной охраны или добровольного пожарного;</w:t>
      </w:r>
    </w:p>
    <w:p w:rsidR="00630768" w:rsidRPr="00384A6B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- дети работника добровольной пожарной охраны или добровольного пожарного, в том числе и усыновленные;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- родители работника добровольной пожарной охраны или добровольного пожарного.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4. В заявлении о предоставлении мер защиты  указываются: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1) фамилия, имя, отчество (при наличии) лица, обращающегося за предоставлением мер защиты; 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4) наименование меры защиты;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7) адрес, на который должно быть направлено уведомление о принятом решении.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5. К заявлению прилагаются следующие документы: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копия паспорта заявителя;</w:t>
      </w:r>
    </w:p>
    <w:p w:rsidR="00630768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2) копии документов, подтверждающих родственные отношения, - при обращении за мерой защиты членов семьи работника добровольной пожарной охраны или добровольного пожарного;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4" w:history="1">
        <w:r w:rsidRPr="004247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пункта </w:t>
        </w:r>
      </w:hyperlink>
      <w:r w:rsidRPr="00424787">
        <w:rPr>
          <w:rFonts w:ascii="Arial" w:hAnsi="Arial" w:cs="Arial"/>
          <w:sz w:val="24"/>
          <w:szCs w:val="24"/>
        </w:rPr>
        <w:t>1  настоящего постановления.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7"/>
      <w:bookmarkEnd w:id="0"/>
      <w:r w:rsidRPr="00424787">
        <w:rPr>
          <w:rFonts w:ascii="Arial" w:hAnsi="Arial" w:cs="Arial"/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r:id="rId5" w:anchor="Par17" w:history="1">
        <w:r w:rsidRPr="0042478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Pr="00424787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424787">
        <w:rPr>
          <w:rFonts w:ascii="Arial" w:hAnsi="Arial" w:cs="Arial"/>
          <w:sz w:val="24"/>
          <w:szCs w:val="24"/>
        </w:rPr>
        <w:t xml:space="preserve">6 настоящего постановления, Администрация 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8. Основаниями для отказа в предоставлении мер защиты являются: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1) обращение с заявлением лица, не имеющего право на получение мер защиты;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2) не предоставление документов, предусмотр</w:t>
      </w:r>
      <w:r>
        <w:rPr>
          <w:rFonts w:ascii="Arial" w:hAnsi="Arial" w:cs="Arial"/>
          <w:sz w:val="24"/>
          <w:szCs w:val="24"/>
        </w:rPr>
        <w:t>енных в пункте</w:t>
      </w:r>
      <w:r w:rsidRPr="00424787">
        <w:rPr>
          <w:rFonts w:ascii="Arial" w:hAnsi="Arial" w:cs="Arial"/>
          <w:sz w:val="24"/>
          <w:szCs w:val="24"/>
        </w:rPr>
        <w:t xml:space="preserve"> 5 настоящего постановления;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9. Администрация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письменное уведомление о принятом решении по позднее 3 дней со дня принятия решения.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10. 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</w:t>
      </w:r>
      <w:r>
        <w:rPr>
          <w:rFonts w:ascii="Arial" w:hAnsi="Arial" w:cs="Arial"/>
          <w:sz w:val="24"/>
          <w:szCs w:val="24"/>
        </w:rPr>
        <w:t>Макзырского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384A6B">
        <w:rPr>
          <w:rFonts w:ascii="Arial" w:hAnsi="Arial" w:cs="Arial"/>
          <w:sz w:val="24"/>
          <w:szCs w:val="24"/>
        </w:rPr>
        <w:t>Меры правовой и социальной защиты, предусмотренные настоящим постановлением, предоставляются в пределах средств, предусмотренных в бюджете на текущий год.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424787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 посредством размещения на стенде в здании, занимаемом администрацией поселения, в читальных  залах библиотек.</w:t>
      </w:r>
    </w:p>
    <w:p w:rsidR="00630768" w:rsidRPr="00424787" w:rsidRDefault="00630768" w:rsidP="004247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424787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 на </w:t>
      </w:r>
      <w:r>
        <w:rPr>
          <w:rFonts w:ascii="Arial" w:hAnsi="Arial" w:cs="Arial"/>
          <w:sz w:val="24"/>
          <w:szCs w:val="24"/>
        </w:rPr>
        <w:t>управляющего делами</w:t>
      </w:r>
      <w:r w:rsidRPr="00424787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Макзырского сельского поселения.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0768" w:rsidRPr="00424787" w:rsidRDefault="00630768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Макзырского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В.Г.Звягина</w:t>
      </w:r>
    </w:p>
    <w:p w:rsidR="00630768" w:rsidRDefault="00630768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0768" w:rsidRDefault="00630768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0768" w:rsidRDefault="00630768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0768" w:rsidRPr="006517FC" w:rsidRDefault="00630768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</w:p>
    <w:p w:rsidR="00630768" w:rsidRDefault="00630768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17FC">
        <w:rPr>
          <w:rFonts w:ascii="Arial" w:hAnsi="Arial" w:cs="Arial"/>
          <w:sz w:val="20"/>
          <w:szCs w:val="20"/>
        </w:rPr>
        <w:t xml:space="preserve">Дело – 1, Адм. района – 1, Адм. ТО- 1, </w:t>
      </w:r>
      <w:r>
        <w:rPr>
          <w:rFonts w:ascii="Arial" w:hAnsi="Arial" w:cs="Arial"/>
          <w:sz w:val="20"/>
          <w:szCs w:val="20"/>
        </w:rPr>
        <w:t xml:space="preserve">прокуратура – 1, </w:t>
      </w:r>
      <w:r w:rsidRPr="006517FC">
        <w:rPr>
          <w:rFonts w:ascii="Arial" w:hAnsi="Arial" w:cs="Arial"/>
          <w:sz w:val="20"/>
          <w:szCs w:val="20"/>
        </w:rPr>
        <w:t xml:space="preserve">библиотеки </w:t>
      </w:r>
      <w:r>
        <w:rPr>
          <w:rFonts w:ascii="Arial" w:hAnsi="Arial" w:cs="Arial"/>
          <w:sz w:val="20"/>
          <w:szCs w:val="20"/>
        </w:rPr>
        <w:t>–</w:t>
      </w:r>
      <w:r w:rsidRPr="006517FC">
        <w:rPr>
          <w:rFonts w:ascii="Arial" w:hAnsi="Arial" w:cs="Arial"/>
          <w:sz w:val="20"/>
          <w:szCs w:val="20"/>
        </w:rPr>
        <w:t xml:space="preserve"> 2</w:t>
      </w:r>
    </w:p>
    <w:p w:rsidR="00630768" w:rsidRPr="00424787" w:rsidRDefault="00630768" w:rsidP="0042478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0768" w:rsidRPr="00424787" w:rsidRDefault="00630768">
      <w:pPr>
        <w:rPr>
          <w:rFonts w:ascii="Arial" w:hAnsi="Arial" w:cs="Arial"/>
          <w:sz w:val="24"/>
          <w:szCs w:val="24"/>
        </w:rPr>
      </w:pPr>
    </w:p>
    <w:sectPr w:rsidR="00630768" w:rsidRPr="00424787" w:rsidSect="0000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87"/>
    <w:rsid w:val="000068D2"/>
    <w:rsid w:val="00211528"/>
    <w:rsid w:val="0035210E"/>
    <w:rsid w:val="00384A6B"/>
    <w:rsid w:val="00421DBD"/>
    <w:rsid w:val="00424787"/>
    <w:rsid w:val="004B247E"/>
    <w:rsid w:val="0056791E"/>
    <w:rsid w:val="00575F5A"/>
    <w:rsid w:val="00630768"/>
    <w:rsid w:val="006517FC"/>
    <w:rsid w:val="006914BD"/>
    <w:rsid w:val="007C6FF5"/>
    <w:rsid w:val="00801BF4"/>
    <w:rsid w:val="00811FD9"/>
    <w:rsid w:val="00860ED4"/>
    <w:rsid w:val="00897683"/>
    <w:rsid w:val="009E43E7"/>
    <w:rsid w:val="00A07103"/>
    <w:rsid w:val="00B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24787"/>
    <w:rPr>
      <w:color w:val="0000FF"/>
      <w:u w:val="single"/>
    </w:rPr>
  </w:style>
  <w:style w:type="paragraph" w:customStyle="1" w:styleId="3">
    <w:name w:val="Обычный3"/>
    <w:uiPriority w:val="99"/>
    <w:rsid w:val="00424787"/>
    <w:pPr>
      <w:widowControl w:val="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0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4F7~1\AppData\Local\Temp\bat\&#1055;&#1088;&#1080;&#1083;&#1086;&#1078;&#1077;&#1085;&#1080;&#1077;%20&#1082;%20&#1087;&#1080;&#1089;&#1100;&#1084;&#1091;.doc" TargetMode="External"/><Relationship Id="rId4" Type="http://schemas.openxmlformats.org/officeDocument/2006/relationships/hyperlink" Target="consultantplus://offline/ref=90FE330779C4D6DF2273C29E830C73FF647B805135489EFDFCF7E33EBE874DCE0ABF7023808AAB963CA8CE55I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1094</Words>
  <Characters>6236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7</cp:revision>
  <cp:lastPrinted>2013-12-16T02:25:00Z</cp:lastPrinted>
  <dcterms:created xsi:type="dcterms:W3CDTF">2013-12-10T01:56:00Z</dcterms:created>
  <dcterms:modified xsi:type="dcterms:W3CDTF">2013-12-16T02:26:00Z</dcterms:modified>
</cp:coreProperties>
</file>