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0" w:rsidRPr="00DA5C45" w:rsidRDefault="00C761E0" w:rsidP="00DA5C45">
      <w:pPr>
        <w:spacing w:after="12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DA5C45"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C761E0" w:rsidRPr="00DA5C45" w:rsidRDefault="00C761E0" w:rsidP="00DA5C45">
      <w:pPr>
        <w:pStyle w:val="1"/>
        <w:spacing w:after="120" w:line="24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DA5C45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C761E0" w:rsidRPr="00DA5C45" w:rsidRDefault="00C761E0" w:rsidP="00DA5C45">
      <w:pPr>
        <w:pStyle w:val="1"/>
        <w:spacing w:after="12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DA5C45">
        <w:rPr>
          <w:rFonts w:ascii="Arial" w:hAnsi="Arial" w:cs="Arial"/>
          <w:b/>
          <w:bCs/>
          <w:sz w:val="28"/>
          <w:szCs w:val="28"/>
        </w:rPr>
        <w:t>Совет Макзырского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C761E0" w:rsidRPr="00076D42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761E0" w:rsidRPr="00DA5C45" w:rsidRDefault="00C761E0" w:rsidP="00DA5C45">
            <w:pPr>
              <w:pStyle w:val="11"/>
              <w:spacing w:after="1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DA5C4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п.Лисица</w:t>
            </w: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761E0" w:rsidRPr="00DA5C45" w:rsidRDefault="00C761E0" w:rsidP="00DA5C45">
            <w:pPr>
              <w:pStyle w:val="11"/>
              <w:spacing w:after="1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761E0" w:rsidRPr="00076D42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761E0" w:rsidRDefault="00C761E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:rsidR="00C761E0" w:rsidRPr="00076D42" w:rsidRDefault="00C761E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761E0" w:rsidRDefault="00C761E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C761E0" w:rsidRPr="00076D42">
        <w:tc>
          <w:tcPr>
            <w:tcW w:w="4680" w:type="dxa"/>
          </w:tcPr>
          <w:p w:rsidR="00C761E0" w:rsidRPr="00DA5C45" w:rsidRDefault="00C761E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Pr="00DA5C4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  </w:t>
            </w:r>
            <w:r w:rsidRPr="00DA5C45">
              <w:rPr>
                <w:rFonts w:ascii="Arial" w:hAnsi="Arial" w:cs="Arial"/>
                <w:i w:val="0"/>
                <w:iCs w:val="0"/>
                <w:sz w:val="24"/>
                <w:szCs w:val="24"/>
                <w:u w:val="single"/>
              </w:rPr>
              <w:t>ноября 2013 года</w:t>
            </w:r>
            <w:r w:rsidRPr="00DA5C4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</w:t>
            </w:r>
          </w:p>
        </w:tc>
        <w:tc>
          <w:tcPr>
            <w:tcW w:w="4680" w:type="dxa"/>
          </w:tcPr>
          <w:p w:rsidR="00C761E0" w:rsidRPr="00DA5C45" w:rsidRDefault="00C761E0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DA5C4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№ проект</w:t>
            </w:r>
            <w:r w:rsidRPr="00DA5C4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</w:t>
            </w:r>
          </w:p>
        </w:tc>
      </w:tr>
      <w:tr w:rsidR="00C761E0" w:rsidRPr="00076D42">
        <w:tc>
          <w:tcPr>
            <w:tcW w:w="4680" w:type="dxa"/>
          </w:tcPr>
          <w:p w:rsidR="00C761E0" w:rsidRPr="00076D42" w:rsidRDefault="00C761E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C761E0" w:rsidRDefault="00C761E0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</w:tr>
    </w:tbl>
    <w:p w:rsidR="00C761E0" w:rsidRPr="00DA5C45" w:rsidRDefault="00C761E0" w:rsidP="00DA5C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C45">
        <w:rPr>
          <w:b/>
          <w:bCs/>
          <w:sz w:val="28"/>
          <w:szCs w:val="28"/>
        </w:rPr>
        <w:t>РЕШЕНИЕ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C761E0" w:rsidRPr="00076D42">
        <w:tc>
          <w:tcPr>
            <w:tcW w:w="4678" w:type="dxa"/>
          </w:tcPr>
          <w:p w:rsidR="00C761E0" w:rsidRPr="00DA5C45" w:rsidRDefault="00C761E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6D4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 внесении дополнения в Решение Совета Макзырского сельского поселения от 30.06.2011 года № 10 «Об установлении на территории муниципального образования «Макзырское сельское поселение» земельного налога</w:t>
            </w:r>
          </w:p>
        </w:tc>
        <w:tc>
          <w:tcPr>
            <w:tcW w:w="4678" w:type="dxa"/>
          </w:tcPr>
          <w:p w:rsidR="00C761E0" w:rsidRPr="00076D42" w:rsidRDefault="00C761E0">
            <w:pPr>
              <w:rPr>
                <w:b/>
                <w:bCs/>
                <w:sz w:val="24"/>
                <w:szCs w:val="24"/>
              </w:rPr>
            </w:pPr>
            <w:r w:rsidRPr="00076D42">
              <w:rPr>
                <w:b/>
                <w:bCs/>
                <w:sz w:val="24"/>
                <w:szCs w:val="24"/>
              </w:rPr>
              <w:t xml:space="preserve">                </w:t>
            </w:r>
          </w:p>
        </w:tc>
      </w:tr>
    </w:tbl>
    <w:p w:rsidR="00C761E0" w:rsidRDefault="00C761E0" w:rsidP="00DA5C45">
      <w:pPr>
        <w:ind w:firstLine="708"/>
        <w:rPr>
          <w:rFonts w:ascii="Arial" w:hAnsi="Arial" w:cs="Arial"/>
          <w:sz w:val="24"/>
          <w:szCs w:val="24"/>
        </w:rPr>
      </w:pPr>
      <w:r w:rsidRPr="00DA5C45">
        <w:rPr>
          <w:rFonts w:ascii="Arial" w:hAnsi="Arial" w:cs="Arial"/>
          <w:sz w:val="24"/>
          <w:szCs w:val="24"/>
        </w:rPr>
        <w:t>В соответствии с Налоговым кодексом Российской Федерации и Уставом муниципальн</w:t>
      </w:r>
      <w:r>
        <w:rPr>
          <w:rFonts w:ascii="Arial" w:hAnsi="Arial" w:cs="Arial"/>
          <w:sz w:val="24"/>
          <w:szCs w:val="24"/>
        </w:rPr>
        <w:t>ого</w:t>
      </w:r>
      <w:r w:rsidRPr="00DA5C45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DA5C45">
        <w:rPr>
          <w:rFonts w:ascii="Arial" w:hAnsi="Arial" w:cs="Arial"/>
          <w:sz w:val="24"/>
          <w:szCs w:val="24"/>
        </w:rPr>
        <w:t xml:space="preserve"> «Макзырское сельское поселение».</w:t>
      </w:r>
    </w:p>
    <w:p w:rsidR="00C761E0" w:rsidRPr="00DA5C45" w:rsidRDefault="00C761E0" w:rsidP="00DA5C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5C45">
        <w:rPr>
          <w:rFonts w:ascii="Arial" w:hAnsi="Arial" w:cs="Arial"/>
          <w:b/>
          <w:bCs/>
          <w:sz w:val="24"/>
          <w:szCs w:val="24"/>
        </w:rPr>
        <w:t>Совет Макзырского сельского поселения</w:t>
      </w:r>
    </w:p>
    <w:p w:rsidR="00C761E0" w:rsidRPr="00DA5C45" w:rsidRDefault="00C761E0" w:rsidP="00DA5C45">
      <w:pPr>
        <w:pStyle w:val="3"/>
        <w:widowControl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5C45">
        <w:rPr>
          <w:rFonts w:ascii="Arial" w:hAnsi="Arial" w:cs="Arial"/>
          <w:b/>
          <w:bCs/>
          <w:sz w:val="24"/>
          <w:szCs w:val="24"/>
        </w:rPr>
        <w:t>РЕШИЛ:</w:t>
      </w:r>
    </w:p>
    <w:p w:rsidR="00C761E0" w:rsidRPr="00007BB7" w:rsidRDefault="00C761E0" w:rsidP="00DA5C45">
      <w:pPr>
        <w:tabs>
          <w:tab w:val="left" w:pos="360"/>
        </w:tabs>
        <w:spacing w:after="120" w:line="240" w:lineRule="auto"/>
        <w:ind w:left="1350"/>
        <w:jc w:val="both"/>
        <w:rPr>
          <w:rFonts w:ascii="Arial" w:hAnsi="Arial" w:cs="Arial"/>
          <w:sz w:val="24"/>
          <w:szCs w:val="24"/>
        </w:rPr>
      </w:pPr>
      <w:r w:rsidRPr="00007BB7">
        <w:rPr>
          <w:rFonts w:ascii="Arial" w:hAnsi="Arial" w:cs="Arial"/>
          <w:sz w:val="24"/>
          <w:szCs w:val="24"/>
        </w:rPr>
        <w:t>1. Внести дополнение в Решение Совета Макзырского сельского поселения от 30.06.2011 № 10 «Об установлении на территории муниципального образования «Макзырское сельское поселение» земельного налога, а именно:</w:t>
      </w:r>
    </w:p>
    <w:p w:rsidR="00C761E0" w:rsidRPr="00007BB7" w:rsidRDefault="00C761E0" w:rsidP="00DA5C45">
      <w:pPr>
        <w:spacing w:after="120" w:line="240" w:lineRule="exact"/>
        <w:ind w:left="1349"/>
        <w:jc w:val="both"/>
        <w:rPr>
          <w:rFonts w:ascii="Arial" w:hAnsi="Arial" w:cs="Arial"/>
          <w:sz w:val="24"/>
          <w:szCs w:val="24"/>
        </w:rPr>
      </w:pPr>
      <w:r w:rsidRPr="00007BB7">
        <w:rPr>
          <w:rFonts w:ascii="Arial" w:hAnsi="Arial" w:cs="Arial"/>
          <w:sz w:val="24"/>
          <w:szCs w:val="24"/>
        </w:rPr>
        <w:t>1.1. Пункт 6 дополнить предложением следующего содержания:</w:t>
      </w:r>
    </w:p>
    <w:p w:rsidR="00C761E0" w:rsidRPr="00007BB7" w:rsidRDefault="00C761E0" w:rsidP="00DA5C45">
      <w:pPr>
        <w:spacing w:after="120" w:line="240" w:lineRule="exact"/>
        <w:ind w:left="1349"/>
        <w:jc w:val="both"/>
        <w:rPr>
          <w:rFonts w:ascii="Arial" w:hAnsi="Arial" w:cs="Arial"/>
          <w:sz w:val="24"/>
          <w:szCs w:val="24"/>
        </w:rPr>
      </w:pPr>
      <w:r w:rsidRPr="00007BB7">
        <w:rPr>
          <w:rFonts w:ascii="Arial" w:hAnsi="Arial" w:cs="Arial"/>
          <w:sz w:val="24"/>
          <w:szCs w:val="24"/>
        </w:rPr>
        <w:t>«- органы местного самоуправления.»</w:t>
      </w:r>
    </w:p>
    <w:p w:rsidR="00C761E0" w:rsidRPr="00007BB7" w:rsidRDefault="00C761E0" w:rsidP="00DA5C45">
      <w:pPr>
        <w:spacing w:after="120" w:line="240" w:lineRule="auto"/>
        <w:ind w:left="1350"/>
        <w:jc w:val="both"/>
        <w:rPr>
          <w:rFonts w:ascii="Arial" w:hAnsi="Arial" w:cs="Arial"/>
          <w:sz w:val="24"/>
          <w:szCs w:val="24"/>
        </w:rPr>
      </w:pPr>
      <w:r w:rsidRPr="00007BB7">
        <w:rPr>
          <w:rFonts w:ascii="Arial" w:hAnsi="Arial" w:cs="Arial"/>
          <w:sz w:val="24"/>
          <w:szCs w:val="24"/>
        </w:rPr>
        <w:t>2. Настоящ</w:t>
      </w:r>
      <w:r>
        <w:rPr>
          <w:rFonts w:ascii="Arial" w:hAnsi="Arial" w:cs="Arial"/>
          <w:sz w:val="24"/>
          <w:szCs w:val="24"/>
        </w:rPr>
        <w:t>е</w:t>
      </w:r>
      <w:r w:rsidRPr="00007BB7">
        <w:rPr>
          <w:rFonts w:ascii="Arial" w:hAnsi="Arial" w:cs="Arial"/>
          <w:sz w:val="24"/>
          <w:szCs w:val="24"/>
        </w:rPr>
        <w:t xml:space="preserve">е решение вступает в силу со дня его официального </w:t>
      </w:r>
      <w:r>
        <w:rPr>
          <w:rFonts w:ascii="Arial" w:hAnsi="Arial" w:cs="Arial"/>
          <w:sz w:val="24"/>
          <w:szCs w:val="24"/>
        </w:rPr>
        <w:t xml:space="preserve"> опубликования в газете «Заря Севера» и распространяется на правоотношения, возникшие с 01 января 2013 года</w:t>
      </w:r>
      <w:r w:rsidRPr="00007BB7">
        <w:rPr>
          <w:rFonts w:ascii="Arial" w:hAnsi="Arial" w:cs="Arial"/>
          <w:sz w:val="24"/>
          <w:szCs w:val="24"/>
        </w:rPr>
        <w:t>.</w:t>
      </w:r>
    </w:p>
    <w:p w:rsidR="00C761E0" w:rsidRPr="00007BB7" w:rsidRDefault="00C761E0" w:rsidP="00DA5C45">
      <w:pPr>
        <w:spacing w:after="120" w:line="240" w:lineRule="auto"/>
        <w:ind w:left="1350"/>
        <w:jc w:val="both"/>
        <w:rPr>
          <w:rFonts w:ascii="Arial" w:hAnsi="Arial" w:cs="Arial"/>
          <w:sz w:val="24"/>
          <w:szCs w:val="24"/>
        </w:rPr>
      </w:pPr>
      <w:r w:rsidRPr="00007BB7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C761E0" w:rsidRDefault="00C761E0" w:rsidP="00DA5C45">
      <w:pPr>
        <w:spacing w:after="120" w:line="240" w:lineRule="auto"/>
        <w:jc w:val="both"/>
        <w:rPr>
          <w:sz w:val="28"/>
          <w:szCs w:val="28"/>
        </w:rPr>
      </w:pPr>
    </w:p>
    <w:p w:rsidR="00C761E0" w:rsidRPr="00DA5C45" w:rsidRDefault="00C761E0" w:rsidP="00DA5C45">
      <w:pPr>
        <w:spacing w:after="120" w:line="240" w:lineRule="atLeast"/>
        <w:ind w:left="1349"/>
        <w:jc w:val="both"/>
        <w:rPr>
          <w:rFonts w:ascii="Arial" w:hAnsi="Arial" w:cs="Arial"/>
          <w:sz w:val="24"/>
          <w:szCs w:val="24"/>
        </w:rPr>
      </w:pPr>
      <w:r w:rsidRPr="00DA5C45">
        <w:rPr>
          <w:rFonts w:ascii="Arial" w:hAnsi="Arial" w:cs="Arial"/>
          <w:sz w:val="24"/>
          <w:szCs w:val="24"/>
        </w:rPr>
        <w:t xml:space="preserve">Глава Макзырского </w:t>
      </w:r>
    </w:p>
    <w:p w:rsidR="00C761E0" w:rsidRDefault="00C761E0" w:rsidP="000E0FD7">
      <w:pPr>
        <w:spacing w:after="120" w:line="240" w:lineRule="atLeast"/>
        <w:ind w:left="1349"/>
        <w:jc w:val="both"/>
        <w:rPr>
          <w:rFonts w:ascii="Arial" w:hAnsi="Arial" w:cs="Arial"/>
          <w:sz w:val="24"/>
          <w:szCs w:val="24"/>
        </w:rPr>
      </w:pPr>
      <w:r w:rsidRPr="00DA5C45">
        <w:rPr>
          <w:rFonts w:ascii="Arial" w:hAnsi="Arial" w:cs="Arial"/>
          <w:sz w:val="24"/>
          <w:szCs w:val="24"/>
        </w:rPr>
        <w:t xml:space="preserve">сельского поселения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DA5C45">
        <w:rPr>
          <w:rFonts w:ascii="Arial" w:hAnsi="Arial" w:cs="Arial"/>
          <w:sz w:val="24"/>
          <w:szCs w:val="24"/>
        </w:rPr>
        <w:t xml:space="preserve"> В.Г.Звягина</w:t>
      </w:r>
    </w:p>
    <w:p w:rsidR="00C761E0" w:rsidRDefault="00C761E0" w:rsidP="000E0FD7">
      <w:pPr>
        <w:spacing w:after="120" w:line="240" w:lineRule="atLeast"/>
        <w:ind w:left="1349"/>
        <w:jc w:val="both"/>
        <w:rPr>
          <w:rFonts w:ascii="Arial" w:hAnsi="Arial" w:cs="Arial"/>
          <w:sz w:val="24"/>
          <w:szCs w:val="24"/>
        </w:rPr>
      </w:pPr>
    </w:p>
    <w:p w:rsidR="00C761E0" w:rsidRDefault="00C761E0" w:rsidP="000E0FD7">
      <w:pPr>
        <w:spacing w:after="120" w:line="240" w:lineRule="atLeast"/>
        <w:ind w:left="1349"/>
        <w:jc w:val="both"/>
        <w:rPr>
          <w:rFonts w:ascii="Arial" w:hAnsi="Arial" w:cs="Arial"/>
          <w:sz w:val="24"/>
          <w:szCs w:val="24"/>
        </w:rPr>
      </w:pPr>
    </w:p>
    <w:p w:rsidR="00C761E0" w:rsidRDefault="00C761E0" w:rsidP="000E0FD7">
      <w:pPr>
        <w:spacing w:after="120" w:line="240" w:lineRule="atLeast"/>
        <w:ind w:left="1349"/>
        <w:jc w:val="both"/>
        <w:rPr>
          <w:rFonts w:ascii="Arial" w:hAnsi="Arial" w:cs="Arial"/>
          <w:sz w:val="24"/>
          <w:szCs w:val="24"/>
        </w:rPr>
      </w:pPr>
    </w:p>
    <w:p w:rsidR="00C761E0" w:rsidRDefault="00C761E0" w:rsidP="00007BB7">
      <w:pPr>
        <w:rPr>
          <w:rFonts w:ascii="Arial" w:hAnsi="Arial" w:cs="Arial"/>
        </w:rPr>
      </w:pPr>
      <w:r>
        <w:rPr>
          <w:rFonts w:ascii="Arial" w:hAnsi="Arial" w:cs="Arial"/>
        </w:rPr>
        <w:t>Совет – 1, администрация-1, прокуратура -1, библиотека -2, «Заря Севера»-1</w:t>
      </w:r>
    </w:p>
    <w:p w:rsidR="00C761E0" w:rsidRDefault="00C761E0" w:rsidP="00007BB7">
      <w:pPr>
        <w:rPr>
          <w:rFonts w:ascii="Arial" w:hAnsi="Arial" w:cs="Arial"/>
        </w:rPr>
      </w:pPr>
    </w:p>
    <w:sectPr w:rsidR="00C761E0" w:rsidSect="000F58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F65"/>
    <w:multiLevelType w:val="hybridMultilevel"/>
    <w:tmpl w:val="47C27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C45"/>
    <w:rsid w:val="00007BB7"/>
    <w:rsid w:val="000565B7"/>
    <w:rsid w:val="000654B0"/>
    <w:rsid w:val="00076D42"/>
    <w:rsid w:val="000E0FD7"/>
    <w:rsid w:val="000F5842"/>
    <w:rsid w:val="001671EB"/>
    <w:rsid w:val="0017612B"/>
    <w:rsid w:val="001A2C75"/>
    <w:rsid w:val="001E7B69"/>
    <w:rsid w:val="00213417"/>
    <w:rsid w:val="0024745A"/>
    <w:rsid w:val="003C2974"/>
    <w:rsid w:val="00423B82"/>
    <w:rsid w:val="005C1BAE"/>
    <w:rsid w:val="006D2732"/>
    <w:rsid w:val="007B38B5"/>
    <w:rsid w:val="00895887"/>
    <w:rsid w:val="00A562B0"/>
    <w:rsid w:val="00A84329"/>
    <w:rsid w:val="00AB7DEF"/>
    <w:rsid w:val="00AD021C"/>
    <w:rsid w:val="00BD3E53"/>
    <w:rsid w:val="00C007BD"/>
    <w:rsid w:val="00C761E0"/>
    <w:rsid w:val="00CA0A8D"/>
    <w:rsid w:val="00DA5C45"/>
    <w:rsid w:val="00DB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Обычный3"/>
    <w:uiPriority w:val="99"/>
    <w:rsid w:val="00DA5C45"/>
    <w:pPr>
      <w:widowControl w:val="0"/>
    </w:pPr>
    <w:rPr>
      <w:rFonts w:cs="Calibri"/>
      <w:sz w:val="20"/>
      <w:szCs w:val="20"/>
    </w:rPr>
  </w:style>
  <w:style w:type="paragraph" w:customStyle="1" w:styleId="1">
    <w:name w:val="Обычный1"/>
    <w:uiPriority w:val="99"/>
    <w:rsid w:val="00DA5C45"/>
    <w:pPr>
      <w:widowControl w:val="0"/>
    </w:pPr>
    <w:rPr>
      <w:rFonts w:cs="Calibri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DA5C45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67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329"/>
    <w:rPr>
      <w:rFonts w:ascii="Times New Roman" w:hAnsi="Times New Roman" w:cs="Times New Roman"/>
      <w:sz w:val="2"/>
      <w:szCs w:val="2"/>
    </w:rPr>
  </w:style>
  <w:style w:type="paragraph" w:customStyle="1" w:styleId="ConsNormal">
    <w:name w:val="ConsNormal"/>
    <w:uiPriority w:val="99"/>
    <w:rsid w:val="00213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193</Words>
  <Characters>1103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Admin</cp:lastModifiedBy>
  <cp:revision>16</cp:revision>
  <cp:lastPrinted>2013-11-25T08:14:00Z</cp:lastPrinted>
  <dcterms:created xsi:type="dcterms:W3CDTF">2013-11-11T10:21:00Z</dcterms:created>
  <dcterms:modified xsi:type="dcterms:W3CDTF">2013-12-02T07:01:00Z</dcterms:modified>
</cp:coreProperties>
</file>