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3CB" w:rsidRDefault="003D03CB" w:rsidP="003D03CB">
      <w:pPr>
        <w:jc w:val="center"/>
        <w:rPr>
          <w:rFonts w:ascii="Arial" w:hAnsi="Arial" w:cs="Arial"/>
        </w:rPr>
      </w:pPr>
      <w:r w:rsidRPr="00BF78BF"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CB" w:rsidRDefault="003D03CB" w:rsidP="003D03CB">
      <w:pPr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3D03CB" w:rsidRDefault="003D03CB" w:rsidP="003D03CB">
      <w:pPr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3D03CB" w:rsidTr="003554C7">
        <w:tc>
          <w:tcPr>
            <w:tcW w:w="3697" w:type="dxa"/>
            <w:hideMark/>
          </w:tcPr>
          <w:p w:rsidR="003D03CB" w:rsidRDefault="00C941D7" w:rsidP="003554C7">
            <w:pPr>
              <w:autoSpaceDN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01 </w:t>
            </w:r>
            <w:proofErr w:type="gramStart"/>
            <w:r w:rsidR="003D03CB">
              <w:rPr>
                <w:rFonts w:ascii="Arial" w:hAnsi="Arial" w:cs="Arial"/>
                <w:bCs/>
                <w:sz w:val="24"/>
                <w:szCs w:val="24"/>
              </w:rPr>
              <w:t>сентября  2021</w:t>
            </w:r>
            <w:proofErr w:type="gramEnd"/>
            <w:r w:rsidR="003D03C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3D03CB" w:rsidRDefault="003D03CB" w:rsidP="003554C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р.п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</w:rPr>
              <w:t>Белый Яр</w:t>
            </w:r>
          </w:p>
          <w:p w:rsidR="003D03CB" w:rsidRDefault="003D03CB" w:rsidP="003554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3D03CB" w:rsidRDefault="003D03CB" w:rsidP="003554C7">
            <w:pPr>
              <w:autoSpaceDN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3D03CB" w:rsidRDefault="003D03CB" w:rsidP="00C941D7">
            <w:pPr>
              <w:autoSpaceDN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C941D7">
              <w:rPr>
                <w:rFonts w:ascii="Arial" w:hAnsi="Arial" w:cs="Arial"/>
                <w:bCs/>
                <w:sz w:val="24"/>
                <w:szCs w:val="24"/>
              </w:rPr>
              <w:t>726</w:t>
            </w:r>
          </w:p>
        </w:tc>
      </w:tr>
    </w:tbl>
    <w:p w:rsidR="003D03CB" w:rsidRDefault="003D03CB" w:rsidP="003D03CB">
      <w:pPr>
        <w:tabs>
          <w:tab w:val="left" w:pos="-2552"/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  <w:tab w:val="left" w:pos="851"/>
        </w:tabs>
        <w:ind w:left="1701" w:right="84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постановление Администрации Верхнекетского района от 31.03.2021 №235 «Об утверждении Плана мероприятий, направленных на противодействие коррупции в Администрации Верхнекетского района, на 2021 год»</w:t>
      </w:r>
    </w:p>
    <w:p w:rsidR="003D03CB" w:rsidRDefault="003D03CB" w:rsidP="003D03CB">
      <w:pPr>
        <w:tabs>
          <w:tab w:val="left" w:pos="-2552"/>
          <w:tab w:val="left" w:pos="4962"/>
        </w:tabs>
        <w:jc w:val="both"/>
        <w:rPr>
          <w:rFonts w:ascii="Arial" w:hAnsi="Arial" w:cs="Arial"/>
          <w:sz w:val="24"/>
          <w:szCs w:val="24"/>
        </w:rPr>
      </w:pPr>
    </w:p>
    <w:p w:rsidR="003D03CB" w:rsidRPr="00BF78BF" w:rsidRDefault="003D03CB" w:rsidP="003D03CB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 w:rsidRPr="00BF78BF">
        <w:rPr>
          <w:rFonts w:ascii="Arial" w:hAnsi="Arial" w:cs="Arial"/>
          <w:sz w:val="24"/>
          <w:szCs w:val="24"/>
        </w:rPr>
        <w:t>Во исполнение Национального плана противодействия коррупции на 2021-2024 годы, утверждённого Указом Президента Российской Федерации от 16.08.2021 №478</w:t>
      </w:r>
      <w:r w:rsidRPr="00BF78BF">
        <w:rPr>
          <w:rFonts w:ascii="Arial" w:hAnsi="Arial"/>
          <w:sz w:val="24"/>
          <w:szCs w:val="24"/>
        </w:rPr>
        <w:t xml:space="preserve">, </w:t>
      </w:r>
      <w:r w:rsidRPr="00BF78BF">
        <w:rPr>
          <w:rFonts w:ascii="Arial" w:hAnsi="Arial" w:cs="Arial"/>
          <w:sz w:val="24"/>
          <w:szCs w:val="24"/>
        </w:rPr>
        <w:t>постановляю:</w:t>
      </w:r>
    </w:p>
    <w:p w:rsidR="003D03CB" w:rsidRPr="00BF78BF" w:rsidRDefault="003D03CB" w:rsidP="003D03CB">
      <w:pPr>
        <w:tabs>
          <w:tab w:val="left" w:pos="-2552"/>
        </w:tabs>
        <w:ind w:firstLine="720"/>
        <w:jc w:val="both"/>
        <w:rPr>
          <w:rFonts w:ascii="Arial" w:hAnsi="Arial"/>
          <w:sz w:val="24"/>
          <w:szCs w:val="24"/>
        </w:rPr>
      </w:pPr>
    </w:p>
    <w:p w:rsidR="003D03CB" w:rsidRPr="00BF78BF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8BF">
        <w:rPr>
          <w:rFonts w:ascii="Arial" w:hAnsi="Arial" w:cs="Arial"/>
          <w:sz w:val="24"/>
          <w:szCs w:val="24"/>
        </w:rPr>
        <w:t>1. Внести в постановление Администрации Верхнекетского района от 31 марта 2021 года №235 «Об утверждении Плана мероприятий, направленных на противодействие коррупции в Администрации Верхнекетского района, на 2021 год» следующие изменения:</w:t>
      </w:r>
    </w:p>
    <w:p w:rsidR="003D03CB" w:rsidRPr="00BF78BF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8BF">
        <w:rPr>
          <w:rFonts w:ascii="Arial" w:hAnsi="Arial" w:cs="Arial"/>
          <w:sz w:val="24"/>
          <w:szCs w:val="24"/>
        </w:rPr>
        <w:t>1) в наименовании, пункте 1 постановления слова «на 2021 год» заменить словами «на 2021-2024 годы»;</w:t>
      </w: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8BF">
        <w:rPr>
          <w:rFonts w:ascii="Arial" w:hAnsi="Arial" w:cs="Arial"/>
          <w:sz w:val="24"/>
          <w:szCs w:val="24"/>
        </w:rPr>
        <w:t>2) в Плане мероприятий, направленных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на противодействие коррупции в Администрации Верхнекетского района, на 2021 год:</w:t>
      </w: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в наименовании </w:t>
      </w:r>
      <w:proofErr w:type="gramStart"/>
      <w:r>
        <w:rPr>
          <w:rFonts w:ascii="Arial" w:hAnsi="Arial" w:cs="Arial"/>
          <w:sz w:val="24"/>
          <w:szCs w:val="24"/>
        </w:rPr>
        <w:t>слова  «</w:t>
      </w:r>
      <w:proofErr w:type="gramEnd"/>
      <w:r>
        <w:rPr>
          <w:rFonts w:ascii="Arial" w:hAnsi="Arial" w:cs="Arial"/>
          <w:sz w:val="24"/>
          <w:szCs w:val="24"/>
        </w:rPr>
        <w:t>на 2021 год» заменить словами «на 2021-2024 годы»;</w:t>
      </w: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пункт 1.2 изложить в следующей редакции:</w:t>
      </w:r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3D03CB" w:rsidRPr="00BF78BF" w:rsidTr="003554C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1.2. Обеспечить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Документ о прохождении обучения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3D03CB" w:rsidRPr="00BF78BF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D03CB" w:rsidRPr="00BF78BF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BF78BF">
        <w:rPr>
          <w:rFonts w:ascii="Arial" w:hAnsi="Arial" w:cs="Arial"/>
          <w:sz w:val="24"/>
          <w:szCs w:val="24"/>
        </w:rPr>
        <w:t>в) пункт 2.10 изложить в следующей редакции:</w:t>
      </w: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3D03CB" w:rsidTr="003554C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 xml:space="preserve">2.10. Обеспечить участие муниципальных служащих, работников, в должностные обязанности которых входит </w:t>
            </w: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 xml:space="preserve">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Pr="00BF78BF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 xml:space="preserve">Повышение профессионального уровня, знаний и навыков </w:t>
            </w: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lastRenderedPageBreak/>
              <w:t>Управляющий делами</w:t>
            </w:r>
          </w:p>
        </w:tc>
      </w:tr>
    </w:tbl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пункт </w:t>
      </w:r>
      <w:r w:rsidRPr="00B20557">
        <w:rPr>
          <w:rFonts w:ascii="Arial" w:hAnsi="Arial" w:cs="Arial"/>
          <w:sz w:val="24"/>
          <w:szCs w:val="24"/>
        </w:rPr>
        <w:t>2.11 изложить в следующей редакции:</w:t>
      </w: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3351"/>
        <w:gridCol w:w="835"/>
        <w:gridCol w:w="1806"/>
        <w:gridCol w:w="2013"/>
        <w:gridCol w:w="1355"/>
      </w:tblGrid>
      <w:tr w:rsidR="003D03CB" w:rsidTr="003554C7"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F78BF">
              <w:rPr>
                <w:rFonts w:ascii="Arial" w:hAnsi="Arial" w:cs="Arial"/>
                <w:sz w:val="24"/>
                <w:szCs w:val="24"/>
              </w:rPr>
              <w:t>2.11. Обеспечить участие лиц, впервые поступивших на муниципальную службу или на работу для замещения должностей, включенных в перечни, установленные нормативными правовыми актами, в</w:t>
            </w:r>
            <w:r>
              <w:rPr>
                <w:rFonts w:ascii="Arial" w:hAnsi="Arial" w:cs="Arial"/>
                <w:sz w:val="24"/>
                <w:szCs w:val="24"/>
              </w:rPr>
              <w:t xml:space="preserve"> мероприятиях по профессиональному развитию в области противодействия коррупции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мере поступления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делами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 знаний и навыков муниципальными служащими, впервые поступившими на муниципальную службу для замещения должностей, включенных в перечни, установленные нормативными правовыми актами, в мероприятиях по профессиональному развитию в области противодействия коррупции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3CB" w:rsidRDefault="003D03CB" w:rsidP="003554C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Управляющий делами</w:t>
            </w:r>
          </w:p>
        </w:tc>
      </w:tr>
    </w:tbl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 Настоящее постановление вступает в силу со дня его официального опубликования.</w:t>
      </w:r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Глава  Верхнекетского</w:t>
      </w:r>
      <w:proofErr w:type="gram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С.А. </w:t>
      </w:r>
      <w:proofErr w:type="spellStart"/>
      <w:r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pPr>
        <w:tabs>
          <w:tab w:val="left" w:pos="-2552"/>
        </w:tabs>
        <w:jc w:val="both"/>
        <w:rPr>
          <w:rFonts w:ascii="Arial" w:hAnsi="Arial" w:cs="Arial"/>
          <w:sz w:val="24"/>
          <w:szCs w:val="24"/>
        </w:rPr>
      </w:pPr>
    </w:p>
    <w:p w:rsidR="003D03CB" w:rsidRDefault="003D03CB" w:rsidP="003D03CB">
      <w:r>
        <w:rPr>
          <w:rFonts w:ascii="Arial" w:hAnsi="Arial" w:cs="Arial"/>
          <w:szCs w:val="24"/>
        </w:rPr>
        <w:t xml:space="preserve">Т.Л. </w:t>
      </w:r>
      <w:proofErr w:type="spellStart"/>
      <w:r>
        <w:rPr>
          <w:rFonts w:ascii="Arial" w:hAnsi="Arial" w:cs="Arial"/>
          <w:szCs w:val="24"/>
        </w:rPr>
        <w:t>Генералова</w:t>
      </w:r>
      <w:proofErr w:type="spellEnd"/>
    </w:p>
    <w:p w:rsidR="00CD2103" w:rsidRDefault="00CD2103"/>
    <w:sectPr w:rsidR="00CD2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7"/>
    <w:rsid w:val="003D03CB"/>
    <w:rsid w:val="00AE5067"/>
    <w:rsid w:val="00C941D7"/>
    <w:rsid w:val="00CD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C5F9C-65CE-4902-9962-14071F5E8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03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Мария Борисовна Бронникова</cp:lastModifiedBy>
  <cp:revision>4</cp:revision>
  <dcterms:created xsi:type="dcterms:W3CDTF">2021-08-31T09:54:00Z</dcterms:created>
  <dcterms:modified xsi:type="dcterms:W3CDTF">2021-09-01T03:12:00Z</dcterms:modified>
</cp:coreProperties>
</file>