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4911" w:rsidRPr="00464911" w:rsidRDefault="00464911" w:rsidP="00464911">
      <w:pPr>
        <w:widowControl w:val="0"/>
        <w:autoSpaceDE w:val="0"/>
        <w:autoSpaceDN w:val="0"/>
        <w:adjustRightInd w:val="0"/>
        <w:spacing w:after="0" w:line="240" w:lineRule="auto"/>
        <w:jc w:val="center"/>
        <w:rPr>
          <w:rFonts w:ascii="Arial" w:eastAsia="Times New Roman" w:hAnsi="Arial" w:cs="Arial"/>
          <w:sz w:val="24"/>
          <w:szCs w:val="24"/>
          <w:lang w:eastAsia="ru-RU"/>
        </w:rPr>
      </w:pPr>
      <w:r w:rsidRPr="00464911">
        <w:rPr>
          <w:rFonts w:ascii="Arial" w:eastAsia="Times New Roman" w:hAnsi="Arial" w:cs="Arial"/>
          <w:noProof/>
          <w:sz w:val="24"/>
          <w:szCs w:val="24"/>
          <w:lang w:eastAsia="ru-RU"/>
        </w:rPr>
        <w:drawing>
          <wp:inline distT="0" distB="0" distL="0" distR="0" wp14:anchorId="31C32271" wp14:editId="260D1B79">
            <wp:extent cx="447675" cy="542925"/>
            <wp:effectExtent l="0" t="0" r="9525"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47675" cy="542925"/>
                    </a:xfrm>
                    <a:prstGeom prst="rect">
                      <a:avLst/>
                    </a:prstGeom>
                    <a:noFill/>
                  </pic:spPr>
                </pic:pic>
              </a:graphicData>
            </a:graphic>
          </wp:inline>
        </w:drawing>
      </w:r>
    </w:p>
    <w:p w:rsidR="00464911" w:rsidRPr="00464911" w:rsidRDefault="00464911" w:rsidP="00464911">
      <w:pPr>
        <w:widowControl w:val="0"/>
        <w:spacing w:after="0" w:line="240" w:lineRule="auto"/>
        <w:jc w:val="center"/>
        <w:outlineLvl w:val="0"/>
        <w:rPr>
          <w:rFonts w:ascii="Arial" w:eastAsia="Times New Roman" w:hAnsi="Arial" w:cs="Arial"/>
          <w:b/>
          <w:bCs/>
          <w:spacing w:val="40"/>
          <w:sz w:val="28"/>
          <w:szCs w:val="28"/>
          <w:lang w:eastAsia="ru-RU"/>
        </w:rPr>
      </w:pPr>
      <w:r w:rsidRPr="00464911">
        <w:rPr>
          <w:rFonts w:ascii="Arial" w:eastAsia="Times New Roman" w:hAnsi="Arial" w:cs="Arial"/>
          <w:b/>
          <w:bCs/>
          <w:spacing w:val="40"/>
          <w:sz w:val="28"/>
          <w:szCs w:val="28"/>
          <w:lang w:eastAsia="ru-RU"/>
        </w:rPr>
        <w:t>Администрация Верхнекетского района</w:t>
      </w:r>
    </w:p>
    <w:p w:rsidR="00464911" w:rsidRPr="00464911" w:rsidRDefault="00464911" w:rsidP="00464911">
      <w:pPr>
        <w:widowControl w:val="0"/>
        <w:spacing w:after="0" w:line="240" w:lineRule="auto"/>
        <w:jc w:val="center"/>
        <w:outlineLvl w:val="0"/>
        <w:rPr>
          <w:rFonts w:ascii="Arial" w:eastAsia="Times New Roman" w:hAnsi="Arial" w:cs="Arial"/>
          <w:b/>
          <w:bCs/>
          <w:spacing w:val="40"/>
          <w:sz w:val="28"/>
          <w:szCs w:val="28"/>
          <w:lang w:eastAsia="ru-RU"/>
        </w:rPr>
      </w:pPr>
      <w:r w:rsidRPr="00464911">
        <w:rPr>
          <w:rFonts w:ascii="Arial" w:eastAsia="Times New Roman" w:hAnsi="Arial" w:cs="Arial"/>
          <w:b/>
          <w:bCs/>
          <w:spacing w:val="40"/>
          <w:sz w:val="28"/>
          <w:szCs w:val="28"/>
          <w:lang w:eastAsia="ru-RU"/>
        </w:rPr>
        <w:t>ПОСТАНОВЛЕНИЕ</w:t>
      </w:r>
    </w:p>
    <w:tbl>
      <w:tblPr>
        <w:tblW w:w="9360" w:type="dxa"/>
        <w:tblLayout w:type="fixed"/>
        <w:tblCellMar>
          <w:left w:w="0" w:type="dxa"/>
          <w:right w:w="0" w:type="dxa"/>
        </w:tblCellMar>
        <w:tblLook w:val="0000" w:firstRow="0" w:lastRow="0" w:firstColumn="0" w:lastColumn="0" w:noHBand="0" w:noVBand="0"/>
      </w:tblPr>
      <w:tblGrid>
        <w:gridCol w:w="3120"/>
        <w:gridCol w:w="3120"/>
        <w:gridCol w:w="3120"/>
      </w:tblGrid>
      <w:tr w:rsidR="00464911" w:rsidRPr="00464911" w:rsidTr="00743278">
        <w:trPr>
          <w:trHeight w:val="648"/>
        </w:trPr>
        <w:tc>
          <w:tcPr>
            <w:tcW w:w="3120" w:type="dxa"/>
          </w:tcPr>
          <w:p w:rsidR="00464911" w:rsidRPr="00464911" w:rsidRDefault="0038047B" w:rsidP="00464911">
            <w:pPr>
              <w:widowControl w:val="0"/>
              <w:overflowPunct w:val="0"/>
              <w:autoSpaceDN w:val="0"/>
              <w:spacing w:after="0" w:line="240" w:lineRule="auto"/>
              <w:textAlignment w:val="baseline"/>
              <w:rPr>
                <w:rFonts w:ascii="Arial" w:eastAsia="Times New Roman" w:hAnsi="Arial" w:cs="Arial"/>
                <w:bCs/>
                <w:sz w:val="24"/>
                <w:szCs w:val="24"/>
                <w:lang w:eastAsia="ru-RU"/>
              </w:rPr>
            </w:pPr>
            <w:r>
              <w:rPr>
                <w:rFonts w:ascii="Arial" w:eastAsia="Times New Roman" w:hAnsi="Arial" w:cs="Arial"/>
                <w:bCs/>
                <w:sz w:val="24"/>
                <w:szCs w:val="24"/>
                <w:lang w:eastAsia="ru-RU"/>
              </w:rPr>
              <w:t>14 октября</w:t>
            </w:r>
            <w:r w:rsidR="00464911" w:rsidRPr="00464911">
              <w:rPr>
                <w:rFonts w:ascii="Arial" w:eastAsia="Times New Roman" w:hAnsi="Arial" w:cs="Arial"/>
                <w:bCs/>
                <w:sz w:val="24"/>
                <w:szCs w:val="24"/>
                <w:lang w:eastAsia="ru-RU"/>
              </w:rPr>
              <w:t xml:space="preserve"> 2021 г.</w:t>
            </w:r>
          </w:p>
        </w:tc>
        <w:tc>
          <w:tcPr>
            <w:tcW w:w="3120" w:type="dxa"/>
          </w:tcPr>
          <w:p w:rsidR="00464911" w:rsidRPr="00464911" w:rsidRDefault="00464911" w:rsidP="00464911">
            <w:pPr>
              <w:widowControl w:val="0"/>
              <w:spacing w:after="0" w:line="240" w:lineRule="auto"/>
              <w:jc w:val="center"/>
              <w:rPr>
                <w:rFonts w:ascii="Arial" w:eastAsia="Times New Roman" w:hAnsi="Arial" w:cs="Arial"/>
                <w:sz w:val="20"/>
                <w:szCs w:val="20"/>
                <w:lang w:eastAsia="ru-RU"/>
              </w:rPr>
            </w:pPr>
            <w:r w:rsidRPr="00464911">
              <w:rPr>
                <w:rFonts w:ascii="Arial" w:eastAsia="Times New Roman" w:hAnsi="Arial" w:cs="Arial"/>
                <w:sz w:val="20"/>
                <w:szCs w:val="20"/>
                <w:lang w:eastAsia="ru-RU"/>
              </w:rPr>
              <w:t>р.п. Белый Яр</w:t>
            </w:r>
          </w:p>
          <w:p w:rsidR="00464911" w:rsidRPr="00464911" w:rsidRDefault="00464911" w:rsidP="00464911">
            <w:pPr>
              <w:widowControl w:val="0"/>
              <w:spacing w:after="0" w:line="240" w:lineRule="auto"/>
              <w:jc w:val="center"/>
              <w:rPr>
                <w:rFonts w:ascii="Arial" w:eastAsia="Times New Roman" w:hAnsi="Arial" w:cs="Arial"/>
                <w:sz w:val="20"/>
                <w:szCs w:val="20"/>
                <w:lang w:eastAsia="ru-RU"/>
              </w:rPr>
            </w:pPr>
            <w:r w:rsidRPr="00464911">
              <w:rPr>
                <w:rFonts w:ascii="Arial" w:eastAsia="Times New Roman" w:hAnsi="Arial" w:cs="Arial"/>
                <w:sz w:val="20"/>
                <w:szCs w:val="20"/>
                <w:lang w:eastAsia="ru-RU"/>
              </w:rPr>
              <w:t>Верхнекетского района</w:t>
            </w:r>
          </w:p>
          <w:p w:rsidR="00464911" w:rsidRPr="00464911" w:rsidRDefault="00464911" w:rsidP="00464911">
            <w:pPr>
              <w:widowControl w:val="0"/>
              <w:spacing w:after="0" w:line="240" w:lineRule="auto"/>
              <w:jc w:val="center"/>
              <w:rPr>
                <w:rFonts w:ascii="Arial" w:eastAsia="Times New Roman" w:hAnsi="Arial" w:cs="Arial"/>
                <w:sz w:val="24"/>
                <w:szCs w:val="24"/>
                <w:lang w:eastAsia="ru-RU"/>
              </w:rPr>
            </w:pPr>
            <w:r w:rsidRPr="00464911">
              <w:rPr>
                <w:rFonts w:ascii="Arial" w:eastAsia="Times New Roman" w:hAnsi="Arial" w:cs="Arial"/>
                <w:sz w:val="20"/>
                <w:szCs w:val="20"/>
                <w:lang w:eastAsia="ru-RU"/>
              </w:rPr>
              <w:t xml:space="preserve"> Томской области</w:t>
            </w:r>
          </w:p>
        </w:tc>
        <w:tc>
          <w:tcPr>
            <w:tcW w:w="3120" w:type="dxa"/>
          </w:tcPr>
          <w:p w:rsidR="00464911" w:rsidRPr="00464911" w:rsidRDefault="00464911" w:rsidP="00464911">
            <w:pPr>
              <w:widowControl w:val="0"/>
              <w:overflowPunct w:val="0"/>
              <w:autoSpaceDN w:val="0"/>
              <w:spacing w:after="0" w:line="240" w:lineRule="auto"/>
              <w:jc w:val="right"/>
              <w:textAlignment w:val="baseline"/>
              <w:rPr>
                <w:rFonts w:ascii="Arial" w:eastAsia="Times New Roman" w:hAnsi="Arial" w:cs="Arial"/>
                <w:bCs/>
                <w:sz w:val="24"/>
                <w:szCs w:val="24"/>
                <w:lang w:eastAsia="ru-RU"/>
              </w:rPr>
            </w:pPr>
            <w:r w:rsidRPr="00464911">
              <w:rPr>
                <w:rFonts w:ascii="Arial" w:eastAsia="Times New Roman" w:hAnsi="Arial" w:cs="Arial"/>
                <w:bCs/>
                <w:sz w:val="24"/>
                <w:szCs w:val="24"/>
                <w:lang w:eastAsia="ru-RU"/>
              </w:rPr>
              <w:t>№ _____</w:t>
            </w:r>
            <w:bookmarkStart w:id="0" w:name="_GoBack"/>
            <w:bookmarkEnd w:id="0"/>
          </w:p>
        </w:tc>
      </w:tr>
    </w:tbl>
    <w:p w:rsidR="00464911" w:rsidRPr="00464911" w:rsidRDefault="00464911" w:rsidP="00464911">
      <w:pPr>
        <w:widowControl w:val="0"/>
        <w:tabs>
          <w:tab w:val="left" w:pos="-2552"/>
          <w:tab w:val="left" w:pos="0"/>
        </w:tabs>
        <w:overflowPunct w:val="0"/>
        <w:autoSpaceDN w:val="0"/>
        <w:spacing w:after="0" w:line="240" w:lineRule="auto"/>
        <w:jc w:val="both"/>
        <w:textAlignment w:val="baseline"/>
        <w:rPr>
          <w:rFonts w:ascii="Arial" w:eastAsia="Times New Roman" w:hAnsi="Arial" w:cs="Arial"/>
          <w:b/>
          <w:sz w:val="24"/>
          <w:szCs w:val="24"/>
          <w:lang w:eastAsia="ru-RU"/>
        </w:rPr>
      </w:pPr>
    </w:p>
    <w:tbl>
      <w:tblPr>
        <w:tblStyle w:val="4"/>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464911" w:rsidRPr="00464911" w:rsidTr="00743278">
        <w:trPr>
          <w:jc w:val="center"/>
        </w:trPr>
        <w:tc>
          <w:tcPr>
            <w:tcW w:w="6804" w:type="dxa"/>
          </w:tcPr>
          <w:p w:rsidR="00464911" w:rsidRPr="00464911" w:rsidRDefault="00464911" w:rsidP="00464911">
            <w:pPr>
              <w:widowControl w:val="0"/>
              <w:tabs>
                <w:tab w:val="left" w:pos="-2552"/>
                <w:tab w:val="left" w:pos="0"/>
              </w:tabs>
              <w:overflowPunct w:val="0"/>
              <w:autoSpaceDN w:val="0"/>
              <w:ind w:right="-1"/>
              <w:jc w:val="center"/>
              <w:textAlignment w:val="baseline"/>
              <w:rPr>
                <w:rFonts w:ascii="Arial" w:hAnsi="Arial" w:cs="Arial"/>
                <w:b/>
                <w:sz w:val="24"/>
                <w:szCs w:val="24"/>
              </w:rPr>
            </w:pPr>
            <w:r w:rsidRPr="00464911">
              <w:rPr>
                <w:rFonts w:ascii="Arial" w:hAnsi="Arial" w:cs="Arial"/>
                <w:b/>
                <w:sz w:val="24"/>
                <w:szCs w:val="24"/>
              </w:rPr>
              <w:t>Об утверждении Административного регламента по предоставлению муниципальной услуги «Присвоение адресов объектам недвижимости,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Верхнекетского района, изменение, аннулирование таких наименований, размещение информации в государственном адресном реестре»</w:t>
            </w:r>
          </w:p>
        </w:tc>
      </w:tr>
    </w:tbl>
    <w:p w:rsidR="00464911" w:rsidRPr="00464911" w:rsidRDefault="00464911" w:rsidP="00464911">
      <w:pPr>
        <w:widowControl w:val="0"/>
        <w:tabs>
          <w:tab w:val="left" w:pos="-2552"/>
          <w:tab w:val="left" w:pos="0"/>
        </w:tabs>
        <w:overflowPunct w:val="0"/>
        <w:autoSpaceDN w:val="0"/>
        <w:spacing w:after="0" w:line="240" w:lineRule="auto"/>
        <w:ind w:right="-1"/>
        <w:jc w:val="both"/>
        <w:textAlignment w:val="baseline"/>
        <w:rPr>
          <w:rFonts w:ascii="Arial" w:eastAsia="Times New Roman" w:hAnsi="Arial" w:cs="Arial"/>
          <w:b/>
          <w:sz w:val="24"/>
          <w:szCs w:val="24"/>
          <w:lang w:eastAsia="ru-RU"/>
        </w:rPr>
      </w:pPr>
    </w:p>
    <w:p w:rsidR="00464911" w:rsidRPr="00464911" w:rsidRDefault="00464911" w:rsidP="00464911">
      <w:pPr>
        <w:widowControl w:val="0"/>
        <w:tabs>
          <w:tab w:val="left" w:pos="-2552"/>
        </w:tabs>
        <w:overflowPunct w:val="0"/>
        <w:autoSpaceDN w:val="0"/>
        <w:spacing w:after="0" w:line="240" w:lineRule="auto"/>
        <w:jc w:val="both"/>
        <w:textAlignment w:val="baseline"/>
        <w:rPr>
          <w:rFonts w:ascii="Arial" w:eastAsia="Times New Roman" w:hAnsi="Arial" w:cs="Arial"/>
          <w:sz w:val="24"/>
          <w:szCs w:val="24"/>
          <w:lang w:eastAsia="ru-RU"/>
        </w:rPr>
      </w:pPr>
      <w:r w:rsidRPr="00464911">
        <w:rPr>
          <w:rFonts w:ascii="Arial" w:eastAsia="Times New Roman" w:hAnsi="Arial" w:cs="Arial"/>
          <w:sz w:val="24"/>
          <w:szCs w:val="24"/>
          <w:lang w:eastAsia="ru-RU"/>
        </w:rPr>
        <w:tab/>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постановлением Администрации Верхнекетского района от 11.03.2019 № 174 «Об</w:t>
      </w:r>
      <w:r w:rsidR="0038047B">
        <w:rPr>
          <w:rFonts w:ascii="Arial" w:eastAsia="Times New Roman" w:hAnsi="Arial" w:cs="Arial"/>
          <w:sz w:val="24"/>
          <w:szCs w:val="24"/>
          <w:lang w:eastAsia="ru-RU"/>
        </w:rPr>
        <w:t xml:space="preserve"> утверждении П</w:t>
      </w:r>
      <w:r w:rsidRPr="00464911">
        <w:rPr>
          <w:rFonts w:ascii="Arial" w:eastAsia="Times New Roman" w:hAnsi="Arial" w:cs="Arial"/>
          <w:sz w:val="24"/>
          <w:szCs w:val="24"/>
          <w:lang w:eastAsia="ru-RU"/>
        </w:rPr>
        <w:t>орядка разработки и утверждения административных регламентов предоставления муниципальных услуг на территории муниципального образования Верхнекетский район Томской области», постановляю:</w:t>
      </w:r>
    </w:p>
    <w:p w:rsidR="00464911" w:rsidRPr="00464911" w:rsidRDefault="00464911" w:rsidP="00464911">
      <w:pPr>
        <w:widowControl w:val="0"/>
        <w:tabs>
          <w:tab w:val="left" w:pos="-2552"/>
        </w:tabs>
        <w:overflowPunct w:val="0"/>
        <w:autoSpaceDN w:val="0"/>
        <w:spacing w:after="0" w:line="240" w:lineRule="auto"/>
        <w:jc w:val="both"/>
        <w:textAlignment w:val="baseline"/>
        <w:rPr>
          <w:rFonts w:ascii="Arial" w:eastAsia="Times New Roman" w:hAnsi="Arial" w:cs="Arial"/>
          <w:sz w:val="24"/>
          <w:szCs w:val="24"/>
          <w:lang w:eastAsia="ru-RU"/>
        </w:rPr>
      </w:pPr>
    </w:p>
    <w:p w:rsidR="00464911" w:rsidRPr="00464911" w:rsidRDefault="00464911" w:rsidP="00464911">
      <w:pPr>
        <w:widowControl w:val="0"/>
        <w:overflowPunct w:val="0"/>
        <w:autoSpaceDN w:val="0"/>
        <w:spacing w:after="0" w:line="240" w:lineRule="auto"/>
        <w:ind w:firstLine="708"/>
        <w:jc w:val="both"/>
        <w:textAlignment w:val="baseline"/>
        <w:rPr>
          <w:rFonts w:ascii="Arial" w:eastAsia="Times New Roman" w:hAnsi="Arial" w:cs="Arial"/>
          <w:sz w:val="24"/>
          <w:szCs w:val="24"/>
          <w:lang w:eastAsia="ru-RU"/>
        </w:rPr>
      </w:pPr>
      <w:r w:rsidRPr="00464911">
        <w:rPr>
          <w:rFonts w:ascii="Arial" w:eastAsia="Times New Roman" w:hAnsi="Arial" w:cs="Arial"/>
          <w:sz w:val="24"/>
          <w:szCs w:val="24"/>
          <w:lang w:eastAsia="ru-RU"/>
        </w:rPr>
        <w:t>1. Утвердить прилагаемый административный регламент по предоставлению муниципальной услуги «Присвоение адресов объектам недвижимости,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Верхнекетского района, изменение, аннулирование таких наименований, размещение информации в государственном адресном реестре».</w:t>
      </w:r>
    </w:p>
    <w:p w:rsidR="00464911" w:rsidRPr="00464911" w:rsidRDefault="00464911" w:rsidP="00464911">
      <w:pPr>
        <w:widowControl w:val="0"/>
        <w:overflowPunct w:val="0"/>
        <w:autoSpaceDN w:val="0"/>
        <w:spacing w:after="0" w:line="240" w:lineRule="auto"/>
        <w:ind w:firstLine="708"/>
        <w:jc w:val="both"/>
        <w:textAlignment w:val="baseline"/>
        <w:rPr>
          <w:rFonts w:ascii="Arial" w:eastAsia="Times New Roman" w:hAnsi="Arial" w:cs="Arial"/>
          <w:sz w:val="24"/>
          <w:szCs w:val="24"/>
          <w:lang w:eastAsia="ru-RU"/>
        </w:rPr>
      </w:pPr>
      <w:r w:rsidRPr="00464911">
        <w:rPr>
          <w:rFonts w:ascii="Arial" w:eastAsia="Times New Roman" w:hAnsi="Arial" w:cs="Arial"/>
          <w:color w:val="000000"/>
          <w:sz w:val="24"/>
          <w:szCs w:val="24"/>
          <w:lang w:eastAsia="ru-RU"/>
        </w:rPr>
        <w:t xml:space="preserve">2. Признать утратившими силу постановление </w:t>
      </w:r>
      <w:r w:rsidRPr="00464911">
        <w:rPr>
          <w:rFonts w:ascii="Arial" w:eastAsia="Times New Roman" w:hAnsi="Arial" w:cs="Arial"/>
          <w:sz w:val="24"/>
          <w:szCs w:val="24"/>
          <w:lang w:eastAsia="ru-RU"/>
        </w:rPr>
        <w:t>Администрации Верхнекетского района от 27.12. 2018 №1362 «Об утверждении административного регламента по оказанию муниципальной услуги «Присвоение адресов объектам недвижимости,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Верхнекетского района, изменение, аннулирование таких наименований, размещение информации в государственном адресном реестре».</w:t>
      </w:r>
    </w:p>
    <w:p w:rsidR="00464911" w:rsidRPr="00464911" w:rsidRDefault="00464911" w:rsidP="00464911">
      <w:pPr>
        <w:widowControl w:val="0"/>
        <w:overflowPunct w:val="0"/>
        <w:autoSpaceDN w:val="0"/>
        <w:spacing w:after="0" w:line="240" w:lineRule="auto"/>
        <w:ind w:firstLine="708"/>
        <w:jc w:val="both"/>
        <w:textAlignment w:val="baseline"/>
        <w:rPr>
          <w:rFonts w:ascii="Arial" w:eastAsia="Times New Roman" w:hAnsi="Arial" w:cs="Arial"/>
          <w:sz w:val="24"/>
          <w:szCs w:val="24"/>
          <w:lang w:eastAsia="ru-RU"/>
        </w:rPr>
      </w:pPr>
      <w:r w:rsidRPr="00464911">
        <w:rPr>
          <w:rFonts w:ascii="Arial" w:eastAsia="Times New Roman" w:hAnsi="Arial" w:cs="Arial"/>
          <w:sz w:val="24"/>
          <w:szCs w:val="24"/>
          <w:lang w:eastAsia="ru-RU"/>
        </w:rPr>
        <w:t>3.</w:t>
      </w:r>
      <w:r w:rsidRPr="00464911">
        <w:rPr>
          <w:rFonts w:ascii="Arial" w:eastAsia="Times New Roman" w:hAnsi="Arial" w:cs="Arial"/>
          <w:sz w:val="24"/>
          <w:szCs w:val="24"/>
          <w:lang w:eastAsia="ru-RU"/>
        </w:rPr>
        <w:tab/>
        <w:t xml:space="preserve">Опубликовать настоящее постановление в информационном вестнике Верхнекетского района «Территория», разместить на официальном сайте Администрации Верхнекетского района. </w:t>
      </w:r>
    </w:p>
    <w:p w:rsidR="00464911" w:rsidRPr="00464911" w:rsidRDefault="00464911" w:rsidP="00464911">
      <w:pPr>
        <w:widowControl w:val="0"/>
        <w:overflowPunct w:val="0"/>
        <w:autoSpaceDN w:val="0"/>
        <w:spacing w:after="0" w:line="240" w:lineRule="auto"/>
        <w:ind w:firstLine="708"/>
        <w:jc w:val="both"/>
        <w:textAlignment w:val="baseline"/>
        <w:rPr>
          <w:rFonts w:ascii="Arial" w:eastAsia="Times New Roman" w:hAnsi="Arial" w:cs="Arial"/>
          <w:sz w:val="24"/>
          <w:szCs w:val="24"/>
          <w:lang w:eastAsia="ru-RU"/>
        </w:rPr>
      </w:pPr>
      <w:r w:rsidRPr="00464911">
        <w:rPr>
          <w:rFonts w:ascii="Arial" w:eastAsia="Times New Roman" w:hAnsi="Arial" w:cs="Arial"/>
          <w:sz w:val="24"/>
          <w:szCs w:val="24"/>
          <w:lang w:eastAsia="ru-RU"/>
        </w:rPr>
        <w:lastRenderedPageBreak/>
        <w:t>4. Настоящее постановление вступает в силу со дня его официального опубликования.</w:t>
      </w:r>
    </w:p>
    <w:p w:rsidR="00464911" w:rsidRPr="00464911" w:rsidRDefault="00464911" w:rsidP="00464911">
      <w:pPr>
        <w:widowControl w:val="0"/>
        <w:overflowPunct w:val="0"/>
        <w:autoSpaceDN w:val="0"/>
        <w:spacing w:after="0" w:line="240" w:lineRule="auto"/>
        <w:ind w:firstLine="708"/>
        <w:jc w:val="both"/>
        <w:textAlignment w:val="baseline"/>
        <w:rPr>
          <w:rFonts w:ascii="Arial" w:eastAsia="Times New Roman" w:hAnsi="Arial" w:cs="Arial"/>
          <w:sz w:val="24"/>
          <w:szCs w:val="24"/>
          <w:lang w:eastAsia="ru-RU"/>
        </w:rPr>
      </w:pPr>
      <w:r w:rsidRPr="00464911">
        <w:rPr>
          <w:rFonts w:ascii="Arial" w:eastAsia="Times New Roman" w:hAnsi="Arial" w:cs="Arial"/>
          <w:sz w:val="24"/>
          <w:szCs w:val="24"/>
          <w:lang w:eastAsia="ru-RU"/>
        </w:rPr>
        <w:t>5. Контроль за исполнением настоящего постановления оставляю за собой.</w:t>
      </w:r>
    </w:p>
    <w:p w:rsidR="00464911" w:rsidRPr="00464911" w:rsidRDefault="00464911" w:rsidP="00464911">
      <w:pPr>
        <w:widowControl w:val="0"/>
        <w:overflowPunct w:val="0"/>
        <w:autoSpaceDN w:val="0"/>
        <w:spacing w:after="0" w:line="240" w:lineRule="auto"/>
        <w:ind w:firstLine="708"/>
        <w:jc w:val="both"/>
        <w:textAlignment w:val="baseline"/>
        <w:rPr>
          <w:rFonts w:ascii="Arial" w:eastAsia="Times New Roman" w:hAnsi="Arial" w:cs="Arial"/>
          <w:sz w:val="24"/>
          <w:szCs w:val="24"/>
          <w:lang w:eastAsia="ru-RU"/>
        </w:rPr>
      </w:pPr>
    </w:p>
    <w:p w:rsidR="00464911" w:rsidRPr="00464911" w:rsidRDefault="00464911" w:rsidP="00464911">
      <w:pPr>
        <w:widowControl w:val="0"/>
        <w:overflowPunct w:val="0"/>
        <w:autoSpaceDN w:val="0"/>
        <w:spacing w:after="0" w:line="240" w:lineRule="auto"/>
        <w:ind w:firstLine="708"/>
        <w:jc w:val="both"/>
        <w:textAlignment w:val="baseline"/>
        <w:rPr>
          <w:rFonts w:ascii="Arial" w:eastAsia="Times New Roman" w:hAnsi="Arial" w:cs="Arial"/>
          <w:sz w:val="24"/>
          <w:szCs w:val="24"/>
          <w:lang w:eastAsia="ru-RU"/>
        </w:rPr>
      </w:pPr>
    </w:p>
    <w:p w:rsidR="00464911" w:rsidRPr="00464911" w:rsidRDefault="00464911" w:rsidP="00464911">
      <w:pPr>
        <w:spacing w:after="0" w:line="240" w:lineRule="auto"/>
        <w:ind w:firstLine="708"/>
        <w:rPr>
          <w:rFonts w:ascii="Arial" w:eastAsia="Times New Roman" w:hAnsi="Arial" w:cs="Arial"/>
          <w:sz w:val="24"/>
          <w:szCs w:val="24"/>
          <w:lang w:eastAsia="ru-RU"/>
        </w:rPr>
      </w:pPr>
    </w:p>
    <w:p w:rsidR="00464911" w:rsidRPr="00464911" w:rsidRDefault="00464911" w:rsidP="00464911">
      <w:pPr>
        <w:widowControl w:val="0"/>
        <w:tabs>
          <w:tab w:val="left" w:pos="-2552"/>
        </w:tabs>
        <w:overflowPunct w:val="0"/>
        <w:autoSpaceDN w:val="0"/>
        <w:spacing w:after="0" w:line="240" w:lineRule="auto"/>
        <w:jc w:val="both"/>
        <w:textAlignment w:val="baseline"/>
        <w:rPr>
          <w:rFonts w:ascii="Arial" w:eastAsia="Times New Roman" w:hAnsi="Arial" w:cs="Arial"/>
          <w:sz w:val="24"/>
          <w:szCs w:val="24"/>
          <w:lang w:eastAsia="ru-RU"/>
        </w:rPr>
      </w:pPr>
      <w:r w:rsidRPr="00464911">
        <w:rPr>
          <w:rFonts w:ascii="Arial" w:eastAsia="Times New Roman" w:hAnsi="Arial" w:cs="Arial"/>
          <w:sz w:val="24"/>
          <w:szCs w:val="24"/>
          <w:lang w:eastAsia="ru-RU"/>
        </w:rPr>
        <w:t>Глава Верхнекетского района                                                                 С.А. Альсевич</w:t>
      </w:r>
    </w:p>
    <w:p w:rsidR="00464911" w:rsidRPr="00464911" w:rsidRDefault="00464911" w:rsidP="00464911">
      <w:pPr>
        <w:widowControl w:val="0"/>
        <w:tabs>
          <w:tab w:val="left" w:pos="-2552"/>
        </w:tabs>
        <w:overflowPunct w:val="0"/>
        <w:autoSpaceDN w:val="0"/>
        <w:spacing w:after="0" w:line="240" w:lineRule="auto"/>
        <w:jc w:val="both"/>
        <w:textAlignment w:val="baseline"/>
        <w:rPr>
          <w:rFonts w:ascii="Arial" w:eastAsia="Times New Roman" w:hAnsi="Arial" w:cs="Arial"/>
          <w:sz w:val="24"/>
          <w:szCs w:val="24"/>
          <w:lang w:eastAsia="ru-RU"/>
        </w:rPr>
      </w:pPr>
    </w:p>
    <w:p w:rsidR="00464911" w:rsidRPr="00464911" w:rsidRDefault="00464911" w:rsidP="00464911">
      <w:pPr>
        <w:widowControl w:val="0"/>
        <w:tabs>
          <w:tab w:val="left" w:pos="-2552"/>
        </w:tabs>
        <w:overflowPunct w:val="0"/>
        <w:autoSpaceDN w:val="0"/>
        <w:spacing w:after="0" w:line="240" w:lineRule="auto"/>
        <w:jc w:val="both"/>
        <w:textAlignment w:val="baseline"/>
        <w:rPr>
          <w:rFonts w:ascii="Arial" w:eastAsia="Times New Roman" w:hAnsi="Arial" w:cs="Arial"/>
          <w:sz w:val="24"/>
          <w:szCs w:val="24"/>
          <w:lang w:eastAsia="ru-RU"/>
        </w:rPr>
      </w:pPr>
    </w:p>
    <w:p w:rsidR="00464911" w:rsidRPr="00464911" w:rsidRDefault="00464911" w:rsidP="00464911">
      <w:pPr>
        <w:widowControl w:val="0"/>
        <w:tabs>
          <w:tab w:val="left" w:pos="-2552"/>
        </w:tabs>
        <w:overflowPunct w:val="0"/>
        <w:autoSpaceDN w:val="0"/>
        <w:spacing w:after="0" w:line="240" w:lineRule="auto"/>
        <w:jc w:val="both"/>
        <w:textAlignment w:val="baseline"/>
        <w:rPr>
          <w:rFonts w:ascii="Arial" w:eastAsia="Times New Roman" w:hAnsi="Arial" w:cs="Arial"/>
          <w:sz w:val="24"/>
          <w:szCs w:val="24"/>
          <w:lang w:eastAsia="ru-RU"/>
        </w:rPr>
      </w:pPr>
    </w:p>
    <w:p w:rsidR="00464911" w:rsidRPr="00464911" w:rsidRDefault="00464911" w:rsidP="00464911">
      <w:pPr>
        <w:widowControl w:val="0"/>
        <w:tabs>
          <w:tab w:val="left" w:pos="-2552"/>
        </w:tabs>
        <w:overflowPunct w:val="0"/>
        <w:autoSpaceDN w:val="0"/>
        <w:spacing w:after="0" w:line="240" w:lineRule="auto"/>
        <w:jc w:val="both"/>
        <w:textAlignment w:val="baseline"/>
        <w:rPr>
          <w:rFonts w:ascii="Arial" w:eastAsia="Times New Roman" w:hAnsi="Arial" w:cs="Arial"/>
          <w:sz w:val="24"/>
          <w:szCs w:val="24"/>
          <w:lang w:eastAsia="ru-RU"/>
        </w:rPr>
      </w:pPr>
    </w:p>
    <w:p w:rsidR="00464911" w:rsidRPr="00464911" w:rsidRDefault="00464911" w:rsidP="00464911">
      <w:pPr>
        <w:widowControl w:val="0"/>
        <w:tabs>
          <w:tab w:val="left" w:pos="-2552"/>
        </w:tabs>
        <w:overflowPunct w:val="0"/>
        <w:autoSpaceDN w:val="0"/>
        <w:spacing w:after="0" w:line="240" w:lineRule="auto"/>
        <w:jc w:val="both"/>
        <w:textAlignment w:val="baseline"/>
        <w:rPr>
          <w:rFonts w:ascii="Arial" w:eastAsia="Times New Roman" w:hAnsi="Arial" w:cs="Arial"/>
          <w:sz w:val="20"/>
          <w:szCs w:val="20"/>
          <w:lang w:eastAsia="ru-RU"/>
        </w:rPr>
      </w:pPr>
      <w:r w:rsidRPr="00464911">
        <w:rPr>
          <w:rFonts w:ascii="Arial" w:eastAsia="Times New Roman" w:hAnsi="Arial" w:cs="Arial"/>
          <w:sz w:val="20"/>
          <w:szCs w:val="20"/>
          <w:lang w:eastAsia="ru-RU"/>
        </w:rPr>
        <w:t>В.Ю. Медведев</w:t>
      </w:r>
    </w:p>
    <w:p w:rsidR="000633A0" w:rsidRDefault="000633A0" w:rsidP="000633A0">
      <w:pPr>
        <w:widowControl w:val="0"/>
        <w:pBdr>
          <w:top w:val="single" w:sz="6" w:space="1" w:color="auto"/>
        </w:pBdr>
        <w:tabs>
          <w:tab w:val="left" w:pos="-2552"/>
          <w:tab w:val="left" w:pos="-2410"/>
        </w:tabs>
        <w:rPr>
          <w:rFonts w:ascii="Arial" w:hAnsi="Arial" w:cs="Arial"/>
          <w:sz w:val="20"/>
        </w:rPr>
      </w:pPr>
    </w:p>
    <w:p w:rsidR="00464911" w:rsidRPr="00464911" w:rsidRDefault="00464911" w:rsidP="00464911">
      <w:pPr>
        <w:widowControl w:val="0"/>
        <w:pBdr>
          <w:top w:val="single" w:sz="6" w:space="1" w:color="auto"/>
        </w:pBdr>
        <w:tabs>
          <w:tab w:val="left" w:pos="-2552"/>
          <w:tab w:val="left" w:pos="-2410"/>
        </w:tabs>
        <w:rPr>
          <w:rFonts w:ascii="Arial" w:hAnsi="Arial" w:cs="Arial"/>
          <w:sz w:val="20"/>
        </w:rPr>
      </w:pPr>
      <w:r w:rsidRPr="00464911">
        <w:rPr>
          <w:rFonts w:ascii="Arial" w:hAnsi="Arial" w:cs="Arial"/>
          <w:sz w:val="20"/>
        </w:rPr>
        <w:t>Дело-2, управление делами – 1, МАУ «Инженернвй центр»</w:t>
      </w:r>
    </w:p>
    <w:p w:rsidR="00464911" w:rsidRPr="00D268A7" w:rsidRDefault="00464911" w:rsidP="000633A0">
      <w:pPr>
        <w:widowControl w:val="0"/>
        <w:pBdr>
          <w:top w:val="single" w:sz="6" w:space="1" w:color="auto"/>
        </w:pBdr>
        <w:tabs>
          <w:tab w:val="left" w:pos="-2552"/>
          <w:tab w:val="left" w:pos="-2410"/>
        </w:tabs>
        <w:rPr>
          <w:rFonts w:ascii="Arial" w:hAnsi="Arial" w:cs="Arial"/>
          <w:sz w:val="20"/>
        </w:rPr>
      </w:pPr>
    </w:p>
    <w:p w:rsidR="000633A0" w:rsidRPr="00D268A7" w:rsidRDefault="000633A0" w:rsidP="000633A0">
      <w:pPr>
        <w:widowControl w:val="0"/>
        <w:pBdr>
          <w:top w:val="single" w:sz="6" w:space="1" w:color="auto"/>
        </w:pBdr>
        <w:tabs>
          <w:tab w:val="left" w:pos="-2552"/>
          <w:tab w:val="left" w:pos="-2410"/>
        </w:tabs>
        <w:rPr>
          <w:rFonts w:ascii="Arial" w:hAnsi="Arial" w:cs="Arial"/>
          <w:sz w:val="20"/>
        </w:rPr>
      </w:pPr>
    </w:p>
    <w:p w:rsidR="000633A0" w:rsidRPr="00D268A7" w:rsidRDefault="000633A0" w:rsidP="000633A0">
      <w:pPr>
        <w:widowControl w:val="0"/>
        <w:pBdr>
          <w:top w:val="single" w:sz="6" w:space="1" w:color="auto"/>
        </w:pBdr>
        <w:tabs>
          <w:tab w:val="left" w:pos="-2552"/>
          <w:tab w:val="left" w:pos="-2410"/>
        </w:tabs>
        <w:rPr>
          <w:rFonts w:ascii="Arial" w:hAnsi="Arial" w:cs="Arial"/>
          <w:sz w:val="20"/>
        </w:rPr>
      </w:pPr>
    </w:p>
    <w:p w:rsidR="000633A0" w:rsidRPr="00D268A7" w:rsidRDefault="000633A0" w:rsidP="000633A0">
      <w:pPr>
        <w:widowControl w:val="0"/>
        <w:pBdr>
          <w:top w:val="single" w:sz="6" w:space="1" w:color="auto"/>
        </w:pBdr>
        <w:tabs>
          <w:tab w:val="left" w:pos="-2552"/>
          <w:tab w:val="left" w:pos="-2410"/>
        </w:tabs>
        <w:rPr>
          <w:rFonts w:ascii="Arial" w:hAnsi="Arial" w:cs="Arial"/>
          <w:sz w:val="20"/>
        </w:rPr>
      </w:pPr>
    </w:p>
    <w:p w:rsidR="000633A0" w:rsidRPr="00D268A7" w:rsidRDefault="000633A0" w:rsidP="000633A0">
      <w:pPr>
        <w:widowControl w:val="0"/>
        <w:pBdr>
          <w:top w:val="single" w:sz="6" w:space="1" w:color="auto"/>
        </w:pBdr>
        <w:tabs>
          <w:tab w:val="left" w:pos="-2552"/>
          <w:tab w:val="left" w:pos="-2410"/>
        </w:tabs>
        <w:rPr>
          <w:rFonts w:ascii="Arial" w:hAnsi="Arial" w:cs="Arial"/>
          <w:sz w:val="20"/>
        </w:rPr>
      </w:pPr>
    </w:p>
    <w:p w:rsidR="000633A0" w:rsidRPr="00D268A7" w:rsidRDefault="000633A0" w:rsidP="000633A0">
      <w:pPr>
        <w:widowControl w:val="0"/>
        <w:pBdr>
          <w:top w:val="single" w:sz="6" w:space="1" w:color="auto"/>
        </w:pBdr>
        <w:tabs>
          <w:tab w:val="left" w:pos="-2552"/>
          <w:tab w:val="left" w:pos="-2410"/>
        </w:tabs>
        <w:rPr>
          <w:rFonts w:ascii="Arial" w:hAnsi="Arial" w:cs="Arial"/>
          <w:sz w:val="20"/>
        </w:rPr>
      </w:pPr>
    </w:p>
    <w:p w:rsidR="000633A0" w:rsidRPr="00D268A7" w:rsidRDefault="000633A0" w:rsidP="000633A0">
      <w:pPr>
        <w:widowControl w:val="0"/>
        <w:pBdr>
          <w:top w:val="single" w:sz="6" w:space="1" w:color="auto"/>
        </w:pBdr>
        <w:tabs>
          <w:tab w:val="left" w:pos="-2552"/>
          <w:tab w:val="left" w:pos="-2410"/>
        </w:tabs>
        <w:rPr>
          <w:rFonts w:ascii="Arial" w:hAnsi="Arial" w:cs="Arial"/>
          <w:sz w:val="20"/>
        </w:rPr>
      </w:pPr>
    </w:p>
    <w:p w:rsidR="000633A0" w:rsidRPr="00D268A7" w:rsidRDefault="000633A0" w:rsidP="000633A0">
      <w:pPr>
        <w:widowControl w:val="0"/>
        <w:pBdr>
          <w:top w:val="single" w:sz="6" w:space="1" w:color="auto"/>
        </w:pBdr>
        <w:tabs>
          <w:tab w:val="left" w:pos="-2552"/>
          <w:tab w:val="left" w:pos="-2410"/>
        </w:tabs>
        <w:rPr>
          <w:rFonts w:ascii="Arial" w:hAnsi="Arial" w:cs="Arial"/>
          <w:sz w:val="20"/>
        </w:rPr>
      </w:pPr>
    </w:p>
    <w:p w:rsidR="000633A0" w:rsidRPr="00D268A7" w:rsidRDefault="000633A0" w:rsidP="000633A0">
      <w:pPr>
        <w:widowControl w:val="0"/>
        <w:pBdr>
          <w:top w:val="single" w:sz="6" w:space="1" w:color="auto"/>
        </w:pBdr>
        <w:tabs>
          <w:tab w:val="left" w:pos="-2552"/>
          <w:tab w:val="left" w:pos="-2410"/>
        </w:tabs>
        <w:rPr>
          <w:rFonts w:ascii="Arial" w:hAnsi="Arial" w:cs="Arial"/>
          <w:sz w:val="20"/>
        </w:rPr>
      </w:pPr>
    </w:p>
    <w:p w:rsidR="000633A0" w:rsidRPr="00D268A7" w:rsidRDefault="000633A0" w:rsidP="000633A0">
      <w:pPr>
        <w:widowControl w:val="0"/>
        <w:pBdr>
          <w:top w:val="single" w:sz="6" w:space="1" w:color="auto"/>
        </w:pBdr>
        <w:tabs>
          <w:tab w:val="left" w:pos="-2552"/>
          <w:tab w:val="left" w:pos="-2410"/>
        </w:tabs>
        <w:rPr>
          <w:rFonts w:ascii="Arial" w:hAnsi="Arial" w:cs="Arial"/>
          <w:sz w:val="20"/>
        </w:rPr>
      </w:pPr>
    </w:p>
    <w:p w:rsidR="000633A0" w:rsidRPr="00D268A7" w:rsidRDefault="000633A0" w:rsidP="000633A0">
      <w:pPr>
        <w:widowControl w:val="0"/>
        <w:pBdr>
          <w:top w:val="single" w:sz="6" w:space="1" w:color="auto"/>
        </w:pBdr>
        <w:tabs>
          <w:tab w:val="left" w:pos="-2552"/>
          <w:tab w:val="left" w:pos="-2410"/>
        </w:tabs>
        <w:rPr>
          <w:rFonts w:ascii="Arial" w:hAnsi="Arial" w:cs="Arial"/>
          <w:sz w:val="20"/>
        </w:rPr>
      </w:pPr>
    </w:p>
    <w:p w:rsidR="000633A0" w:rsidRPr="00D268A7" w:rsidRDefault="000633A0" w:rsidP="000633A0">
      <w:pPr>
        <w:widowControl w:val="0"/>
        <w:pBdr>
          <w:top w:val="single" w:sz="6" w:space="1" w:color="auto"/>
        </w:pBdr>
        <w:tabs>
          <w:tab w:val="left" w:pos="-2552"/>
          <w:tab w:val="left" w:pos="-2410"/>
        </w:tabs>
        <w:rPr>
          <w:rFonts w:ascii="Arial" w:hAnsi="Arial" w:cs="Arial"/>
          <w:sz w:val="20"/>
        </w:rPr>
      </w:pPr>
    </w:p>
    <w:p w:rsidR="000633A0" w:rsidRPr="00D268A7" w:rsidRDefault="000633A0" w:rsidP="000633A0">
      <w:pPr>
        <w:widowControl w:val="0"/>
        <w:pBdr>
          <w:top w:val="single" w:sz="6" w:space="1" w:color="auto"/>
        </w:pBdr>
        <w:tabs>
          <w:tab w:val="left" w:pos="-2552"/>
          <w:tab w:val="left" w:pos="-2410"/>
        </w:tabs>
        <w:rPr>
          <w:rFonts w:ascii="Arial" w:hAnsi="Arial" w:cs="Arial"/>
          <w:sz w:val="20"/>
        </w:rPr>
      </w:pPr>
    </w:p>
    <w:p w:rsidR="000633A0" w:rsidRPr="00D268A7" w:rsidRDefault="000633A0" w:rsidP="000633A0">
      <w:pPr>
        <w:widowControl w:val="0"/>
        <w:pBdr>
          <w:top w:val="single" w:sz="6" w:space="1" w:color="auto"/>
        </w:pBdr>
        <w:tabs>
          <w:tab w:val="left" w:pos="-2552"/>
          <w:tab w:val="left" w:pos="-2410"/>
        </w:tabs>
        <w:rPr>
          <w:rFonts w:ascii="Arial" w:hAnsi="Arial" w:cs="Arial"/>
          <w:sz w:val="20"/>
        </w:rPr>
      </w:pPr>
    </w:p>
    <w:p w:rsidR="000633A0" w:rsidRPr="00D268A7" w:rsidRDefault="000633A0" w:rsidP="000633A0">
      <w:pPr>
        <w:widowControl w:val="0"/>
        <w:pBdr>
          <w:top w:val="single" w:sz="6" w:space="1" w:color="auto"/>
        </w:pBdr>
        <w:tabs>
          <w:tab w:val="left" w:pos="-2552"/>
          <w:tab w:val="left" w:pos="-2410"/>
        </w:tabs>
        <w:rPr>
          <w:rFonts w:ascii="Arial" w:hAnsi="Arial" w:cs="Arial"/>
          <w:sz w:val="20"/>
        </w:rPr>
      </w:pPr>
    </w:p>
    <w:p w:rsidR="000633A0" w:rsidRPr="00D268A7" w:rsidRDefault="000633A0" w:rsidP="000633A0">
      <w:pPr>
        <w:widowControl w:val="0"/>
        <w:pBdr>
          <w:top w:val="single" w:sz="6" w:space="1" w:color="auto"/>
        </w:pBdr>
        <w:tabs>
          <w:tab w:val="left" w:pos="-2552"/>
          <w:tab w:val="left" w:pos="-2410"/>
        </w:tabs>
        <w:rPr>
          <w:rFonts w:ascii="Arial" w:hAnsi="Arial" w:cs="Arial"/>
          <w:sz w:val="20"/>
        </w:rPr>
      </w:pPr>
    </w:p>
    <w:p w:rsidR="000633A0" w:rsidRPr="00D268A7" w:rsidRDefault="000633A0" w:rsidP="000633A0">
      <w:pPr>
        <w:widowControl w:val="0"/>
        <w:pBdr>
          <w:top w:val="single" w:sz="6" w:space="1" w:color="auto"/>
        </w:pBdr>
        <w:tabs>
          <w:tab w:val="left" w:pos="-2552"/>
          <w:tab w:val="left" w:pos="-2410"/>
        </w:tabs>
        <w:rPr>
          <w:rFonts w:ascii="Arial" w:hAnsi="Arial" w:cs="Arial"/>
          <w:sz w:val="20"/>
        </w:rPr>
      </w:pPr>
    </w:p>
    <w:p w:rsidR="000633A0" w:rsidRPr="00D268A7" w:rsidRDefault="000633A0" w:rsidP="000633A0">
      <w:pPr>
        <w:widowControl w:val="0"/>
        <w:pBdr>
          <w:top w:val="single" w:sz="6" w:space="1" w:color="auto"/>
        </w:pBdr>
        <w:tabs>
          <w:tab w:val="left" w:pos="-2552"/>
          <w:tab w:val="left" w:pos="-2410"/>
        </w:tabs>
        <w:rPr>
          <w:rFonts w:ascii="Arial" w:hAnsi="Arial" w:cs="Arial"/>
          <w:sz w:val="20"/>
        </w:rPr>
      </w:pPr>
    </w:p>
    <w:p w:rsidR="000633A0" w:rsidRPr="00D268A7" w:rsidRDefault="000633A0" w:rsidP="000633A0">
      <w:pPr>
        <w:widowControl w:val="0"/>
        <w:pBdr>
          <w:top w:val="single" w:sz="6" w:space="1" w:color="auto"/>
        </w:pBdr>
        <w:tabs>
          <w:tab w:val="left" w:pos="-2552"/>
          <w:tab w:val="left" w:pos="-2410"/>
        </w:tabs>
        <w:rPr>
          <w:rFonts w:ascii="Arial" w:hAnsi="Arial" w:cs="Arial"/>
          <w:sz w:val="20"/>
        </w:rPr>
      </w:pPr>
    </w:p>
    <w:p w:rsidR="00A66CE5" w:rsidRPr="00D268A7" w:rsidRDefault="000633A0" w:rsidP="000633A0">
      <w:pPr>
        <w:spacing w:after="0" w:line="240" w:lineRule="auto"/>
        <w:jc w:val="both"/>
        <w:rPr>
          <w:rFonts w:ascii="Arial" w:eastAsia="Times New Roman" w:hAnsi="Arial" w:cs="Arial"/>
          <w:sz w:val="20"/>
          <w:szCs w:val="20"/>
          <w:lang w:eastAsia="ru-RU"/>
        </w:rPr>
      </w:pPr>
      <w:r w:rsidRPr="00D268A7">
        <w:rPr>
          <w:rFonts w:ascii="Arial" w:eastAsia="Times New Roman" w:hAnsi="Arial" w:cs="Arial"/>
          <w:sz w:val="20"/>
          <w:szCs w:val="20"/>
          <w:lang w:eastAsia="ru-RU"/>
        </w:rPr>
        <w:t xml:space="preserve">                                                                          </w:t>
      </w:r>
      <w:r w:rsidR="008479BB" w:rsidRPr="00D268A7">
        <w:rPr>
          <w:rFonts w:ascii="Arial" w:eastAsia="Times New Roman" w:hAnsi="Arial" w:cs="Arial"/>
          <w:sz w:val="20"/>
          <w:szCs w:val="20"/>
          <w:lang w:eastAsia="ru-RU"/>
        </w:rPr>
        <w:t xml:space="preserve">                       </w:t>
      </w:r>
    </w:p>
    <w:p w:rsidR="00A66CE5" w:rsidRPr="00D268A7" w:rsidRDefault="00A66CE5" w:rsidP="000633A0">
      <w:pPr>
        <w:spacing w:after="0" w:line="240" w:lineRule="auto"/>
        <w:jc w:val="both"/>
        <w:rPr>
          <w:rFonts w:ascii="Arial" w:eastAsia="Times New Roman" w:hAnsi="Arial" w:cs="Arial"/>
          <w:sz w:val="20"/>
          <w:szCs w:val="20"/>
          <w:lang w:eastAsia="ru-RU"/>
        </w:rPr>
      </w:pPr>
    </w:p>
    <w:p w:rsidR="00A66CE5" w:rsidRPr="00D268A7" w:rsidRDefault="00A66CE5" w:rsidP="000633A0">
      <w:pPr>
        <w:spacing w:after="0" w:line="240" w:lineRule="auto"/>
        <w:jc w:val="both"/>
        <w:rPr>
          <w:rFonts w:ascii="Arial" w:eastAsia="Times New Roman" w:hAnsi="Arial" w:cs="Arial"/>
          <w:sz w:val="20"/>
          <w:szCs w:val="20"/>
          <w:lang w:eastAsia="ru-RU"/>
        </w:rPr>
      </w:pPr>
    </w:p>
    <w:p w:rsidR="00F61194" w:rsidRDefault="00F61194" w:rsidP="000633A0">
      <w:pPr>
        <w:spacing w:after="0" w:line="240" w:lineRule="auto"/>
        <w:jc w:val="both"/>
        <w:rPr>
          <w:rFonts w:ascii="Arial" w:eastAsia="Times New Roman" w:hAnsi="Arial" w:cs="Arial"/>
          <w:sz w:val="20"/>
          <w:szCs w:val="20"/>
          <w:lang w:eastAsia="ru-RU"/>
        </w:rPr>
        <w:sectPr w:rsidR="00F61194" w:rsidSect="00817912">
          <w:headerReference w:type="default" r:id="rId8"/>
          <w:pgSz w:w="11906" w:h="16838"/>
          <w:pgMar w:top="1134" w:right="567" w:bottom="1134" w:left="1701" w:header="567" w:footer="0" w:gutter="0"/>
          <w:cols w:space="708"/>
          <w:titlePg/>
          <w:docGrid w:linePitch="360"/>
        </w:sectPr>
      </w:pPr>
    </w:p>
    <w:tbl>
      <w:tblPr>
        <w:tblStyle w:val="3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464911" w:rsidRPr="00464911" w:rsidTr="00743278">
        <w:tc>
          <w:tcPr>
            <w:tcW w:w="4785" w:type="dxa"/>
          </w:tcPr>
          <w:p w:rsidR="00464911" w:rsidRPr="00464911" w:rsidRDefault="00464911" w:rsidP="00464911">
            <w:pPr>
              <w:rPr>
                <w:rFonts w:ascii="Arial" w:hAnsi="Arial" w:cs="Arial"/>
                <w:sz w:val="24"/>
                <w:szCs w:val="24"/>
              </w:rPr>
            </w:pPr>
          </w:p>
        </w:tc>
        <w:tc>
          <w:tcPr>
            <w:tcW w:w="4785" w:type="dxa"/>
          </w:tcPr>
          <w:p w:rsidR="00464911" w:rsidRPr="00464911" w:rsidRDefault="00464911" w:rsidP="00464911">
            <w:pPr>
              <w:widowControl w:val="0"/>
              <w:outlineLvl w:val="0"/>
              <w:rPr>
                <w:rFonts w:ascii="Arial" w:hAnsi="Arial" w:cs="Arial"/>
                <w:sz w:val="24"/>
                <w:szCs w:val="24"/>
              </w:rPr>
            </w:pPr>
            <w:r w:rsidRPr="00464911">
              <w:rPr>
                <w:rFonts w:ascii="Arial" w:hAnsi="Arial" w:cs="Arial"/>
                <w:sz w:val="24"/>
                <w:szCs w:val="24"/>
              </w:rPr>
              <w:t>Утвержден</w:t>
            </w:r>
          </w:p>
          <w:p w:rsidR="00464911" w:rsidRPr="00464911" w:rsidRDefault="00464911" w:rsidP="00464911">
            <w:pPr>
              <w:widowControl w:val="0"/>
              <w:outlineLvl w:val="0"/>
              <w:rPr>
                <w:rFonts w:ascii="Arial" w:hAnsi="Arial" w:cs="Arial"/>
                <w:sz w:val="24"/>
                <w:szCs w:val="24"/>
              </w:rPr>
            </w:pPr>
            <w:r w:rsidRPr="00464911">
              <w:rPr>
                <w:rFonts w:ascii="Arial" w:hAnsi="Arial" w:cs="Arial"/>
                <w:sz w:val="24"/>
                <w:szCs w:val="24"/>
              </w:rPr>
              <w:t>постановлением Администрации</w:t>
            </w:r>
          </w:p>
          <w:p w:rsidR="00464911" w:rsidRPr="00464911" w:rsidRDefault="00464911" w:rsidP="00464911">
            <w:pPr>
              <w:widowControl w:val="0"/>
              <w:outlineLvl w:val="0"/>
              <w:rPr>
                <w:rFonts w:ascii="Arial" w:hAnsi="Arial" w:cs="Arial"/>
                <w:sz w:val="24"/>
                <w:szCs w:val="24"/>
              </w:rPr>
            </w:pPr>
            <w:r w:rsidRPr="00464911">
              <w:rPr>
                <w:rFonts w:ascii="Arial" w:hAnsi="Arial" w:cs="Arial"/>
                <w:sz w:val="24"/>
                <w:szCs w:val="24"/>
              </w:rPr>
              <w:t>Верхнекетского района</w:t>
            </w:r>
          </w:p>
          <w:p w:rsidR="00464911" w:rsidRPr="00464911" w:rsidRDefault="0038047B" w:rsidP="00464911">
            <w:pPr>
              <w:widowControl w:val="0"/>
              <w:outlineLvl w:val="0"/>
              <w:rPr>
                <w:rFonts w:ascii="Arial" w:hAnsi="Arial" w:cs="Arial"/>
                <w:sz w:val="24"/>
                <w:szCs w:val="24"/>
              </w:rPr>
            </w:pPr>
            <w:r>
              <w:rPr>
                <w:rFonts w:ascii="Arial" w:hAnsi="Arial" w:cs="Arial"/>
                <w:sz w:val="24"/>
                <w:szCs w:val="24"/>
              </w:rPr>
              <w:t xml:space="preserve">от 14  октября </w:t>
            </w:r>
            <w:r w:rsidR="00464911" w:rsidRPr="00464911">
              <w:rPr>
                <w:rFonts w:ascii="Arial" w:hAnsi="Arial" w:cs="Arial"/>
                <w:sz w:val="24"/>
                <w:szCs w:val="24"/>
              </w:rPr>
              <w:t xml:space="preserve">2021г. № </w:t>
            </w:r>
            <w:r>
              <w:rPr>
                <w:rFonts w:ascii="Arial" w:hAnsi="Arial" w:cs="Arial"/>
                <w:sz w:val="24"/>
                <w:szCs w:val="24"/>
              </w:rPr>
              <w:t>876</w:t>
            </w:r>
          </w:p>
          <w:p w:rsidR="00464911" w:rsidRPr="00464911" w:rsidRDefault="00464911" w:rsidP="00464911">
            <w:pPr>
              <w:rPr>
                <w:rFonts w:ascii="Arial" w:hAnsi="Arial" w:cs="Arial"/>
                <w:sz w:val="24"/>
                <w:szCs w:val="24"/>
              </w:rPr>
            </w:pPr>
          </w:p>
        </w:tc>
      </w:tr>
    </w:tbl>
    <w:p w:rsidR="00464911" w:rsidRPr="00464911" w:rsidRDefault="00464911" w:rsidP="00464911">
      <w:pPr>
        <w:rPr>
          <w:rFonts w:ascii="Arial" w:eastAsia="Times New Roman" w:hAnsi="Arial" w:cs="Arial"/>
          <w:sz w:val="24"/>
          <w:szCs w:val="24"/>
          <w:lang w:eastAsia="ru-RU"/>
        </w:rPr>
      </w:pPr>
    </w:p>
    <w:p w:rsidR="00464911" w:rsidRPr="00464911" w:rsidRDefault="00464911" w:rsidP="00464911">
      <w:pPr>
        <w:widowControl w:val="0"/>
        <w:overflowPunct w:val="0"/>
        <w:autoSpaceDN w:val="0"/>
        <w:spacing w:after="0" w:line="240" w:lineRule="auto"/>
        <w:jc w:val="right"/>
        <w:textAlignment w:val="baseline"/>
        <w:rPr>
          <w:rFonts w:ascii="Arial" w:eastAsia="Times New Roman" w:hAnsi="Arial" w:cs="Arial"/>
          <w:sz w:val="24"/>
          <w:szCs w:val="24"/>
          <w:u w:val="single"/>
          <w:lang w:eastAsia="ru-RU"/>
        </w:rPr>
      </w:pPr>
    </w:p>
    <w:p w:rsidR="00464911" w:rsidRPr="00464911" w:rsidRDefault="00464911" w:rsidP="00464911">
      <w:pPr>
        <w:spacing w:after="0" w:line="240" w:lineRule="auto"/>
        <w:jc w:val="center"/>
        <w:rPr>
          <w:rFonts w:ascii="Arial" w:eastAsia="Times New Roman" w:hAnsi="Arial" w:cs="Arial"/>
          <w:sz w:val="24"/>
          <w:szCs w:val="24"/>
          <w:lang w:eastAsia="ru-RU"/>
        </w:rPr>
      </w:pPr>
      <w:r w:rsidRPr="00464911">
        <w:rPr>
          <w:rFonts w:ascii="Arial" w:eastAsia="Times New Roman" w:hAnsi="Arial" w:cs="Arial"/>
          <w:sz w:val="24"/>
          <w:szCs w:val="24"/>
          <w:lang w:eastAsia="ru-RU"/>
        </w:rPr>
        <w:t>АДМИНИСТРАТИВНЫЙ РЕГЛАМЕНТ</w:t>
      </w:r>
    </w:p>
    <w:p w:rsidR="00464911" w:rsidRPr="00464911" w:rsidRDefault="00464911" w:rsidP="00464911">
      <w:pPr>
        <w:spacing w:after="0" w:line="240" w:lineRule="auto"/>
        <w:jc w:val="center"/>
        <w:rPr>
          <w:rFonts w:ascii="Arial" w:eastAsia="Times New Roman" w:hAnsi="Arial" w:cs="Arial"/>
          <w:sz w:val="24"/>
          <w:szCs w:val="24"/>
          <w:lang w:eastAsia="ru-RU"/>
        </w:rPr>
      </w:pPr>
      <w:r w:rsidRPr="00464911">
        <w:rPr>
          <w:rFonts w:ascii="Arial" w:eastAsia="Times New Roman" w:hAnsi="Arial" w:cs="Arial"/>
          <w:sz w:val="24"/>
          <w:szCs w:val="24"/>
          <w:lang w:eastAsia="ru-RU"/>
        </w:rPr>
        <w:t>по предоставлению муниципальной услуги «Присвоение адресов объектам недвижимости,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Верхнекетского района, изменение, аннулирование таких наименований, размещение информации в государственном адресном реестре»</w:t>
      </w:r>
    </w:p>
    <w:p w:rsidR="00464911" w:rsidRPr="00464911" w:rsidRDefault="00464911" w:rsidP="00464911">
      <w:pPr>
        <w:spacing w:after="0" w:line="240" w:lineRule="auto"/>
        <w:jc w:val="center"/>
        <w:rPr>
          <w:rFonts w:ascii="Arial" w:eastAsia="Times New Roman" w:hAnsi="Arial" w:cs="Arial"/>
          <w:b/>
          <w:sz w:val="24"/>
          <w:szCs w:val="24"/>
          <w:lang w:eastAsia="ru-RU"/>
        </w:rPr>
      </w:pPr>
    </w:p>
    <w:p w:rsidR="00464911" w:rsidRPr="00464911" w:rsidRDefault="00464911" w:rsidP="00464911">
      <w:pPr>
        <w:spacing w:after="0" w:line="240" w:lineRule="auto"/>
        <w:jc w:val="center"/>
        <w:rPr>
          <w:rFonts w:ascii="Arial" w:eastAsia="Times New Roman" w:hAnsi="Arial" w:cs="Arial"/>
          <w:b/>
          <w:sz w:val="24"/>
          <w:szCs w:val="24"/>
          <w:lang w:eastAsia="ru-RU"/>
        </w:rPr>
      </w:pPr>
      <w:r w:rsidRPr="00464911">
        <w:rPr>
          <w:rFonts w:ascii="Arial" w:eastAsia="Times New Roman" w:hAnsi="Arial" w:cs="Arial"/>
          <w:b/>
          <w:sz w:val="24"/>
          <w:szCs w:val="24"/>
          <w:lang w:eastAsia="ru-RU"/>
        </w:rPr>
        <w:t>1. ОБЩИЕ ПОЛОЖЕНИЯ</w:t>
      </w:r>
    </w:p>
    <w:p w:rsidR="00464911" w:rsidRPr="00464911" w:rsidRDefault="00464911" w:rsidP="00464911">
      <w:pPr>
        <w:spacing w:after="0" w:line="240" w:lineRule="auto"/>
        <w:jc w:val="center"/>
        <w:rPr>
          <w:rFonts w:ascii="Arial" w:eastAsia="Times New Roman" w:hAnsi="Arial" w:cs="Arial"/>
          <w:b/>
          <w:sz w:val="24"/>
          <w:szCs w:val="24"/>
          <w:lang w:eastAsia="ru-RU"/>
        </w:rPr>
      </w:pPr>
    </w:p>
    <w:p w:rsidR="00464911" w:rsidRPr="00464911" w:rsidRDefault="00464911" w:rsidP="00464911">
      <w:pPr>
        <w:widowControl w:val="0"/>
        <w:overflowPunct w:val="0"/>
        <w:autoSpaceDN w:val="0"/>
        <w:spacing w:after="0" w:line="240" w:lineRule="auto"/>
        <w:jc w:val="center"/>
        <w:textAlignment w:val="baseline"/>
        <w:rPr>
          <w:rFonts w:ascii="Arial" w:eastAsia="Times New Roman" w:hAnsi="Arial" w:cs="Arial"/>
          <w:b/>
          <w:sz w:val="24"/>
          <w:szCs w:val="24"/>
          <w:lang w:eastAsia="ru-RU"/>
        </w:rPr>
      </w:pPr>
      <w:r w:rsidRPr="00464911">
        <w:rPr>
          <w:rFonts w:ascii="Arial" w:eastAsia="Times New Roman" w:hAnsi="Arial" w:cs="Arial"/>
          <w:b/>
          <w:sz w:val="24"/>
          <w:szCs w:val="24"/>
          <w:lang w:eastAsia="ru-RU"/>
        </w:rPr>
        <w:t>Предмет регулирования административного регламента предоставления муниципальной услуги</w:t>
      </w:r>
    </w:p>
    <w:p w:rsidR="00464911" w:rsidRPr="00464911" w:rsidRDefault="00464911" w:rsidP="00464911">
      <w:pPr>
        <w:spacing w:after="0" w:line="240" w:lineRule="auto"/>
        <w:ind w:firstLine="707"/>
        <w:contextualSpacing/>
        <w:jc w:val="both"/>
        <w:rPr>
          <w:rFonts w:ascii="Arial" w:eastAsia="Times New Roman" w:hAnsi="Arial" w:cs="Arial"/>
          <w:sz w:val="24"/>
          <w:szCs w:val="24"/>
          <w:lang w:eastAsia="ru-RU"/>
        </w:rPr>
      </w:pPr>
      <w:r w:rsidRPr="00464911">
        <w:rPr>
          <w:rFonts w:ascii="Arial" w:eastAsia="Times New Roman" w:hAnsi="Arial" w:cs="Arial"/>
          <w:sz w:val="24"/>
          <w:szCs w:val="24"/>
          <w:lang w:eastAsia="ru-RU"/>
        </w:rPr>
        <w:t>1. Настоящий административный регламент по оказанию муниципальной услуги «Присвоение адресов объектам недвижимости,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Верхнекетского района, изменение, аннулирование таких наименований, размещение информации в государственном адресном реестре» (далее – административный регламент) устанавливает порядок предоставления муниципальной услуги и стандарт предоставления муниципальной услуги.</w:t>
      </w:r>
    </w:p>
    <w:p w:rsidR="00464911" w:rsidRPr="00464911" w:rsidRDefault="00464911" w:rsidP="00464911">
      <w:pPr>
        <w:spacing w:after="0" w:line="240" w:lineRule="auto"/>
        <w:ind w:firstLine="707"/>
        <w:jc w:val="both"/>
        <w:rPr>
          <w:rFonts w:ascii="Arial" w:eastAsia="Times New Roman" w:hAnsi="Arial" w:cs="Arial"/>
          <w:sz w:val="24"/>
          <w:szCs w:val="24"/>
          <w:lang w:eastAsia="ru-RU"/>
        </w:rPr>
      </w:pPr>
      <w:r w:rsidRPr="00464911">
        <w:rPr>
          <w:rFonts w:ascii="Arial" w:eastAsia="Times New Roman" w:hAnsi="Arial" w:cs="Arial"/>
          <w:sz w:val="24"/>
          <w:szCs w:val="24"/>
          <w:lang w:eastAsia="ru-RU"/>
        </w:rPr>
        <w:t>2. Правом на получение муниципальной услуги обладают собственники объектов адресации – одного или нескольких объектов недвижимого имущества , в том числе земельных участков, зданий, сооружений, помещений и объектов незавершенного строительства (далее – объект адресации).</w:t>
      </w:r>
    </w:p>
    <w:p w:rsidR="00464911" w:rsidRPr="00464911" w:rsidRDefault="00464911" w:rsidP="00464911">
      <w:pPr>
        <w:spacing w:after="0" w:line="240" w:lineRule="auto"/>
        <w:ind w:firstLine="707"/>
        <w:jc w:val="both"/>
        <w:rPr>
          <w:rFonts w:ascii="Arial" w:eastAsia="Times New Roman" w:hAnsi="Arial" w:cs="Arial"/>
          <w:sz w:val="24"/>
          <w:szCs w:val="24"/>
          <w:lang w:eastAsia="ru-RU"/>
        </w:rPr>
      </w:pPr>
      <w:r w:rsidRPr="00464911">
        <w:rPr>
          <w:rFonts w:ascii="Arial" w:eastAsia="Times New Roman" w:hAnsi="Arial" w:cs="Arial"/>
          <w:sz w:val="24"/>
          <w:szCs w:val="24"/>
          <w:lang w:eastAsia="ru-RU"/>
        </w:rPr>
        <w:t>Лица, обладающие одним из следующих вещных прав на объект адресации:</w:t>
      </w:r>
    </w:p>
    <w:p w:rsidR="00464911" w:rsidRPr="00464911" w:rsidRDefault="00464911" w:rsidP="00464911">
      <w:pPr>
        <w:spacing w:after="0" w:line="240" w:lineRule="auto"/>
        <w:ind w:firstLine="709"/>
        <w:jc w:val="both"/>
        <w:rPr>
          <w:rFonts w:ascii="Arial" w:eastAsia="Times New Roman" w:hAnsi="Arial" w:cs="Arial"/>
          <w:sz w:val="24"/>
          <w:szCs w:val="24"/>
          <w:lang w:eastAsia="ru-RU"/>
        </w:rPr>
      </w:pPr>
      <w:r w:rsidRPr="00464911">
        <w:rPr>
          <w:rFonts w:ascii="Arial" w:eastAsia="Times New Roman" w:hAnsi="Arial" w:cs="Arial"/>
          <w:sz w:val="24"/>
          <w:szCs w:val="24"/>
          <w:lang w:eastAsia="ru-RU"/>
        </w:rPr>
        <w:t>1) право хозяйственного ведения;</w:t>
      </w:r>
    </w:p>
    <w:p w:rsidR="00464911" w:rsidRPr="00464911" w:rsidRDefault="00464911" w:rsidP="00464911">
      <w:pPr>
        <w:spacing w:after="0" w:line="240" w:lineRule="auto"/>
        <w:ind w:firstLine="709"/>
        <w:jc w:val="both"/>
        <w:rPr>
          <w:rFonts w:ascii="Arial" w:eastAsia="Times New Roman" w:hAnsi="Arial" w:cs="Arial"/>
          <w:sz w:val="24"/>
          <w:szCs w:val="24"/>
          <w:lang w:eastAsia="ru-RU"/>
        </w:rPr>
      </w:pPr>
      <w:r w:rsidRPr="00464911">
        <w:rPr>
          <w:rFonts w:ascii="Arial" w:eastAsia="Times New Roman" w:hAnsi="Arial" w:cs="Arial"/>
          <w:sz w:val="24"/>
          <w:szCs w:val="24"/>
          <w:lang w:eastAsia="ru-RU"/>
        </w:rPr>
        <w:t>2) право оперативного управления;</w:t>
      </w:r>
    </w:p>
    <w:p w:rsidR="00464911" w:rsidRPr="00464911" w:rsidRDefault="00464911" w:rsidP="00464911">
      <w:pPr>
        <w:spacing w:after="0" w:line="240" w:lineRule="auto"/>
        <w:ind w:firstLine="709"/>
        <w:jc w:val="both"/>
        <w:rPr>
          <w:rFonts w:ascii="Arial" w:eastAsia="Times New Roman" w:hAnsi="Arial" w:cs="Arial"/>
          <w:sz w:val="24"/>
          <w:szCs w:val="24"/>
          <w:lang w:eastAsia="ru-RU"/>
        </w:rPr>
      </w:pPr>
      <w:r w:rsidRPr="00464911">
        <w:rPr>
          <w:rFonts w:ascii="Arial" w:eastAsia="Times New Roman" w:hAnsi="Arial" w:cs="Arial"/>
          <w:sz w:val="24"/>
          <w:szCs w:val="24"/>
          <w:lang w:eastAsia="ru-RU"/>
        </w:rPr>
        <w:t>3) право пожизненно наследуемого владения;</w:t>
      </w:r>
    </w:p>
    <w:p w:rsidR="00464911" w:rsidRPr="00464911" w:rsidRDefault="00464911" w:rsidP="00464911">
      <w:pPr>
        <w:spacing w:after="0" w:line="240" w:lineRule="auto"/>
        <w:ind w:firstLine="709"/>
        <w:jc w:val="both"/>
        <w:rPr>
          <w:rFonts w:ascii="Arial" w:eastAsia="Times New Roman" w:hAnsi="Arial" w:cs="Arial"/>
          <w:sz w:val="24"/>
          <w:szCs w:val="24"/>
          <w:lang w:eastAsia="ru-RU"/>
        </w:rPr>
      </w:pPr>
      <w:r w:rsidRPr="00464911">
        <w:rPr>
          <w:rFonts w:ascii="Arial" w:eastAsia="Times New Roman" w:hAnsi="Arial" w:cs="Arial"/>
          <w:sz w:val="24"/>
          <w:szCs w:val="24"/>
          <w:lang w:eastAsia="ru-RU"/>
        </w:rPr>
        <w:t>4) право постоянного (бессрочного) пользования;</w:t>
      </w:r>
    </w:p>
    <w:p w:rsidR="00464911" w:rsidRPr="00464911" w:rsidRDefault="00464911" w:rsidP="00464911">
      <w:pPr>
        <w:spacing w:after="0" w:line="240" w:lineRule="auto"/>
        <w:jc w:val="center"/>
        <w:rPr>
          <w:rFonts w:ascii="Arial" w:eastAsia="Times New Roman" w:hAnsi="Arial" w:cs="Arial"/>
          <w:b/>
          <w:sz w:val="24"/>
          <w:szCs w:val="24"/>
          <w:lang w:eastAsia="ru-RU"/>
        </w:rPr>
      </w:pPr>
    </w:p>
    <w:p w:rsidR="00464911" w:rsidRPr="00464911" w:rsidRDefault="00464911" w:rsidP="00464911">
      <w:pPr>
        <w:spacing w:after="0" w:line="240" w:lineRule="auto"/>
        <w:jc w:val="center"/>
        <w:rPr>
          <w:rFonts w:ascii="Arial" w:eastAsia="Times New Roman" w:hAnsi="Arial" w:cs="Arial"/>
          <w:b/>
          <w:sz w:val="24"/>
          <w:szCs w:val="24"/>
          <w:lang w:eastAsia="ru-RU"/>
        </w:rPr>
      </w:pPr>
      <w:r w:rsidRPr="00464911">
        <w:rPr>
          <w:rFonts w:ascii="Arial" w:eastAsia="Times New Roman" w:hAnsi="Arial" w:cs="Arial"/>
          <w:b/>
          <w:sz w:val="24"/>
          <w:szCs w:val="24"/>
          <w:lang w:eastAsia="ru-RU"/>
        </w:rPr>
        <w:t xml:space="preserve">Требования к порядку информирования о предоставлении </w:t>
      </w:r>
    </w:p>
    <w:p w:rsidR="00464911" w:rsidRPr="00464911" w:rsidRDefault="00464911" w:rsidP="00464911">
      <w:pPr>
        <w:spacing w:after="0" w:line="240" w:lineRule="auto"/>
        <w:jc w:val="center"/>
        <w:rPr>
          <w:rFonts w:ascii="Arial" w:eastAsia="Times New Roman" w:hAnsi="Arial" w:cs="Arial"/>
          <w:b/>
          <w:sz w:val="24"/>
          <w:szCs w:val="24"/>
          <w:lang w:eastAsia="ru-RU"/>
        </w:rPr>
      </w:pPr>
      <w:r w:rsidRPr="00464911">
        <w:rPr>
          <w:rFonts w:ascii="Arial" w:eastAsia="Times New Roman" w:hAnsi="Arial" w:cs="Arial"/>
          <w:b/>
          <w:sz w:val="24"/>
          <w:szCs w:val="24"/>
          <w:lang w:eastAsia="ru-RU"/>
        </w:rPr>
        <w:t>муниципальной услуги</w:t>
      </w:r>
    </w:p>
    <w:p w:rsidR="00464911" w:rsidRPr="00464911" w:rsidRDefault="00464911" w:rsidP="00464911">
      <w:pPr>
        <w:suppressAutoHyphens/>
        <w:spacing w:after="0" w:line="240" w:lineRule="auto"/>
        <w:ind w:firstLine="709"/>
        <w:jc w:val="both"/>
        <w:rPr>
          <w:rFonts w:ascii="Arial" w:eastAsia="Times New Roman" w:hAnsi="Arial" w:cs="Arial"/>
          <w:sz w:val="24"/>
          <w:szCs w:val="24"/>
          <w:lang w:eastAsia="ru-RU"/>
        </w:rPr>
      </w:pPr>
      <w:r w:rsidRPr="00464911">
        <w:rPr>
          <w:rFonts w:ascii="Arial" w:eastAsia="Times New Roman" w:hAnsi="Arial" w:cs="Arial"/>
          <w:sz w:val="24"/>
          <w:szCs w:val="24"/>
          <w:lang w:eastAsia="ru-RU"/>
        </w:rPr>
        <w:t>3. Информация о муниципальной услуге подлежит размещению на официальном сайте Администрации Верхнекетского района (www.vkt</w:t>
      </w:r>
      <w:r w:rsidRPr="00464911">
        <w:rPr>
          <w:rFonts w:ascii="Arial" w:eastAsia="Times New Roman" w:hAnsi="Arial" w:cs="Arial"/>
          <w:sz w:val="24"/>
          <w:szCs w:val="24"/>
          <w:lang w:val="en-US" w:eastAsia="ru-RU"/>
        </w:rPr>
        <w:t>adm</w:t>
      </w:r>
      <w:r w:rsidRPr="00464911">
        <w:rPr>
          <w:rFonts w:ascii="Arial" w:eastAsia="Times New Roman" w:hAnsi="Arial" w:cs="Arial"/>
          <w:sz w:val="24"/>
          <w:szCs w:val="24"/>
          <w:lang w:eastAsia="ru-RU"/>
        </w:rPr>
        <w:t>.ru.), в реестре муниципальных услуг (функций). Сведения о муниципальной услуге так же доступны в федеральной государственной информационной системе «Единый портал государственных и муниципальных услуг (функций)».</w:t>
      </w:r>
    </w:p>
    <w:p w:rsidR="00464911" w:rsidRPr="00464911" w:rsidRDefault="00464911" w:rsidP="00464911">
      <w:pPr>
        <w:suppressAutoHyphens/>
        <w:spacing w:after="0" w:line="240" w:lineRule="auto"/>
        <w:ind w:firstLine="709"/>
        <w:jc w:val="both"/>
        <w:rPr>
          <w:rFonts w:ascii="Arial" w:eastAsia="Times New Roman" w:hAnsi="Arial" w:cs="Arial"/>
          <w:sz w:val="24"/>
          <w:szCs w:val="24"/>
          <w:lang w:eastAsia="ru-RU"/>
        </w:rPr>
      </w:pPr>
      <w:r w:rsidRPr="00464911">
        <w:rPr>
          <w:rFonts w:ascii="Arial" w:eastAsia="Times New Roman" w:hAnsi="Arial" w:cs="Arial"/>
          <w:sz w:val="24"/>
          <w:szCs w:val="24"/>
          <w:lang w:eastAsia="ru-RU"/>
        </w:rPr>
        <w:t>4. Для получения информации о порядке предоставления муниципальной услуги заинтересованные лица обратиться:</w:t>
      </w:r>
    </w:p>
    <w:p w:rsidR="00464911" w:rsidRPr="00464911" w:rsidRDefault="00464911" w:rsidP="00464911">
      <w:pPr>
        <w:suppressAutoHyphens/>
        <w:spacing w:after="0" w:line="240" w:lineRule="auto"/>
        <w:ind w:firstLine="709"/>
        <w:jc w:val="both"/>
        <w:rPr>
          <w:rFonts w:ascii="Arial" w:eastAsia="Times New Roman" w:hAnsi="Arial" w:cs="Arial"/>
          <w:sz w:val="24"/>
          <w:szCs w:val="24"/>
          <w:lang w:eastAsia="ru-RU"/>
        </w:rPr>
      </w:pPr>
      <w:r w:rsidRPr="00464911">
        <w:rPr>
          <w:rFonts w:ascii="Arial" w:eastAsia="Times New Roman" w:hAnsi="Arial" w:cs="Arial"/>
          <w:sz w:val="24"/>
          <w:szCs w:val="24"/>
          <w:lang w:eastAsia="ru-RU"/>
        </w:rPr>
        <w:t>1) лично за консультацией о порядке предоставления муниципальной услуги;</w:t>
      </w:r>
    </w:p>
    <w:p w:rsidR="00464911" w:rsidRPr="00464911" w:rsidRDefault="00464911" w:rsidP="00464911">
      <w:pPr>
        <w:suppressAutoHyphens/>
        <w:spacing w:after="0" w:line="240" w:lineRule="auto"/>
        <w:ind w:firstLine="709"/>
        <w:jc w:val="both"/>
        <w:rPr>
          <w:rFonts w:ascii="Arial" w:eastAsia="Times New Roman" w:hAnsi="Arial" w:cs="Arial"/>
          <w:sz w:val="24"/>
          <w:szCs w:val="24"/>
          <w:lang w:eastAsia="ru-RU"/>
        </w:rPr>
      </w:pPr>
      <w:r w:rsidRPr="00464911">
        <w:rPr>
          <w:rFonts w:ascii="Arial" w:eastAsia="Times New Roman" w:hAnsi="Arial" w:cs="Arial"/>
          <w:sz w:val="24"/>
          <w:szCs w:val="24"/>
          <w:lang w:eastAsia="ru-RU"/>
        </w:rPr>
        <w:lastRenderedPageBreak/>
        <w:t>2) устно по телефону;</w:t>
      </w:r>
    </w:p>
    <w:p w:rsidR="00464911" w:rsidRPr="00464911" w:rsidRDefault="00464911" w:rsidP="00464911">
      <w:pPr>
        <w:suppressAutoHyphens/>
        <w:spacing w:after="0" w:line="240" w:lineRule="auto"/>
        <w:ind w:firstLine="709"/>
        <w:jc w:val="both"/>
        <w:rPr>
          <w:rFonts w:ascii="Arial" w:eastAsia="Times New Roman" w:hAnsi="Arial" w:cs="Arial"/>
          <w:sz w:val="24"/>
          <w:szCs w:val="24"/>
          <w:lang w:eastAsia="ru-RU"/>
        </w:rPr>
      </w:pPr>
      <w:r w:rsidRPr="00464911">
        <w:rPr>
          <w:rFonts w:ascii="Arial" w:eastAsia="Times New Roman" w:hAnsi="Arial" w:cs="Arial"/>
          <w:sz w:val="24"/>
          <w:szCs w:val="24"/>
          <w:lang w:eastAsia="ru-RU"/>
        </w:rPr>
        <w:t>3) в письменной форме, направив свое обращение почтовой связью, либо путем личного обращения в муниципальное казенное учреждение «Инженерный центр» (далее – МКУ «Инженерный центр»);</w:t>
      </w:r>
    </w:p>
    <w:p w:rsidR="00464911" w:rsidRPr="00464911" w:rsidRDefault="00464911" w:rsidP="00464911">
      <w:pPr>
        <w:suppressAutoHyphens/>
        <w:spacing w:after="0" w:line="240" w:lineRule="auto"/>
        <w:ind w:firstLine="709"/>
        <w:jc w:val="both"/>
        <w:rPr>
          <w:rFonts w:ascii="Arial" w:eastAsia="Times New Roman" w:hAnsi="Arial" w:cs="Arial"/>
          <w:sz w:val="24"/>
          <w:szCs w:val="24"/>
          <w:lang w:eastAsia="ru-RU"/>
        </w:rPr>
      </w:pPr>
      <w:r w:rsidRPr="00464911">
        <w:rPr>
          <w:rFonts w:ascii="Arial" w:eastAsia="Times New Roman" w:hAnsi="Arial" w:cs="Arial"/>
          <w:sz w:val="24"/>
          <w:szCs w:val="24"/>
          <w:lang w:eastAsia="ru-RU"/>
        </w:rPr>
        <w:t>4) в форме электронного документа, разместив на официальном сайте Администрации Верхнекетского района, либо направив по адресу электронной почты ( e-mail: mauic@yandex.ru).</w:t>
      </w:r>
    </w:p>
    <w:p w:rsidR="00464911" w:rsidRPr="00464911" w:rsidRDefault="00464911" w:rsidP="00464911">
      <w:pPr>
        <w:suppressAutoHyphens/>
        <w:spacing w:after="0" w:line="240" w:lineRule="auto"/>
        <w:ind w:firstLine="709"/>
        <w:jc w:val="both"/>
        <w:rPr>
          <w:rFonts w:ascii="Arial" w:eastAsia="Times New Roman" w:hAnsi="Arial" w:cs="Arial"/>
          <w:sz w:val="24"/>
          <w:szCs w:val="24"/>
          <w:lang w:eastAsia="ru-RU"/>
        </w:rPr>
      </w:pPr>
      <w:r w:rsidRPr="00464911">
        <w:rPr>
          <w:rFonts w:ascii="Arial" w:eastAsia="Times New Roman" w:hAnsi="Arial" w:cs="Arial"/>
          <w:sz w:val="24"/>
          <w:szCs w:val="24"/>
          <w:lang w:eastAsia="ru-RU"/>
        </w:rPr>
        <w:t>Информация о месте нахождения, графике работы, справочные телефоны МКУ «Инженерный центр», содержится в приложении 1 к настоящему административному регламенту.</w:t>
      </w:r>
    </w:p>
    <w:p w:rsidR="00464911" w:rsidRPr="00464911" w:rsidRDefault="00464911" w:rsidP="00464911">
      <w:pPr>
        <w:suppressAutoHyphens/>
        <w:spacing w:after="0" w:line="240" w:lineRule="auto"/>
        <w:ind w:firstLine="709"/>
        <w:jc w:val="both"/>
        <w:rPr>
          <w:rFonts w:ascii="Arial" w:eastAsia="Times New Roman" w:hAnsi="Arial" w:cs="Arial"/>
          <w:sz w:val="24"/>
          <w:szCs w:val="24"/>
          <w:lang w:eastAsia="ru-RU"/>
        </w:rPr>
      </w:pPr>
      <w:r w:rsidRPr="00464911">
        <w:rPr>
          <w:rFonts w:ascii="Arial" w:eastAsia="Times New Roman" w:hAnsi="Arial" w:cs="Arial"/>
          <w:sz w:val="24"/>
          <w:szCs w:val="24"/>
          <w:lang w:eastAsia="ru-RU"/>
        </w:rPr>
        <w:t xml:space="preserve">5. Основными требованиями к информированию заявителей о порядке предоставления муниципальной услуги являются достоверность предоставляемой информации. Информирование заявителей о порядке предоставления муниципальной услуги обеспечивается сотрудниками МКУ «Инженерный центр» непосредственно на личном приеме, а также по телефону. </w:t>
      </w:r>
    </w:p>
    <w:p w:rsidR="00464911" w:rsidRPr="00464911" w:rsidRDefault="00464911" w:rsidP="00464911">
      <w:pPr>
        <w:suppressAutoHyphens/>
        <w:spacing w:after="0" w:line="240" w:lineRule="auto"/>
        <w:ind w:firstLine="709"/>
        <w:jc w:val="both"/>
        <w:rPr>
          <w:rFonts w:ascii="Arial" w:eastAsia="Times New Roman" w:hAnsi="Arial" w:cs="Arial"/>
          <w:sz w:val="24"/>
          <w:szCs w:val="24"/>
          <w:lang w:eastAsia="ru-RU"/>
        </w:rPr>
      </w:pPr>
      <w:r w:rsidRPr="00464911">
        <w:rPr>
          <w:rFonts w:ascii="Arial" w:eastAsia="Times New Roman" w:hAnsi="Arial" w:cs="Arial"/>
          <w:sz w:val="24"/>
          <w:szCs w:val="24"/>
          <w:lang w:eastAsia="ru-RU"/>
        </w:rPr>
        <w:t>6. Место получения информации о предоставлении муниципальной услуги в МКУ «Инженерный центр» оборудуется информационным стендом, на котором размещается следующая информация:</w:t>
      </w:r>
    </w:p>
    <w:p w:rsidR="00464911" w:rsidRPr="00464911" w:rsidRDefault="00464911" w:rsidP="00464911">
      <w:pPr>
        <w:suppressAutoHyphens/>
        <w:spacing w:after="0" w:line="240" w:lineRule="auto"/>
        <w:ind w:firstLine="709"/>
        <w:jc w:val="both"/>
        <w:rPr>
          <w:rFonts w:ascii="Arial" w:eastAsia="Times New Roman" w:hAnsi="Arial" w:cs="Arial"/>
          <w:sz w:val="24"/>
          <w:szCs w:val="24"/>
          <w:lang w:eastAsia="ru-RU"/>
        </w:rPr>
      </w:pPr>
      <w:r w:rsidRPr="00464911">
        <w:rPr>
          <w:rFonts w:ascii="Arial" w:eastAsia="Times New Roman" w:hAnsi="Arial" w:cs="Arial"/>
          <w:sz w:val="24"/>
          <w:szCs w:val="24"/>
          <w:lang w:eastAsia="ru-RU"/>
        </w:rPr>
        <w:t>1) номера телефонов, графики личного приема уполномоченными должностными лицами;</w:t>
      </w:r>
    </w:p>
    <w:p w:rsidR="00464911" w:rsidRPr="00464911" w:rsidRDefault="00464911" w:rsidP="00464911">
      <w:pPr>
        <w:suppressAutoHyphens/>
        <w:spacing w:after="0" w:line="240" w:lineRule="auto"/>
        <w:ind w:firstLine="709"/>
        <w:jc w:val="both"/>
        <w:rPr>
          <w:rFonts w:ascii="Arial" w:eastAsia="Times New Roman" w:hAnsi="Arial" w:cs="Arial"/>
          <w:sz w:val="24"/>
          <w:szCs w:val="24"/>
          <w:lang w:eastAsia="ru-RU"/>
        </w:rPr>
      </w:pPr>
      <w:r w:rsidRPr="00464911">
        <w:rPr>
          <w:rFonts w:ascii="Arial" w:eastAsia="Times New Roman" w:hAnsi="Arial" w:cs="Arial"/>
          <w:sz w:val="24"/>
          <w:szCs w:val="24"/>
          <w:lang w:eastAsia="ru-RU"/>
        </w:rPr>
        <w:t>2) номера кабинетов, где осуществляется прием заявителей по муниципальной услуге, фамилия, имя, отчество (при наличии) и должности лиц, осуществляющих прием заявителей по муниципальной услуге;</w:t>
      </w:r>
    </w:p>
    <w:p w:rsidR="00464911" w:rsidRPr="00464911" w:rsidRDefault="00464911" w:rsidP="00464911">
      <w:pPr>
        <w:suppressAutoHyphens/>
        <w:spacing w:after="0" w:line="240" w:lineRule="auto"/>
        <w:ind w:firstLine="709"/>
        <w:jc w:val="both"/>
        <w:rPr>
          <w:rFonts w:ascii="Arial" w:eastAsia="Times New Roman" w:hAnsi="Arial" w:cs="Arial"/>
          <w:sz w:val="24"/>
          <w:szCs w:val="24"/>
          <w:lang w:eastAsia="ru-RU"/>
        </w:rPr>
      </w:pPr>
      <w:r w:rsidRPr="00464911">
        <w:rPr>
          <w:rFonts w:ascii="Arial" w:eastAsia="Times New Roman" w:hAnsi="Arial" w:cs="Arial"/>
          <w:sz w:val="24"/>
          <w:szCs w:val="24"/>
          <w:lang w:eastAsia="ru-RU"/>
        </w:rPr>
        <w:t>3) адрес официального сайта, в информационно-телекоммуникационной сети «Интернет», где размещается информация о муниципальной услуге;</w:t>
      </w:r>
    </w:p>
    <w:p w:rsidR="00464911" w:rsidRPr="00464911" w:rsidRDefault="00464911" w:rsidP="00464911">
      <w:pPr>
        <w:suppressAutoHyphens/>
        <w:spacing w:after="0" w:line="240" w:lineRule="auto"/>
        <w:ind w:firstLine="709"/>
        <w:jc w:val="both"/>
        <w:rPr>
          <w:rFonts w:ascii="Arial" w:eastAsia="Times New Roman" w:hAnsi="Arial" w:cs="Arial"/>
          <w:sz w:val="24"/>
          <w:szCs w:val="24"/>
          <w:lang w:eastAsia="ru-RU"/>
        </w:rPr>
      </w:pPr>
      <w:r w:rsidRPr="00464911">
        <w:rPr>
          <w:rFonts w:ascii="Arial" w:eastAsia="Times New Roman" w:hAnsi="Arial" w:cs="Arial"/>
          <w:sz w:val="24"/>
          <w:szCs w:val="24"/>
          <w:lang w:eastAsia="ru-RU"/>
        </w:rPr>
        <w:t>4) перечень документов, необходимых для предоставления муниципальной услуги, и требования, предоставляемые к этим документам;</w:t>
      </w:r>
    </w:p>
    <w:p w:rsidR="00464911" w:rsidRPr="00464911" w:rsidRDefault="00464911" w:rsidP="00464911">
      <w:pPr>
        <w:suppressAutoHyphens/>
        <w:spacing w:after="0" w:line="240" w:lineRule="auto"/>
        <w:ind w:firstLine="709"/>
        <w:jc w:val="both"/>
        <w:rPr>
          <w:rFonts w:ascii="Arial" w:eastAsia="Times New Roman" w:hAnsi="Arial" w:cs="Arial"/>
          <w:sz w:val="24"/>
          <w:szCs w:val="24"/>
          <w:lang w:eastAsia="ru-RU"/>
        </w:rPr>
      </w:pPr>
      <w:r w:rsidRPr="00464911">
        <w:rPr>
          <w:rFonts w:ascii="Arial" w:eastAsia="Times New Roman" w:hAnsi="Arial" w:cs="Arial"/>
          <w:sz w:val="24"/>
          <w:szCs w:val="24"/>
          <w:lang w:eastAsia="ru-RU"/>
        </w:rPr>
        <w:t>5) образец оформления заявления;</w:t>
      </w:r>
    </w:p>
    <w:p w:rsidR="00464911" w:rsidRPr="00464911" w:rsidRDefault="00464911" w:rsidP="00464911">
      <w:pPr>
        <w:suppressAutoHyphens/>
        <w:spacing w:after="0" w:line="240" w:lineRule="auto"/>
        <w:ind w:firstLine="709"/>
        <w:jc w:val="both"/>
        <w:rPr>
          <w:rFonts w:ascii="Arial" w:eastAsia="Times New Roman" w:hAnsi="Arial" w:cs="Arial"/>
          <w:sz w:val="24"/>
          <w:szCs w:val="24"/>
          <w:lang w:eastAsia="ru-RU"/>
        </w:rPr>
      </w:pPr>
      <w:r w:rsidRPr="00464911">
        <w:rPr>
          <w:rFonts w:ascii="Arial" w:eastAsia="Times New Roman" w:hAnsi="Arial" w:cs="Arial"/>
          <w:sz w:val="24"/>
          <w:szCs w:val="24"/>
          <w:lang w:eastAsia="ru-RU"/>
        </w:rPr>
        <w:t>6) порядок обжалования.</w:t>
      </w:r>
    </w:p>
    <w:p w:rsidR="00464911" w:rsidRPr="00464911" w:rsidRDefault="00464911" w:rsidP="00464911">
      <w:pPr>
        <w:suppressAutoHyphens/>
        <w:spacing w:after="0" w:line="240" w:lineRule="auto"/>
        <w:ind w:firstLine="709"/>
        <w:jc w:val="both"/>
        <w:rPr>
          <w:rFonts w:ascii="Arial" w:eastAsia="Times New Roman" w:hAnsi="Arial" w:cs="Arial"/>
          <w:sz w:val="24"/>
          <w:szCs w:val="24"/>
          <w:lang w:eastAsia="ru-RU"/>
        </w:rPr>
      </w:pPr>
      <w:r w:rsidRPr="00464911">
        <w:rPr>
          <w:rFonts w:ascii="Arial" w:eastAsia="Times New Roman" w:hAnsi="Arial" w:cs="Arial"/>
          <w:sz w:val="24"/>
          <w:szCs w:val="24"/>
          <w:lang w:eastAsia="ru-RU"/>
        </w:rPr>
        <w:t>7.Предоставление информации по вопросам предоставления муниципальной услуги осуществляется МКУ «Инженерный центр».</w:t>
      </w:r>
    </w:p>
    <w:p w:rsidR="00464911" w:rsidRPr="00464911" w:rsidRDefault="00464911" w:rsidP="00464911">
      <w:pPr>
        <w:suppressAutoHyphens/>
        <w:spacing w:after="0" w:line="240" w:lineRule="auto"/>
        <w:ind w:firstLine="709"/>
        <w:jc w:val="both"/>
        <w:rPr>
          <w:rFonts w:ascii="Arial" w:eastAsia="Times New Roman" w:hAnsi="Arial" w:cs="Arial"/>
          <w:sz w:val="24"/>
          <w:szCs w:val="24"/>
          <w:lang w:eastAsia="ru-RU"/>
        </w:rPr>
      </w:pPr>
      <w:r w:rsidRPr="00464911">
        <w:rPr>
          <w:rFonts w:ascii="Arial" w:eastAsia="Times New Roman" w:hAnsi="Arial" w:cs="Arial"/>
          <w:sz w:val="24"/>
          <w:szCs w:val="24"/>
          <w:lang w:eastAsia="ru-RU"/>
        </w:rPr>
        <w:t>8. Предоставление информации осуществляется по следующим вопросам:</w:t>
      </w:r>
    </w:p>
    <w:p w:rsidR="00464911" w:rsidRPr="00464911" w:rsidRDefault="00464911" w:rsidP="00464911">
      <w:pPr>
        <w:suppressAutoHyphens/>
        <w:spacing w:after="0" w:line="240" w:lineRule="auto"/>
        <w:ind w:firstLine="709"/>
        <w:jc w:val="both"/>
        <w:rPr>
          <w:rFonts w:ascii="Arial" w:eastAsia="Times New Roman" w:hAnsi="Arial" w:cs="Arial"/>
          <w:sz w:val="24"/>
          <w:szCs w:val="24"/>
          <w:lang w:eastAsia="ru-RU"/>
        </w:rPr>
      </w:pPr>
      <w:r w:rsidRPr="00464911">
        <w:rPr>
          <w:rFonts w:ascii="Arial" w:eastAsia="Times New Roman" w:hAnsi="Arial" w:cs="Arial"/>
          <w:sz w:val="24"/>
          <w:szCs w:val="24"/>
          <w:lang w:eastAsia="ru-RU"/>
        </w:rPr>
        <w:t>1) перечень документов, необходимых для получения муниципальной услуги;</w:t>
      </w:r>
    </w:p>
    <w:p w:rsidR="00464911" w:rsidRPr="00464911" w:rsidRDefault="00464911" w:rsidP="00464911">
      <w:pPr>
        <w:suppressAutoHyphens/>
        <w:spacing w:after="0" w:line="240" w:lineRule="auto"/>
        <w:ind w:firstLine="709"/>
        <w:jc w:val="both"/>
        <w:rPr>
          <w:rFonts w:ascii="Arial" w:eastAsia="Times New Roman" w:hAnsi="Arial" w:cs="Arial"/>
          <w:sz w:val="24"/>
          <w:szCs w:val="24"/>
          <w:lang w:eastAsia="ru-RU"/>
        </w:rPr>
      </w:pPr>
      <w:r w:rsidRPr="00464911">
        <w:rPr>
          <w:rFonts w:ascii="Arial" w:eastAsia="Times New Roman" w:hAnsi="Arial" w:cs="Arial"/>
          <w:sz w:val="24"/>
          <w:szCs w:val="24"/>
          <w:lang w:eastAsia="ru-RU"/>
        </w:rPr>
        <w:t>2) время приема и выдачи документов;</w:t>
      </w:r>
    </w:p>
    <w:p w:rsidR="00464911" w:rsidRPr="00464911" w:rsidRDefault="00464911" w:rsidP="00464911">
      <w:pPr>
        <w:suppressAutoHyphens/>
        <w:spacing w:after="0" w:line="240" w:lineRule="auto"/>
        <w:ind w:firstLine="709"/>
        <w:jc w:val="both"/>
        <w:rPr>
          <w:rFonts w:ascii="Arial" w:eastAsia="Times New Roman" w:hAnsi="Arial" w:cs="Arial"/>
          <w:sz w:val="24"/>
          <w:szCs w:val="24"/>
          <w:lang w:eastAsia="ru-RU"/>
        </w:rPr>
      </w:pPr>
      <w:r w:rsidRPr="00464911">
        <w:rPr>
          <w:rFonts w:ascii="Arial" w:eastAsia="Times New Roman" w:hAnsi="Arial" w:cs="Arial"/>
          <w:sz w:val="24"/>
          <w:szCs w:val="24"/>
          <w:lang w:eastAsia="ru-RU"/>
        </w:rPr>
        <w:t>3) срок предоставления заявителям результатов предоставления муниципальной услуги;</w:t>
      </w:r>
    </w:p>
    <w:p w:rsidR="00464911" w:rsidRPr="00464911" w:rsidRDefault="00464911" w:rsidP="00464911">
      <w:pPr>
        <w:suppressAutoHyphens/>
        <w:spacing w:after="0" w:line="240" w:lineRule="auto"/>
        <w:ind w:firstLine="709"/>
        <w:jc w:val="both"/>
        <w:rPr>
          <w:rFonts w:ascii="Arial" w:eastAsia="Times New Roman" w:hAnsi="Arial" w:cs="Arial"/>
          <w:sz w:val="24"/>
          <w:szCs w:val="24"/>
          <w:lang w:eastAsia="ru-RU"/>
        </w:rPr>
      </w:pPr>
      <w:r w:rsidRPr="00464911">
        <w:rPr>
          <w:rFonts w:ascii="Arial" w:eastAsia="Times New Roman" w:hAnsi="Arial" w:cs="Arial"/>
          <w:sz w:val="24"/>
          <w:szCs w:val="24"/>
          <w:lang w:eastAsia="ru-RU"/>
        </w:rPr>
        <w:t>4) порядок обжалования действий (бездействия) и решений, осуществляемых и принимаемых в ходе предоставления муниципальной услуги.</w:t>
      </w:r>
    </w:p>
    <w:p w:rsidR="00464911" w:rsidRPr="00464911" w:rsidRDefault="00464911" w:rsidP="00464911">
      <w:pPr>
        <w:suppressAutoHyphens/>
        <w:spacing w:after="0" w:line="240" w:lineRule="auto"/>
        <w:ind w:firstLine="709"/>
        <w:jc w:val="both"/>
        <w:rPr>
          <w:rFonts w:ascii="Arial" w:eastAsia="Times New Roman" w:hAnsi="Arial" w:cs="Arial"/>
          <w:sz w:val="24"/>
          <w:szCs w:val="24"/>
          <w:lang w:eastAsia="ru-RU"/>
        </w:rPr>
      </w:pPr>
      <w:r w:rsidRPr="00464911">
        <w:rPr>
          <w:rFonts w:ascii="Arial" w:eastAsia="Times New Roman" w:hAnsi="Arial" w:cs="Arial"/>
          <w:sz w:val="24"/>
          <w:szCs w:val="24"/>
          <w:lang w:eastAsia="ru-RU"/>
        </w:rPr>
        <w:t xml:space="preserve">Консультации проводятся при личном обращении, посредством телефонной связи, в письменном виде, а также в электронном виде. </w:t>
      </w:r>
    </w:p>
    <w:p w:rsidR="00464911" w:rsidRPr="00464911" w:rsidRDefault="00464911" w:rsidP="00464911">
      <w:pPr>
        <w:spacing w:after="0" w:line="240" w:lineRule="auto"/>
        <w:jc w:val="center"/>
        <w:rPr>
          <w:rFonts w:ascii="Arial" w:eastAsia="Times New Roman" w:hAnsi="Arial" w:cs="Arial"/>
          <w:b/>
          <w:sz w:val="24"/>
          <w:szCs w:val="24"/>
          <w:lang w:eastAsia="ru-RU"/>
        </w:rPr>
      </w:pPr>
    </w:p>
    <w:p w:rsidR="00464911" w:rsidRPr="00464911" w:rsidRDefault="00464911" w:rsidP="00464911">
      <w:pPr>
        <w:spacing w:after="0" w:line="240" w:lineRule="auto"/>
        <w:jc w:val="center"/>
        <w:rPr>
          <w:rFonts w:ascii="Arial" w:eastAsia="Times New Roman" w:hAnsi="Arial" w:cs="Arial"/>
          <w:b/>
          <w:sz w:val="24"/>
          <w:szCs w:val="24"/>
          <w:lang w:eastAsia="ru-RU"/>
        </w:rPr>
      </w:pPr>
      <w:r w:rsidRPr="00464911">
        <w:rPr>
          <w:rFonts w:ascii="Arial" w:eastAsia="Times New Roman" w:hAnsi="Arial" w:cs="Arial"/>
          <w:b/>
          <w:sz w:val="24"/>
          <w:szCs w:val="24"/>
          <w:lang w:eastAsia="ru-RU"/>
        </w:rPr>
        <w:t>II. СТАНДАРТ ПРЕДОСТАВЛЕНИЯ МУНИЦИПАЛЬНОЙ УСЛУГИ</w:t>
      </w:r>
    </w:p>
    <w:p w:rsidR="00464911" w:rsidRPr="00464911" w:rsidRDefault="00464911" w:rsidP="00464911">
      <w:pPr>
        <w:spacing w:after="0" w:line="240" w:lineRule="auto"/>
        <w:jc w:val="center"/>
        <w:rPr>
          <w:rFonts w:ascii="Arial" w:eastAsia="Times New Roman" w:hAnsi="Arial" w:cs="Arial"/>
          <w:b/>
          <w:sz w:val="24"/>
          <w:szCs w:val="24"/>
          <w:lang w:eastAsia="ru-RU"/>
        </w:rPr>
      </w:pPr>
    </w:p>
    <w:p w:rsidR="00464911" w:rsidRPr="00464911" w:rsidRDefault="00464911" w:rsidP="00464911">
      <w:pPr>
        <w:spacing w:after="0" w:line="240" w:lineRule="auto"/>
        <w:jc w:val="center"/>
        <w:rPr>
          <w:rFonts w:ascii="Arial" w:eastAsia="Times New Roman" w:hAnsi="Arial" w:cs="Arial"/>
          <w:b/>
          <w:sz w:val="24"/>
          <w:szCs w:val="24"/>
          <w:lang w:eastAsia="ru-RU"/>
        </w:rPr>
      </w:pPr>
      <w:r w:rsidRPr="00464911">
        <w:rPr>
          <w:rFonts w:ascii="Arial" w:eastAsia="Times New Roman" w:hAnsi="Arial" w:cs="Arial"/>
          <w:b/>
          <w:sz w:val="24"/>
          <w:szCs w:val="24"/>
          <w:lang w:eastAsia="ru-RU"/>
        </w:rPr>
        <w:t>Наименование муниципальной услуги</w:t>
      </w:r>
    </w:p>
    <w:p w:rsidR="00464911" w:rsidRPr="00464911" w:rsidRDefault="00464911" w:rsidP="00464911">
      <w:pPr>
        <w:spacing w:after="0" w:line="240" w:lineRule="auto"/>
        <w:ind w:firstLine="708"/>
        <w:jc w:val="both"/>
        <w:rPr>
          <w:rFonts w:ascii="Arial" w:eastAsia="Times New Roman" w:hAnsi="Arial" w:cs="Arial"/>
          <w:sz w:val="24"/>
          <w:szCs w:val="24"/>
          <w:lang w:eastAsia="ru-RU"/>
        </w:rPr>
      </w:pPr>
      <w:r w:rsidRPr="00464911">
        <w:rPr>
          <w:rFonts w:ascii="Arial" w:eastAsia="Times New Roman" w:hAnsi="Arial" w:cs="Arial"/>
          <w:sz w:val="24"/>
          <w:szCs w:val="24"/>
          <w:lang w:eastAsia="ru-RU"/>
        </w:rPr>
        <w:t>9. Наименование муниципальной услуги: «Присвоение адресов объектам недвижимости,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Верхнекетского района, изменение, аннулирование таких наименований, размещение информации в государственном адресном реестре».</w:t>
      </w:r>
    </w:p>
    <w:p w:rsidR="00464911" w:rsidRPr="00464911" w:rsidRDefault="00464911" w:rsidP="00464911">
      <w:pPr>
        <w:spacing w:after="0" w:line="240" w:lineRule="auto"/>
        <w:jc w:val="center"/>
        <w:rPr>
          <w:rFonts w:ascii="Arial" w:eastAsia="Times New Roman" w:hAnsi="Arial" w:cs="Arial"/>
          <w:b/>
          <w:sz w:val="24"/>
          <w:szCs w:val="24"/>
          <w:lang w:eastAsia="ru-RU"/>
        </w:rPr>
      </w:pPr>
    </w:p>
    <w:p w:rsidR="00464911" w:rsidRPr="00464911" w:rsidRDefault="00464911" w:rsidP="00464911">
      <w:pPr>
        <w:spacing w:after="0" w:line="240" w:lineRule="auto"/>
        <w:jc w:val="center"/>
        <w:rPr>
          <w:rFonts w:ascii="Arial" w:eastAsia="Times New Roman" w:hAnsi="Arial" w:cs="Arial"/>
          <w:b/>
          <w:sz w:val="24"/>
          <w:szCs w:val="24"/>
          <w:lang w:eastAsia="ru-RU"/>
        </w:rPr>
      </w:pPr>
      <w:r w:rsidRPr="00464911">
        <w:rPr>
          <w:rFonts w:ascii="Arial" w:eastAsia="Times New Roman" w:hAnsi="Arial" w:cs="Arial"/>
          <w:b/>
          <w:sz w:val="24"/>
          <w:szCs w:val="24"/>
          <w:lang w:eastAsia="ru-RU"/>
        </w:rPr>
        <w:t>Наименование органа, предоставляющего муниципальную услугу</w:t>
      </w:r>
    </w:p>
    <w:p w:rsidR="00464911" w:rsidRPr="00464911" w:rsidRDefault="00464911" w:rsidP="00464911">
      <w:pPr>
        <w:spacing w:after="0" w:line="240" w:lineRule="auto"/>
        <w:ind w:firstLine="720"/>
        <w:jc w:val="both"/>
        <w:rPr>
          <w:rFonts w:ascii="Arial" w:eastAsia="Times New Roman" w:hAnsi="Arial" w:cs="Arial"/>
          <w:sz w:val="24"/>
          <w:szCs w:val="24"/>
          <w:lang w:eastAsia="ru-RU"/>
        </w:rPr>
      </w:pPr>
      <w:r w:rsidRPr="00464911">
        <w:rPr>
          <w:rFonts w:ascii="Arial" w:eastAsia="Times New Roman" w:hAnsi="Arial" w:cs="Arial"/>
          <w:sz w:val="24"/>
          <w:szCs w:val="24"/>
          <w:lang w:eastAsia="ru-RU"/>
        </w:rPr>
        <w:t xml:space="preserve">10. Органом, предоставляющим муниципальную услугу, является Администрация Верхнекетского района. </w:t>
      </w:r>
    </w:p>
    <w:p w:rsidR="00464911" w:rsidRPr="00464911" w:rsidRDefault="00464911" w:rsidP="00464911">
      <w:pPr>
        <w:spacing w:after="0" w:line="240" w:lineRule="auto"/>
        <w:ind w:firstLine="720"/>
        <w:jc w:val="both"/>
        <w:rPr>
          <w:rFonts w:ascii="Arial" w:eastAsia="Times New Roman" w:hAnsi="Arial" w:cs="Arial"/>
          <w:sz w:val="24"/>
          <w:szCs w:val="24"/>
          <w:lang w:eastAsia="ru-RU"/>
        </w:rPr>
      </w:pPr>
      <w:r w:rsidRPr="00464911">
        <w:rPr>
          <w:rFonts w:ascii="Arial" w:eastAsia="Times New Roman" w:hAnsi="Arial" w:cs="Arial"/>
          <w:sz w:val="24"/>
          <w:szCs w:val="24"/>
          <w:lang w:eastAsia="ru-RU"/>
        </w:rPr>
        <w:t>Исполнителем муниципальной услуги является МКУ «Инженерный центр» .</w:t>
      </w:r>
    </w:p>
    <w:p w:rsidR="00464911" w:rsidRPr="00464911" w:rsidRDefault="00464911" w:rsidP="00464911">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464911">
        <w:rPr>
          <w:rFonts w:ascii="Arial" w:eastAsia="Times New Roman" w:hAnsi="Arial" w:cs="Arial"/>
          <w:sz w:val="24"/>
          <w:szCs w:val="24"/>
          <w:lang w:eastAsia="ru-RU"/>
        </w:rPr>
        <w:t>11. Местонахождение МКУ «Инженерной центр», его почтовый адрес, официальный сайт в сети Интернет, информация о графике работы, телефонных номерах и адрес электронной почты представлены в приложении 1 к настоящему административному регламенту.</w:t>
      </w:r>
    </w:p>
    <w:p w:rsidR="00464911" w:rsidRPr="00464911" w:rsidRDefault="00464911" w:rsidP="00464911">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464911">
        <w:rPr>
          <w:rFonts w:ascii="Arial" w:eastAsia="Times New Roman" w:hAnsi="Arial" w:cs="Arial"/>
          <w:sz w:val="24"/>
          <w:szCs w:val="24"/>
          <w:lang w:eastAsia="ru-RU"/>
        </w:rPr>
        <w:t>Информация о месте нахождения, графике работы МКУ «Инженерной центр»,</w:t>
      </w:r>
      <w:r w:rsidRPr="00464911">
        <w:rPr>
          <w:rFonts w:ascii="Arial" w:eastAsia="Times New Roman" w:hAnsi="Arial" w:cs="Arial"/>
          <w:i/>
          <w:sz w:val="24"/>
          <w:szCs w:val="24"/>
          <w:lang w:eastAsia="ru-RU"/>
        </w:rPr>
        <w:t xml:space="preserve"> </w:t>
      </w:r>
      <w:r w:rsidRPr="00464911">
        <w:rPr>
          <w:rFonts w:ascii="Arial" w:eastAsia="Times New Roman" w:hAnsi="Arial" w:cs="Arial"/>
          <w:sz w:val="24"/>
          <w:szCs w:val="24"/>
          <w:lang w:eastAsia="ru-RU"/>
        </w:rPr>
        <w:t>о порядке предоставления муниципальной услуги размещается на официальном сайте Администрации Верхнекетского района в сети «Интернет», на «Едином портале государственных и муниципальных услуг (функций)», а также предоставляется по телефону и электронной почте.</w:t>
      </w:r>
    </w:p>
    <w:p w:rsidR="00464911" w:rsidRPr="00464911" w:rsidRDefault="00464911" w:rsidP="00464911">
      <w:pPr>
        <w:spacing w:after="0" w:line="240" w:lineRule="auto"/>
        <w:jc w:val="center"/>
        <w:rPr>
          <w:rFonts w:ascii="Arial" w:eastAsia="Times New Roman" w:hAnsi="Arial" w:cs="Arial"/>
          <w:b/>
          <w:sz w:val="24"/>
          <w:szCs w:val="24"/>
          <w:lang w:eastAsia="ru-RU"/>
        </w:rPr>
      </w:pPr>
    </w:p>
    <w:p w:rsidR="00464911" w:rsidRPr="00464911" w:rsidRDefault="00464911" w:rsidP="00464911">
      <w:pPr>
        <w:spacing w:after="0" w:line="240" w:lineRule="auto"/>
        <w:jc w:val="center"/>
        <w:rPr>
          <w:rFonts w:ascii="Arial" w:eastAsia="Times New Roman" w:hAnsi="Arial" w:cs="Arial"/>
          <w:b/>
          <w:sz w:val="24"/>
          <w:szCs w:val="24"/>
          <w:lang w:eastAsia="ru-RU"/>
        </w:rPr>
      </w:pPr>
      <w:r w:rsidRPr="00464911">
        <w:rPr>
          <w:rFonts w:ascii="Arial" w:eastAsia="Times New Roman" w:hAnsi="Arial" w:cs="Arial"/>
          <w:b/>
          <w:sz w:val="24"/>
          <w:szCs w:val="24"/>
          <w:lang w:eastAsia="ru-RU"/>
        </w:rPr>
        <w:t>Результат предоставления муниципальной услуги</w:t>
      </w:r>
    </w:p>
    <w:p w:rsidR="00464911" w:rsidRPr="00464911" w:rsidRDefault="00464911" w:rsidP="00464911">
      <w:pPr>
        <w:spacing w:after="0" w:line="240" w:lineRule="auto"/>
        <w:ind w:firstLine="720"/>
        <w:jc w:val="both"/>
        <w:rPr>
          <w:rFonts w:ascii="Arial" w:eastAsia="Times New Roman" w:hAnsi="Arial" w:cs="Arial"/>
          <w:sz w:val="24"/>
          <w:szCs w:val="24"/>
          <w:lang w:eastAsia="ru-RU"/>
        </w:rPr>
      </w:pPr>
      <w:r w:rsidRPr="00464911">
        <w:rPr>
          <w:rFonts w:ascii="Arial" w:eastAsia="Times New Roman" w:hAnsi="Arial" w:cs="Arial"/>
          <w:sz w:val="24"/>
          <w:szCs w:val="24"/>
          <w:lang w:eastAsia="ru-RU"/>
        </w:rPr>
        <w:t>12. Результатом предоставления муниципальной услуги является:</w:t>
      </w:r>
    </w:p>
    <w:p w:rsidR="00464911" w:rsidRPr="00464911" w:rsidRDefault="00464911" w:rsidP="00464911">
      <w:pPr>
        <w:spacing w:after="0" w:line="240" w:lineRule="auto"/>
        <w:ind w:firstLine="720"/>
        <w:jc w:val="both"/>
        <w:rPr>
          <w:rFonts w:ascii="Arial" w:eastAsia="Times New Roman" w:hAnsi="Arial" w:cs="Arial"/>
          <w:sz w:val="24"/>
          <w:szCs w:val="24"/>
          <w:lang w:eastAsia="ru-RU"/>
        </w:rPr>
      </w:pPr>
      <w:r w:rsidRPr="00464911">
        <w:rPr>
          <w:rFonts w:ascii="Arial" w:eastAsia="Times New Roman" w:hAnsi="Arial" w:cs="Arial"/>
          <w:sz w:val="24"/>
          <w:szCs w:val="24"/>
          <w:lang w:eastAsia="ru-RU"/>
        </w:rPr>
        <w:t>1) выдача заявителю решения о присвоении адреса объекту недвижимости, изменении, аннулировании адресов, присвоении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Верхнекетского района, изменении, аннулировании таких наименований, размещении информации в государственном адресном реестре (постановление Администрации Верхнекетского района);</w:t>
      </w:r>
    </w:p>
    <w:p w:rsidR="00464911" w:rsidRPr="00464911" w:rsidRDefault="00464911" w:rsidP="00464911">
      <w:pPr>
        <w:spacing w:after="0" w:line="240" w:lineRule="auto"/>
        <w:ind w:firstLine="720"/>
        <w:jc w:val="both"/>
        <w:rPr>
          <w:rFonts w:ascii="Arial" w:eastAsia="Times New Roman" w:hAnsi="Arial" w:cs="Arial"/>
          <w:sz w:val="24"/>
          <w:szCs w:val="24"/>
          <w:lang w:eastAsia="ru-RU"/>
        </w:rPr>
      </w:pPr>
      <w:r w:rsidRPr="00464911">
        <w:rPr>
          <w:rFonts w:ascii="Arial" w:eastAsia="Times New Roman" w:hAnsi="Arial" w:cs="Arial"/>
          <w:sz w:val="24"/>
          <w:szCs w:val="24"/>
          <w:lang w:eastAsia="ru-RU"/>
        </w:rPr>
        <w:t>2) выдача письменного решения об отказе в присвоении адреса объекту недвижимости, изменении, аннулировании адресов, присвоении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Верхнекетского района, изменении, аннулировании таких наименований, размещении информации в государственном адресном реестре» (далее также - решение об отказе в предоставлении муниципальной услуги).</w:t>
      </w:r>
    </w:p>
    <w:p w:rsidR="00464911" w:rsidRPr="00464911" w:rsidRDefault="00464911" w:rsidP="00464911">
      <w:pPr>
        <w:spacing w:after="0" w:line="240" w:lineRule="auto"/>
        <w:jc w:val="center"/>
        <w:rPr>
          <w:rFonts w:ascii="Arial" w:eastAsia="Times New Roman" w:hAnsi="Arial" w:cs="Arial"/>
          <w:b/>
          <w:sz w:val="24"/>
          <w:szCs w:val="24"/>
          <w:lang w:eastAsia="ru-RU"/>
        </w:rPr>
      </w:pPr>
    </w:p>
    <w:p w:rsidR="00464911" w:rsidRPr="00464911" w:rsidRDefault="00464911" w:rsidP="00464911">
      <w:pPr>
        <w:spacing w:after="0" w:line="240" w:lineRule="auto"/>
        <w:jc w:val="center"/>
        <w:rPr>
          <w:rFonts w:ascii="Arial" w:eastAsia="Times New Roman" w:hAnsi="Arial" w:cs="Arial"/>
          <w:b/>
          <w:sz w:val="24"/>
          <w:szCs w:val="24"/>
          <w:lang w:eastAsia="ru-RU"/>
        </w:rPr>
      </w:pPr>
      <w:r w:rsidRPr="00464911">
        <w:rPr>
          <w:rFonts w:ascii="Arial" w:eastAsia="Times New Roman" w:hAnsi="Arial" w:cs="Arial"/>
          <w:b/>
          <w:sz w:val="24"/>
          <w:szCs w:val="24"/>
          <w:lang w:eastAsia="ru-RU"/>
        </w:rPr>
        <w:t>Срок предоставления муниципальной услуги</w:t>
      </w:r>
    </w:p>
    <w:p w:rsidR="00464911" w:rsidRPr="00464911" w:rsidRDefault="00464911" w:rsidP="00464911">
      <w:pPr>
        <w:spacing w:after="0" w:line="240" w:lineRule="auto"/>
        <w:ind w:firstLine="720"/>
        <w:jc w:val="both"/>
        <w:rPr>
          <w:rFonts w:ascii="Arial" w:eastAsia="Times New Roman" w:hAnsi="Arial" w:cs="Arial"/>
          <w:sz w:val="24"/>
          <w:szCs w:val="24"/>
          <w:lang w:eastAsia="ru-RU"/>
        </w:rPr>
      </w:pPr>
      <w:r w:rsidRPr="00464911">
        <w:rPr>
          <w:rFonts w:ascii="Arial" w:eastAsia="Times New Roman" w:hAnsi="Arial" w:cs="Arial"/>
          <w:sz w:val="24"/>
          <w:szCs w:val="24"/>
          <w:lang w:eastAsia="ru-RU"/>
        </w:rPr>
        <w:t>13. Срок предоставления муниципальной услуги - составляет 10 рабочих дней со дня приема и регистрации заявления в МКУ «Инженерной центр».</w:t>
      </w:r>
    </w:p>
    <w:p w:rsidR="00464911" w:rsidRPr="00464911" w:rsidRDefault="00464911" w:rsidP="00464911">
      <w:pPr>
        <w:spacing w:after="0" w:line="240" w:lineRule="auto"/>
        <w:ind w:firstLine="709"/>
        <w:rPr>
          <w:rFonts w:ascii="Arial" w:eastAsia="Times New Roman" w:hAnsi="Arial" w:cs="Arial"/>
          <w:b/>
          <w:sz w:val="24"/>
          <w:szCs w:val="24"/>
          <w:lang w:eastAsia="ru-RU"/>
        </w:rPr>
      </w:pPr>
    </w:p>
    <w:p w:rsidR="00464911" w:rsidRPr="00464911" w:rsidRDefault="00464911" w:rsidP="00464911">
      <w:pPr>
        <w:spacing w:after="0" w:line="240" w:lineRule="auto"/>
        <w:ind w:firstLine="709"/>
        <w:rPr>
          <w:rFonts w:ascii="Arial" w:eastAsia="Times New Roman" w:hAnsi="Arial" w:cs="Arial"/>
          <w:b/>
          <w:sz w:val="24"/>
          <w:szCs w:val="24"/>
          <w:lang w:eastAsia="ru-RU"/>
        </w:rPr>
      </w:pPr>
      <w:r w:rsidRPr="00464911">
        <w:rPr>
          <w:rFonts w:ascii="Arial" w:eastAsia="Times New Roman" w:hAnsi="Arial" w:cs="Arial"/>
          <w:b/>
          <w:sz w:val="24"/>
          <w:szCs w:val="24"/>
          <w:lang w:eastAsia="ru-RU"/>
        </w:rPr>
        <w:t>Правовые основания для предоставления муниципальной услуги</w:t>
      </w:r>
    </w:p>
    <w:p w:rsidR="00464911" w:rsidRPr="00464911" w:rsidRDefault="00464911" w:rsidP="00464911">
      <w:pPr>
        <w:spacing w:after="0" w:line="240" w:lineRule="auto"/>
        <w:ind w:firstLine="709"/>
        <w:jc w:val="both"/>
        <w:rPr>
          <w:rFonts w:ascii="Arial" w:eastAsia="Times New Roman" w:hAnsi="Arial" w:cs="Arial"/>
          <w:color w:val="FF0000"/>
          <w:sz w:val="24"/>
          <w:szCs w:val="24"/>
          <w:lang w:eastAsia="ru-RU"/>
        </w:rPr>
      </w:pPr>
      <w:r w:rsidRPr="00464911">
        <w:rPr>
          <w:rFonts w:ascii="Arial" w:eastAsia="Times New Roman" w:hAnsi="Arial" w:cs="Arial"/>
          <w:sz w:val="24"/>
          <w:szCs w:val="24"/>
          <w:lang w:eastAsia="ru-RU"/>
        </w:rPr>
        <w:t xml:space="preserve">14. Перечень нормативных правовых актов, регулирующих предоставление муниципальной услуги Администрацией Верхнекетского района в лице УРМИЗ Верхнекетского района, размещен на официальном сайте Администрации Верхнекетского района: </w:t>
      </w:r>
      <w:hyperlink r:id="rId9" w:history="1">
        <w:r w:rsidRPr="00464911">
          <w:rPr>
            <w:rFonts w:ascii="Arial" w:eastAsia="Times New Roman" w:hAnsi="Arial" w:cs="Arial"/>
            <w:color w:val="0000FF"/>
            <w:sz w:val="24"/>
            <w:szCs w:val="24"/>
            <w:u w:val="single"/>
            <w:lang w:eastAsia="ru-RU"/>
          </w:rPr>
          <w:t>www.vkt</w:t>
        </w:r>
        <w:r w:rsidRPr="00464911">
          <w:rPr>
            <w:rFonts w:ascii="Arial" w:eastAsia="Times New Roman" w:hAnsi="Arial" w:cs="Arial"/>
            <w:color w:val="0000FF"/>
            <w:sz w:val="24"/>
            <w:szCs w:val="24"/>
            <w:u w:val="single"/>
            <w:lang w:val="en-US" w:eastAsia="ru-RU"/>
          </w:rPr>
          <w:t>adm</w:t>
        </w:r>
        <w:r w:rsidRPr="00464911">
          <w:rPr>
            <w:rFonts w:ascii="Arial" w:eastAsia="Times New Roman" w:hAnsi="Arial" w:cs="Arial"/>
            <w:color w:val="0000FF"/>
            <w:sz w:val="24"/>
            <w:szCs w:val="24"/>
            <w:u w:val="single"/>
            <w:lang w:eastAsia="ru-RU"/>
          </w:rPr>
          <w:t>.ru</w:t>
        </w:r>
      </w:hyperlink>
      <w:r w:rsidRPr="00464911">
        <w:rPr>
          <w:rFonts w:ascii="Arial" w:eastAsia="Times New Roman" w:hAnsi="Arial" w:cs="Arial"/>
          <w:sz w:val="24"/>
          <w:szCs w:val="24"/>
          <w:lang w:eastAsia="ru-RU"/>
        </w:rPr>
        <w:t>, также приведен в приложении 2 к настоящему административному регламенту.</w:t>
      </w:r>
    </w:p>
    <w:p w:rsidR="00464911" w:rsidRPr="00464911" w:rsidRDefault="00464911" w:rsidP="00464911">
      <w:pPr>
        <w:spacing w:after="0" w:line="240" w:lineRule="auto"/>
        <w:ind w:firstLine="720"/>
        <w:jc w:val="both"/>
        <w:rPr>
          <w:rFonts w:ascii="Arial" w:eastAsia="Times New Roman" w:hAnsi="Arial" w:cs="Arial"/>
          <w:b/>
          <w:sz w:val="24"/>
          <w:szCs w:val="24"/>
          <w:lang w:eastAsia="ru-RU"/>
        </w:rPr>
      </w:pPr>
    </w:p>
    <w:p w:rsidR="0038047B" w:rsidRDefault="0038047B" w:rsidP="00464911">
      <w:pPr>
        <w:spacing w:after="0" w:line="240" w:lineRule="auto"/>
        <w:jc w:val="center"/>
        <w:rPr>
          <w:rFonts w:ascii="Arial" w:eastAsia="Times New Roman" w:hAnsi="Arial" w:cs="Arial"/>
          <w:b/>
          <w:sz w:val="24"/>
          <w:szCs w:val="24"/>
          <w:lang w:eastAsia="ru-RU"/>
        </w:rPr>
      </w:pPr>
    </w:p>
    <w:p w:rsidR="0038047B" w:rsidRDefault="0038047B" w:rsidP="00464911">
      <w:pPr>
        <w:spacing w:after="0" w:line="240" w:lineRule="auto"/>
        <w:jc w:val="center"/>
        <w:rPr>
          <w:rFonts w:ascii="Arial" w:eastAsia="Times New Roman" w:hAnsi="Arial" w:cs="Arial"/>
          <w:b/>
          <w:sz w:val="24"/>
          <w:szCs w:val="24"/>
          <w:lang w:eastAsia="ru-RU"/>
        </w:rPr>
      </w:pPr>
    </w:p>
    <w:p w:rsidR="0038047B" w:rsidRDefault="0038047B" w:rsidP="00464911">
      <w:pPr>
        <w:spacing w:after="0" w:line="240" w:lineRule="auto"/>
        <w:jc w:val="center"/>
        <w:rPr>
          <w:rFonts w:ascii="Arial" w:eastAsia="Times New Roman" w:hAnsi="Arial" w:cs="Arial"/>
          <w:b/>
          <w:sz w:val="24"/>
          <w:szCs w:val="24"/>
          <w:lang w:eastAsia="ru-RU"/>
        </w:rPr>
      </w:pPr>
    </w:p>
    <w:p w:rsidR="0038047B" w:rsidRDefault="0038047B" w:rsidP="00464911">
      <w:pPr>
        <w:spacing w:after="0" w:line="240" w:lineRule="auto"/>
        <w:jc w:val="center"/>
        <w:rPr>
          <w:rFonts w:ascii="Arial" w:eastAsia="Times New Roman" w:hAnsi="Arial" w:cs="Arial"/>
          <w:b/>
          <w:sz w:val="24"/>
          <w:szCs w:val="24"/>
          <w:lang w:eastAsia="ru-RU"/>
        </w:rPr>
      </w:pPr>
    </w:p>
    <w:p w:rsidR="0038047B" w:rsidRDefault="0038047B" w:rsidP="00464911">
      <w:pPr>
        <w:spacing w:after="0" w:line="240" w:lineRule="auto"/>
        <w:jc w:val="center"/>
        <w:rPr>
          <w:rFonts w:ascii="Arial" w:eastAsia="Times New Roman" w:hAnsi="Arial" w:cs="Arial"/>
          <w:b/>
          <w:sz w:val="24"/>
          <w:szCs w:val="24"/>
          <w:lang w:eastAsia="ru-RU"/>
        </w:rPr>
      </w:pPr>
    </w:p>
    <w:p w:rsidR="0038047B" w:rsidRDefault="0038047B" w:rsidP="00464911">
      <w:pPr>
        <w:spacing w:after="0" w:line="240" w:lineRule="auto"/>
        <w:jc w:val="center"/>
        <w:rPr>
          <w:rFonts w:ascii="Arial" w:eastAsia="Times New Roman" w:hAnsi="Arial" w:cs="Arial"/>
          <w:b/>
          <w:sz w:val="24"/>
          <w:szCs w:val="24"/>
          <w:lang w:eastAsia="ru-RU"/>
        </w:rPr>
      </w:pPr>
    </w:p>
    <w:p w:rsidR="00464911" w:rsidRPr="00464911" w:rsidRDefault="00464911" w:rsidP="00464911">
      <w:pPr>
        <w:spacing w:after="0" w:line="240" w:lineRule="auto"/>
        <w:jc w:val="center"/>
        <w:rPr>
          <w:rFonts w:ascii="Arial" w:eastAsia="Times New Roman" w:hAnsi="Arial" w:cs="Arial"/>
          <w:b/>
          <w:sz w:val="24"/>
          <w:szCs w:val="24"/>
          <w:lang w:eastAsia="ru-RU"/>
        </w:rPr>
      </w:pPr>
      <w:r w:rsidRPr="00464911">
        <w:rPr>
          <w:rFonts w:ascii="Arial" w:eastAsia="Times New Roman" w:hAnsi="Arial" w:cs="Arial"/>
          <w:b/>
          <w:sz w:val="24"/>
          <w:szCs w:val="24"/>
          <w:lang w:eastAsia="ru-RU"/>
        </w:rPr>
        <w:lastRenderedPageBreak/>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w:t>
      </w:r>
    </w:p>
    <w:p w:rsidR="00464911" w:rsidRPr="00464911" w:rsidRDefault="00464911" w:rsidP="00464911">
      <w:pPr>
        <w:spacing w:after="0" w:line="240" w:lineRule="auto"/>
        <w:ind w:firstLine="709"/>
        <w:jc w:val="both"/>
        <w:outlineLvl w:val="1"/>
        <w:rPr>
          <w:rFonts w:ascii="Arial" w:eastAsia="Times New Roman" w:hAnsi="Arial" w:cs="Arial"/>
          <w:sz w:val="24"/>
          <w:szCs w:val="24"/>
          <w:lang w:eastAsia="ru-RU"/>
        </w:rPr>
      </w:pPr>
      <w:r w:rsidRPr="00464911">
        <w:rPr>
          <w:rFonts w:ascii="Arial" w:eastAsia="Times New Roman" w:hAnsi="Arial" w:cs="Arial"/>
          <w:sz w:val="24"/>
          <w:szCs w:val="24"/>
          <w:lang w:eastAsia="ru-RU"/>
        </w:rPr>
        <w:t>15. В целях получения муниципальной услуги заявитель (представитель заявителя) представляет заявление по форме, утвержденной Приказом Минфина России от 11.12.2014 № 146н, либо указывает муниципальную услугу в комплексном запросе, предусмотренном статьей 15.1 Федерального закона от 27.07.2010 № 210-ФЗ «Об организации предоставления государственных и муниципальных услуг» (при наличии заключенного соглашения с многофункциональным центром по предоставлению государственных и муниципальных услуг (далее - МФЦ).</w:t>
      </w:r>
    </w:p>
    <w:p w:rsidR="00464911" w:rsidRPr="00464911" w:rsidRDefault="00464911" w:rsidP="00464911">
      <w:pPr>
        <w:spacing w:after="0" w:line="240" w:lineRule="auto"/>
        <w:ind w:firstLine="709"/>
        <w:jc w:val="both"/>
        <w:outlineLvl w:val="1"/>
        <w:rPr>
          <w:rFonts w:ascii="Arial" w:eastAsia="Times New Roman" w:hAnsi="Arial" w:cs="Arial"/>
          <w:sz w:val="24"/>
          <w:szCs w:val="24"/>
          <w:lang w:eastAsia="ru-RU"/>
        </w:rPr>
      </w:pPr>
      <w:r w:rsidRPr="00464911">
        <w:rPr>
          <w:rFonts w:ascii="Arial" w:eastAsia="Times New Roman" w:hAnsi="Arial" w:cs="Arial"/>
          <w:sz w:val="24"/>
          <w:szCs w:val="24"/>
          <w:lang w:eastAsia="ru-RU"/>
        </w:rPr>
        <w:t>Заявление заверяется подписью заявителя (представителя заявителя). Заявление может быть предоставлено:</w:t>
      </w:r>
    </w:p>
    <w:p w:rsidR="00464911" w:rsidRPr="00464911" w:rsidRDefault="00464911" w:rsidP="00464911">
      <w:pPr>
        <w:spacing w:after="0" w:line="240" w:lineRule="auto"/>
        <w:ind w:firstLine="709"/>
        <w:jc w:val="both"/>
        <w:outlineLvl w:val="1"/>
        <w:rPr>
          <w:rFonts w:ascii="Arial" w:eastAsia="Times New Roman" w:hAnsi="Arial" w:cs="Arial"/>
          <w:sz w:val="24"/>
          <w:szCs w:val="24"/>
          <w:lang w:eastAsia="ru-RU"/>
        </w:rPr>
      </w:pPr>
      <w:r w:rsidRPr="00464911">
        <w:rPr>
          <w:rFonts w:ascii="Arial" w:eastAsia="Times New Roman" w:hAnsi="Arial" w:cs="Arial"/>
          <w:sz w:val="24"/>
          <w:szCs w:val="24"/>
          <w:lang w:eastAsia="ru-RU"/>
        </w:rPr>
        <w:t>лично в МКУ «Инженерный центр» или МФЦ;</w:t>
      </w:r>
    </w:p>
    <w:p w:rsidR="00464911" w:rsidRPr="00464911" w:rsidRDefault="00464911" w:rsidP="00464911">
      <w:pPr>
        <w:spacing w:after="0" w:line="240" w:lineRule="auto"/>
        <w:ind w:firstLine="709"/>
        <w:jc w:val="both"/>
        <w:outlineLvl w:val="1"/>
        <w:rPr>
          <w:rFonts w:ascii="Arial" w:eastAsia="Times New Roman" w:hAnsi="Arial" w:cs="Arial"/>
          <w:sz w:val="24"/>
          <w:szCs w:val="24"/>
          <w:lang w:eastAsia="ru-RU"/>
        </w:rPr>
      </w:pPr>
      <w:r w:rsidRPr="00464911">
        <w:rPr>
          <w:rFonts w:ascii="Arial" w:eastAsia="Times New Roman" w:hAnsi="Arial" w:cs="Arial"/>
          <w:sz w:val="24"/>
          <w:szCs w:val="24"/>
          <w:lang w:eastAsia="ru-RU"/>
        </w:rPr>
        <w:t>на бумажном носителе посредством почтового отправления с описью вложения и уведомлением о вручении;</w:t>
      </w:r>
    </w:p>
    <w:p w:rsidR="00464911" w:rsidRPr="00464911" w:rsidRDefault="00464911" w:rsidP="00464911">
      <w:pPr>
        <w:spacing w:after="0" w:line="240" w:lineRule="auto"/>
        <w:ind w:firstLine="709"/>
        <w:jc w:val="both"/>
        <w:outlineLvl w:val="1"/>
        <w:rPr>
          <w:rFonts w:ascii="Arial" w:eastAsia="Times New Roman" w:hAnsi="Arial" w:cs="Arial"/>
          <w:sz w:val="24"/>
          <w:szCs w:val="24"/>
          <w:lang w:eastAsia="ru-RU"/>
        </w:rPr>
      </w:pPr>
      <w:r w:rsidRPr="00464911">
        <w:rPr>
          <w:rFonts w:ascii="Arial" w:eastAsia="Times New Roman" w:hAnsi="Arial" w:cs="Arial"/>
          <w:sz w:val="24"/>
          <w:szCs w:val="24"/>
          <w:lang w:eastAsia="ru-RU"/>
        </w:rPr>
        <w:t>в форме электронного документа.</w:t>
      </w:r>
    </w:p>
    <w:p w:rsidR="00464911" w:rsidRPr="00464911" w:rsidRDefault="00464911" w:rsidP="00464911">
      <w:pPr>
        <w:spacing w:after="0" w:line="240" w:lineRule="auto"/>
        <w:ind w:firstLine="709"/>
        <w:jc w:val="both"/>
        <w:outlineLvl w:val="1"/>
        <w:rPr>
          <w:rFonts w:ascii="Arial" w:eastAsia="Times New Roman" w:hAnsi="Arial" w:cs="Arial"/>
          <w:sz w:val="24"/>
          <w:szCs w:val="24"/>
          <w:lang w:eastAsia="ru-RU"/>
        </w:rPr>
      </w:pPr>
      <w:r w:rsidRPr="00464911">
        <w:rPr>
          <w:rFonts w:ascii="Arial" w:eastAsia="Times New Roman" w:hAnsi="Arial" w:cs="Arial"/>
          <w:sz w:val="24"/>
          <w:szCs w:val="24"/>
          <w:lang w:eastAsia="ru-RU"/>
        </w:rPr>
        <w:t>При представлении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464911" w:rsidRPr="00464911" w:rsidRDefault="00464911" w:rsidP="00464911">
      <w:pPr>
        <w:spacing w:after="0" w:line="240" w:lineRule="auto"/>
        <w:ind w:firstLine="709"/>
        <w:jc w:val="both"/>
        <w:rPr>
          <w:rFonts w:ascii="Arial" w:eastAsia="Times New Roman" w:hAnsi="Arial" w:cs="Arial"/>
          <w:sz w:val="24"/>
          <w:szCs w:val="24"/>
          <w:lang w:eastAsia="ru-RU"/>
        </w:rPr>
      </w:pPr>
      <w:r w:rsidRPr="00464911">
        <w:rPr>
          <w:rFonts w:ascii="Arial" w:eastAsia="Times New Roman" w:hAnsi="Arial" w:cs="Arial"/>
          <w:sz w:val="24"/>
          <w:szCs w:val="24"/>
          <w:lang w:eastAsia="ru-RU"/>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464911" w:rsidRPr="00464911" w:rsidRDefault="00464911" w:rsidP="00464911">
      <w:pPr>
        <w:spacing w:after="0" w:line="240" w:lineRule="auto"/>
        <w:ind w:firstLine="709"/>
        <w:jc w:val="both"/>
        <w:rPr>
          <w:rFonts w:ascii="Arial" w:eastAsia="Times New Roman" w:hAnsi="Arial" w:cs="Arial"/>
          <w:sz w:val="24"/>
          <w:szCs w:val="24"/>
          <w:lang w:eastAsia="ru-RU"/>
        </w:rPr>
      </w:pPr>
      <w:r w:rsidRPr="00464911">
        <w:rPr>
          <w:rFonts w:ascii="Arial" w:eastAsia="Times New Roman" w:hAnsi="Arial" w:cs="Arial"/>
          <w:sz w:val="24"/>
          <w:szCs w:val="24"/>
          <w:lang w:eastAsia="ru-RU"/>
        </w:rPr>
        <w:t>Заявитель, имеющий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
    <w:p w:rsidR="00464911" w:rsidRPr="00464911" w:rsidRDefault="00464911" w:rsidP="00464911">
      <w:pPr>
        <w:spacing w:after="0" w:line="240" w:lineRule="auto"/>
        <w:ind w:firstLine="709"/>
        <w:jc w:val="both"/>
        <w:rPr>
          <w:rFonts w:ascii="Arial" w:eastAsia="Times New Roman" w:hAnsi="Arial" w:cs="Arial"/>
          <w:sz w:val="24"/>
          <w:szCs w:val="24"/>
          <w:lang w:eastAsia="ru-RU"/>
        </w:rPr>
      </w:pPr>
      <w:r w:rsidRPr="00464911">
        <w:rPr>
          <w:rFonts w:ascii="Arial" w:eastAsia="Times New Roman" w:hAnsi="Arial" w:cs="Arial"/>
          <w:sz w:val="24"/>
          <w:szCs w:val="24"/>
          <w:lang w:eastAsia="ru-RU"/>
        </w:rPr>
        <w:t>При представлении заявления кадастровым инженером к такому заявлению прилагается копия документа, предусмотренного статьей 35 или статьей 42.3 Федерального закона от 24.07.2007 № 221-ФЗ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464911" w:rsidRPr="00464911" w:rsidRDefault="00464911" w:rsidP="00464911">
      <w:pPr>
        <w:spacing w:after="0" w:line="240" w:lineRule="auto"/>
        <w:ind w:firstLine="709"/>
        <w:jc w:val="both"/>
        <w:rPr>
          <w:rFonts w:ascii="Arial" w:eastAsia="Times New Roman" w:hAnsi="Arial" w:cs="Arial"/>
          <w:sz w:val="24"/>
          <w:szCs w:val="24"/>
          <w:lang w:eastAsia="ru-RU"/>
        </w:rPr>
      </w:pPr>
      <w:r w:rsidRPr="00464911">
        <w:rPr>
          <w:rFonts w:ascii="Arial" w:eastAsia="Times New Roman" w:hAnsi="Arial" w:cs="Arial"/>
          <w:sz w:val="24"/>
          <w:szCs w:val="24"/>
          <w:lang w:eastAsia="ru-RU"/>
        </w:rPr>
        <w:t>К заявлению на предоставление муниципальной услуги заявитель (представитель заявителя) прикладывает документы, подтверждающие получение согласия лиц, сведения о которых содержатся в заявлении и (или) прилагаемых к нему документах, на обработку персональных данных указанных лиц.</w:t>
      </w:r>
    </w:p>
    <w:p w:rsidR="00464911" w:rsidRPr="00464911" w:rsidRDefault="00464911" w:rsidP="00464911">
      <w:pPr>
        <w:spacing w:after="0" w:line="240" w:lineRule="auto"/>
        <w:ind w:firstLine="709"/>
        <w:jc w:val="both"/>
        <w:rPr>
          <w:rFonts w:ascii="Arial" w:eastAsia="Times New Roman" w:hAnsi="Arial" w:cs="Arial"/>
          <w:sz w:val="24"/>
          <w:szCs w:val="24"/>
          <w:lang w:eastAsia="ru-RU"/>
        </w:rPr>
      </w:pPr>
      <w:r w:rsidRPr="00464911">
        <w:rPr>
          <w:rFonts w:ascii="Arial" w:eastAsia="Times New Roman" w:hAnsi="Arial" w:cs="Arial"/>
          <w:sz w:val="24"/>
          <w:szCs w:val="24"/>
          <w:lang w:eastAsia="ru-RU"/>
        </w:rPr>
        <w:t xml:space="preserve">Заявление может быть представлено в МКУ «Инженерный центр» в форме электронного документа с использованием информационно-телекоммуникационных сетей общего пользования, в том числе единого портала, регионального портала электронных услуг Томской области. Заявление в форме электронного документа подписывается электронной подписью заявителя либо представителя заявителя, вид которой определяется в соответствии с </w:t>
      </w:r>
      <w:hyperlink r:id="rId10" w:history="1">
        <w:r w:rsidRPr="00464911">
          <w:rPr>
            <w:rFonts w:ascii="Arial" w:eastAsia="Times New Roman" w:hAnsi="Arial" w:cs="Arial"/>
            <w:sz w:val="24"/>
            <w:szCs w:val="24"/>
            <w:lang w:eastAsia="ru-RU"/>
          </w:rPr>
          <w:t>частью 2 статьи 21.1</w:t>
        </w:r>
      </w:hyperlink>
      <w:r w:rsidRPr="00464911">
        <w:rPr>
          <w:rFonts w:ascii="Arial" w:eastAsia="Times New Roman" w:hAnsi="Arial" w:cs="Arial"/>
          <w:sz w:val="24"/>
          <w:szCs w:val="24"/>
          <w:lang w:eastAsia="ru-RU"/>
        </w:rPr>
        <w:t xml:space="preserve"> Федерального закона от 27.07.2010 № 210-ФЗ «Об организации предоставления государственных и муниципальных услуг».</w:t>
      </w:r>
    </w:p>
    <w:p w:rsidR="00464911" w:rsidRPr="00464911" w:rsidRDefault="00464911" w:rsidP="00464911">
      <w:pPr>
        <w:spacing w:after="0" w:line="240" w:lineRule="auto"/>
        <w:ind w:firstLine="709"/>
        <w:jc w:val="both"/>
        <w:rPr>
          <w:rFonts w:ascii="Arial" w:eastAsia="Times New Roman" w:hAnsi="Arial" w:cs="Arial"/>
          <w:sz w:val="24"/>
          <w:szCs w:val="24"/>
          <w:lang w:eastAsia="ru-RU"/>
        </w:rPr>
      </w:pPr>
      <w:r w:rsidRPr="00464911">
        <w:rPr>
          <w:rFonts w:ascii="Arial" w:eastAsia="Times New Roman" w:hAnsi="Arial" w:cs="Arial"/>
          <w:sz w:val="24"/>
          <w:szCs w:val="24"/>
          <w:lang w:eastAsia="ru-RU"/>
        </w:rPr>
        <w:lastRenderedPageBreak/>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464911" w:rsidRPr="00464911" w:rsidRDefault="00464911" w:rsidP="00464911">
      <w:pPr>
        <w:spacing w:after="0" w:line="240" w:lineRule="auto"/>
        <w:ind w:firstLine="709"/>
        <w:jc w:val="both"/>
        <w:rPr>
          <w:rFonts w:ascii="Arial" w:eastAsia="Times New Roman" w:hAnsi="Arial" w:cs="Arial"/>
          <w:sz w:val="24"/>
          <w:szCs w:val="24"/>
          <w:lang w:eastAsia="ru-RU"/>
        </w:rPr>
      </w:pPr>
      <w:r w:rsidRPr="00464911">
        <w:rPr>
          <w:rFonts w:ascii="Arial" w:eastAsia="Times New Roman" w:hAnsi="Arial" w:cs="Arial"/>
          <w:sz w:val="24"/>
          <w:szCs w:val="24"/>
          <w:lang w:eastAsia="ru-RU"/>
        </w:rPr>
        <w:t>Ответственность за полноту и достоверность представляемых сведений несет заявитель (представитель заявителя).</w:t>
      </w:r>
      <w:bookmarkStart w:id="1" w:name="Par11"/>
      <w:bookmarkEnd w:id="1"/>
    </w:p>
    <w:p w:rsidR="00464911" w:rsidRPr="00464911" w:rsidRDefault="00464911" w:rsidP="00464911">
      <w:pPr>
        <w:spacing w:after="0" w:line="240" w:lineRule="auto"/>
        <w:ind w:firstLine="709"/>
        <w:jc w:val="both"/>
        <w:rPr>
          <w:rFonts w:ascii="Arial" w:eastAsia="Times New Roman" w:hAnsi="Arial" w:cs="Arial"/>
          <w:sz w:val="24"/>
          <w:szCs w:val="24"/>
          <w:lang w:eastAsia="ru-RU"/>
        </w:rPr>
      </w:pPr>
      <w:r w:rsidRPr="00464911">
        <w:rPr>
          <w:rFonts w:ascii="Arial" w:eastAsia="Times New Roman" w:hAnsi="Arial" w:cs="Arial"/>
          <w:sz w:val="24"/>
          <w:szCs w:val="24"/>
          <w:lang w:eastAsia="ru-RU"/>
        </w:rPr>
        <w:t>16. Перечень документов для предоставления муниципальной услуги, находящиеся в распоряжении органов и организаций, участвующих в предоставлении муниципальной услуги, которые могут быть предоставлены заявителем (представителем заявителя) по собственной инициативе:</w:t>
      </w:r>
    </w:p>
    <w:p w:rsidR="00464911" w:rsidRPr="00464911" w:rsidRDefault="00464911" w:rsidP="00464911">
      <w:pPr>
        <w:spacing w:after="0" w:line="240" w:lineRule="auto"/>
        <w:ind w:firstLine="709"/>
        <w:jc w:val="both"/>
        <w:rPr>
          <w:rFonts w:ascii="Arial" w:eastAsia="Times New Roman" w:hAnsi="Arial" w:cs="Arial"/>
          <w:sz w:val="24"/>
          <w:szCs w:val="24"/>
          <w:lang w:eastAsia="ru-RU"/>
        </w:rPr>
      </w:pPr>
      <w:bookmarkStart w:id="2" w:name="Par1"/>
      <w:bookmarkEnd w:id="2"/>
      <w:r w:rsidRPr="00464911">
        <w:rPr>
          <w:rFonts w:ascii="Arial" w:eastAsia="Times New Roman" w:hAnsi="Arial" w:cs="Arial"/>
          <w:sz w:val="24"/>
          <w:szCs w:val="24"/>
          <w:lang w:eastAsia="ru-RU"/>
        </w:rPr>
        <w:t>1) правоустанавливающие и (или) право удостоверяющие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строительства которых получение разрешения на строительство не требуется, правоустанавливающие и (или) право удостоверяющие документы на земельный участок, на котором расположены указанное здание (строение), сооружение);</w:t>
      </w:r>
    </w:p>
    <w:p w:rsidR="00464911" w:rsidRPr="00464911" w:rsidRDefault="00464911" w:rsidP="00464911">
      <w:pPr>
        <w:spacing w:after="0" w:line="240" w:lineRule="auto"/>
        <w:ind w:firstLine="709"/>
        <w:jc w:val="both"/>
        <w:rPr>
          <w:rFonts w:ascii="Arial" w:eastAsia="Times New Roman" w:hAnsi="Arial" w:cs="Arial"/>
          <w:sz w:val="24"/>
          <w:szCs w:val="24"/>
          <w:lang w:eastAsia="ru-RU"/>
        </w:rPr>
      </w:pPr>
      <w:r w:rsidRPr="00464911">
        <w:rPr>
          <w:rFonts w:ascii="Arial" w:eastAsia="Times New Roman" w:hAnsi="Arial" w:cs="Arial"/>
          <w:sz w:val="24"/>
          <w:szCs w:val="24"/>
          <w:lang w:eastAsia="ru-RU"/>
        </w:rPr>
        <w:t>2) 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464911" w:rsidRPr="00464911" w:rsidRDefault="00464911" w:rsidP="00464911">
      <w:pPr>
        <w:spacing w:after="0" w:line="240" w:lineRule="auto"/>
        <w:ind w:firstLine="709"/>
        <w:jc w:val="both"/>
        <w:rPr>
          <w:rFonts w:ascii="Arial" w:eastAsia="Times New Roman" w:hAnsi="Arial" w:cs="Arial"/>
          <w:sz w:val="24"/>
          <w:szCs w:val="24"/>
          <w:lang w:eastAsia="ru-RU"/>
        </w:rPr>
      </w:pPr>
      <w:bookmarkStart w:id="3" w:name="Par3"/>
      <w:bookmarkEnd w:id="3"/>
      <w:r w:rsidRPr="00464911">
        <w:rPr>
          <w:rFonts w:ascii="Arial" w:eastAsia="Times New Roman" w:hAnsi="Arial" w:cs="Arial"/>
          <w:sz w:val="24"/>
          <w:szCs w:val="24"/>
          <w:lang w:eastAsia="ru-RU"/>
        </w:rPr>
        <w:t>3) 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464911" w:rsidRPr="00464911" w:rsidRDefault="00464911" w:rsidP="00464911">
      <w:pPr>
        <w:spacing w:after="0" w:line="240" w:lineRule="auto"/>
        <w:ind w:firstLine="709"/>
        <w:jc w:val="both"/>
        <w:rPr>
          <w:rFonts w:ascii="Arial" w:eastAsia="Times New Roman" w:hAnsi="Arial" w:cs="Arial"/>
          <w:sz w:val="24"/>
          <w:szCs w:val="24"/>
          <w:lang w:eastAsia="ru-RU"/>
        </w:rPr>
      </w:pPr>
      <w:bookmarkStart w:id="4" w:name="Par4"/>
      <w:bookmarkEnd w:id="4"/>
      <w:r w:rsidRPr="00464911">
        <w:rPr>
          <w:rFonts w:ascii="Arial" w:eastAsia="Times New Roman" w:hAnsi="Arial" w:cs="Arial"/>
          <w:sz w:val="24"/>
          <w:szCs w:val="24"/>
          <w:lang w:eastAsia="ru-RU"/>
        </w:rPr>
        <w:t>4)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464911" w:rsidRPr="00464911" w:rsidRDefault="00464911" w:rsidP="00464911">
      <w:pPr>
        <w:spacing w:after="0" w:line="240" w:lineRule="auto"/>
        <w:ind w:firstLine="709"/>
        <w:jc w:val="both"/>
        <w:rPr>
          <w:rFonts w:ascii="Arial" w:eastAsia="Times New Roman" w:hAnsi="Arial" w:cs="Arial"/>
          <w:sz w:val="24"/>
          <w:szCs w:val="24"/>
          <w:lang w:eastAsia="ru-RU"/>
        </w:rPr>
      </w:pPr>
      <w:r w:rsidRPr="00464911">
        <w:rPr>
          <w:rFonts w:ascii="Arial" w:eastAsia="Times New Roman" w:hAnsi="Arial" w:cs="Arial"/>
          <w:sz w:val="24"/>
          <w:szCs w:val="24"/>
          <w:lang w:eastAsia="ru-RU"/>
        </w:rPr>
        <w:t>5)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464911" w:rsidRPr="00464911" w:rsidRDefault="00464911" w:rsidP="00464911">
      <w:pPr>
        <w:spacing w:after="0" w:line="240" w:lineRule="auto"/>
        <w:ind w:firstLine="709"/>
        <w:jc w:val="both"/>
        <w:rPr>
          <w:rFonts w:ascii="Arial" w:eastAsia="Times New Roman" w:hAnsi="Arial" w:cs="Arial"/>
          <w:sz w:val="24"/>
          <w:szCs w:val="24"/>
          <w:lang w:eastAsia="ru-RU"/>
        </w:rPr>
      </w:pPr>
      <w:bookmarkStart w:id="5" w:name="Par6"/>
      <w:bookmarkEnd w:id="5"/>
      <w:r w:rsidRPr="00464911">
        <w:rPr>
          <w:rFonts w:ascii="Arial" w:eastAsia="Times New Roman" w:hAnsi="Arial" w:cs="Arial"/>
          <w:sz w:val="24"/>
          <w:szCs w:val="24"/>
          <w:lang w:eastAsia="ru-RU"/>
        </w:rPr>
        <w:t>6) распорядительный акт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464911" w:rsidRPr="00464911" w:rsidRDefault="00464911" w:rsidP="00464911">
      <w:pPr>
        <w:spacing w:after="0" w:line="240" w:lineRule="auto"/>
        <w:ind w:firstLine="709"/>
        <w:jc w:val="both"/>
        <w:rPr>
          <w:rFonts w:ascii="Arial" w:eastAsia="Times New Roman" w:hAnsi="Arial" w:cs="Arial"/>
          <w:sz w:val="24"/>
          <w:szCs w:val="24"/>
          <w:lang w:eastAsia="ru-RU"/>
        </w:rPr>
      </w:pPr>
      <w:bookmarkStart w:id="6" w:name="Par7"/>
      <w:bookmarkEnd w:id="6"/>
      <w:r w:rsidRPr="00464911">
        <w:rPr>
          <w:rFonts w:ascii="Arial" w:eastAsia="Times New Roman" w:hAnsi="Arial" w:cs="Arial"/>
          <w:sz w:val="24"/>
          <w:szCs w:val="24"/>
          <w:lang w:eastAsia="ru-RU"/>
        </w:rPr>
        <w:t>7)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464911" w:rsidRPr="00464911" w:rsidRDefault="00464911" w:rsidP="00464911">
      <w:pPr>
        <w:spacing w:after="0" w:line="240" w:lineRule="auto"/>
        <w:ind w:firstLine="709"/>
        <w:jc w:val="both"/>
        <w:rPr>
          <w:rFonts w:ascii="Arial" w:eastAsia="Times New Roman" w:hAnsi="Arial" w:cs="Arial"/>
          <w:sz w:val="24"/>
          <w:szCs w:val="24"/>
          <w:lang w:eastAsia="ru-RU"/>
        </w:rPr>
      </w:pPr>
      <w:r w:rsidRPr="00464911">
        <w:rPr>
          <w:rFonts w:ascii="Arial" w:eastAsia="Times New Roman" w:hAnsi="Arial" w:cs="Arial"/>
          <w:sz w:val="24"/>
          <w:szCs w:val="24"/>
          <w:lang w:eastAsia="ru-RU"/>
        </w:rPr>
        <w:t>8)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подпункте "а" пункта 14 Правил присвоения, изменения и аннулирования адресов, утвержденных Постановлением Правительства Российской Федерации от 19.11.2014 N 1221);</w:t>
      </w:r>
    </w:p>
    <w:p w:rsidR="00464911" w:rsidRPr="00464911" w:rsidRDefault="00464911" w:rsidP="00464911">
      <w:pPr>
        <w:spacing w:after="0" w:line="240" w:lineRule="auto"/>
        <w:ind w:firstLine="709"/>
        <w:jc w:val="both"/>
        <w:rPr>
          <w:rFonts w:ascii="Arial" w:eastAsia="Times New Roman" w:hAnsi="Arial" w:cs="Arial"/>
          <w:sz w:val="24"/>
          <w:szCs w:val="24"/>
          <w:lang w:eastAsia="ru-RU"/>
        </w:rPr>
      </w:pPr>
      <w:r w:rsidRPr="00464911">
        <w:rPr>
          <w:rFonts w:ascii="Arial" w:eastAsia="Times New Roman" w:hAnsi="Arial" w:cs="Arial"/>
          <w:sz w:val="24"/>
          <w:szCs w:val="24"/>
          <w:lang w:eastAsia="ru-RU"/>
        </w:rPr>
        <w:t xml:space="preserve">9) уведомление об отсутствии в Едином государственном реестре недвижимости запрашиваемых сведений по объекту недвижимости, являющемуся </w:t>
      </w:r>
      <w:r w:rsidRPr="00464911">
        <w:rPr>
          <w:rFonts w:ascii="Arial" w:eastAsia="Times New Roman" w:hAnsi="Arial" w:cs="Arial"/>
          <w:sz w:val="24"/>
          <w:szCs w:val="24"/>
          <w:lang w:eastAsia="ru-RU"/>
        </w:rPr>
        <w:lastRenderedPageBreak/>
        <w:t>объектом адресации (в случае аннулирования адреса объекта адресации по основаниям, указанным в подпункте "а" пункта 14 Правил присвоения, изменения и аннулирования адресов, утвержденных постановлением Правительства Российской Федерации от 19.11.2014 N 1221).</w:t>
      </w:r>
    </w:p>
    <w:p w:rsidR="00464911" w:rsidRPr="00464911" w:rsidRDefault="00464911" w:rsidP="00464911">
      <w:pPr>
        <w:spacing w:after="0" w:line="240" w:lineRule="auto"/>
        <w:ind w:firstLine="709"/>
        <w:jc w:val="both"/>
        <w:rPr>
          <w:rFonts w:ascii="Arial" w:eastAsia="Times New Roman" w:hAnsi="Arial" w:cs="Arial"/>
          <w:sz w:val="24"/>
          <w:szCs w:val="24"/>
          <w:lang w:eastAsia="ru-RU"/>
        </w:rPr>
      </w:pPr>
      <w:r w:rsidRPr="00464911">
        <w:rPr>
          <w:rFonts w:ascii="Arial" w:eastAsia="Times New Roman" w:hAnsi="Arial" w:cs="Arial"/>
          <w:sz w:val="24"/>
          <w:szCs w:val="24"/>
          <w:lang w:eastAsia="ru-RU"/>
        </w:rPr>
        <w:t xml:space="preserve">17. Заявители (представители заявителя) при подаче заявления вправе приложить к нему документы, указанные в подпунктах 1, </w:t>
      </w:r>
      <w:hyperlink r:id="rId11" w:history="1">
        <w:r w:rsidRPr="00464911">
          <w:rPr>
            <w:rFonts w:ascii="Arial" w:eastAsia="Times New Roman" w:hAnsi="Arial" w:cs="Arial"/>
            <w:sz w:val="24"/>
            <w:szCs w:val="24"/>
            <w:lang w:eastAsia="ru-RU"/>
          </w:rPr>
          <w:t>3</w:t>
        </w:r>
      </w:hyperlink>
      <w:r w:rsidRPr="00464911">
        <w:rPr>
          <w:rFonts w:ascii="Arial" w:eastAsia="Times New Roman" w:hAnsi="Arial" w:cs="Arial"/>
          <w:sz w:val="24"/>
          <w:szCs w:val="24"/>
          <w:lang w:eastAsia="ru-RU"/>
        </w:rPr>
        <w:t xml:space="preserve">, </w:t>
      </w:r>
      <w:hyperlink r:id="rId12" w:history="1">
        <w:r w:rsidRPr="00464911">
          <w:rPr>
            <w:rFonts w:ascii="Arial" w:eastAsia="Times New Roman" w:hAnsi="Arial" w:cs="Arial"/>
            <w:sz w:val="24"/>
            <w:szCs w:val="24"/>
            <w:lang w:eastAsia="ru-RU"/>
          </w:rPr>
          <w:t>4</w:t>
        </w:r>
      </w:hyperlink>
      <w:r w:rsidRPr="00464911">
        <w:rPr>
          <w:rFonts w:ascii="Arial" w:eastAsia="Times New Roman" w:hAnsi="Arial" w:cs="Arial"/>
          <w:sz w:val="24"/>
          <w:szCs w:val="24"/>
          <w:lang w:eastAsia="ru-RU"/>
        </w:rPr>
        <w:t xml:space="preserve">, </w:t>
      </w:r>
      <w:hyperlink r:id="rId13" w:history="1">
        <w:r w:rsidRPr="00464911">
          <w:rPr>
            <w:rFonts w:ascii="Arial" w:eastAsia="Times New Roman" w:hAnsi="Arial" w:cs="Arial"/>
            <w:sz w:val="24"/>
            <w:szCs w:val="24"/>
            <w:lang w:eastAsia="ru-RU"/>
          </w:rPr>
          <w:t>6</w:t>
        </w:r>
      </w:hyperlink>
      <w:r w:rsidRPr="00464911">
        <w:rPr>
          <w:rFonts w:ascii="Arial" w:eastAsia="Times New Roman" w:hAnsi="Arial" w:cs="Arial"/>
          <w:sz w:val="24"/>
          <w:szCs w:val="24"/>
          <w:lang w:eastAsia="ru-RU"/>
        </w:rPr>
        <w:t xml:space="preserve"> и 7 пункта 16 настоящего административного регламента, 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464911" w:rsidRPr="00464911" w:rsidRDefault="00464911" w:rsidP="00464911">
      <w:pPr>
        <w:spacing w:after="0" w:line="240" w:lineRule="auto"/>
        <w:ind w:firstLine="709"/>
        <w:jc w:val="both"/>
        <w:rPr>
          <w:rFonts w:ascii="Arial" w:eastAsia="Times New Roman" w:hAnsi="Arial" w:cs="Arial"/>
          <w:sz w:val="24"/>
          <w:szCs w:val="24"/>
          <w:lang w:eastAsia="ru-RU"/>
        </w:rPr>
      </w:pPr>
      <w:r w:rsidRPr="00464911">
        <w:rPr>
          <w:rFonts w:ascii="Arial" w:eastAsia="Times New Roman" w:hAnsi="Arial" w:cs="Arial"/>
          <w:sz w:val="24"/>
          <w:szCs w:val="24"/>
          <w:lang w:eastAsia="ru-RU"/>
        </w:rPr>
        <w:t xml:space="preserve">Документы, указанные в подпунктах 1, </w:t>
      </w:r>
      <w:hyperlink r:id="rId14" w:history="1">
        <w:r w:rsidRPr="00464911">
          <w:rPr>
            <w:rFonts w:ascii="Arial" w:eastAsia="Times New Roman" w:hAnsi="Arial" w:cs="Arial"/>
            <w:sz w:val="24"/>
            <w:szCs w:val="24"/>
            <w:lang w:eastAsia="ru-RU"/>
          </w:rPr>
          <w:t>3</w:t>
        </w:r>
      </w:hyperlink>
      <w:r w:rsidRPr="00464911">
        <w:rPr>
          <w:rFonts w:ascii="Arial" w:eastAsia="Times New Roman" w:hAnsi="Arial" w:cs="Arial"/>
          <w:sz w:val="24"/>
          <w:szCs w:val="24"/>
          <w:lang w:eastAsia="ru-RU"/>
        </w:rPr>
        <w:t xml:space="preserve">, </w:t>
      </w:r>
      <w:hyperlink r:id="rId15" w:history="1">
        <w:r w:rsidRPr="00464911">
          <w:rPr>
            <w:rFonts w:ascii="Arial" w:eastAsia="Times New Roman" w:hAnsi="Arial" w:cs="Arial"/>
            <w:sz w:val="24"/>
            <w:szCs w:val="24"/>
            <w:lang w:eastAsia="ru-RU"/>
          </w:rPr>
          <w:t>4</w:t>
        </w:r>
      </w:hyperlink>
      <w:r w:rsidRPr="00464911">
        <w:rPr>
          <w:rFonts w:ascii="Arial" w:eastAsia="Times New Roman" w:hAnsi="Arial" w:cs="Arial"/>
          <w:sz w:val="24"/>
          <w:szCs w:val="24"/>
          <w:lang w:eastAsia="ru-RU"/>
        </w:rPr>
        <w:t xml:space="preserve">, </w:t>
      </w:r>
      <w:hyperlink r:id="rId16" w:history="1">
        <w:r w:rsidRPr="00464911">
          <w:rPr>
            <w:rFonts w:ascii="Arial" w:eastAsia="Times New Roman" w:hAnsi="Arial" w:cs="Arial"/>
            <w:sz w:val="24"/>
            <w:szCs w:val="24"/>
            <w:lang w:eastAsia="ru-RU"/>
          </w:rPr>
          <w:t>6</w:t>
        </w:r>
      </w:hyperlink>
      <w:r w:rsidRPr="00464911">
        <w:rPr>
          <w:rFonts w:ascii="Arial" w:eastAsia="Times New Roman" w:hAnsi="Arial" w:cs="Arial"/>
          <w:sz w:val="24"/>
          <w:szCs w:val="24"/>
          <w:lang w:eastAsia="ru-RU"/>
        </w:rPr>
        <w:t xml:space="preserve"> и 7 пункта 16 настоящего административного регламента, представляемые в Инженерный центр в форме электронных документов, удостоверяются электронной подписью заявителя (представителя заявителя), вид которой определяется в соответствии с </w:t>
      </w:r>
      <w:hyperlink r:id="rId17" w:history="1">
        <w:r w:rsidRPr="00464911">
          <w:rPr>
            <w:rFonts w:ascii="Arial" w:eastAsia="Times New Roman" w:hAnsi="Arial" w:cs="Arial"/>
            <w:sz w:val="24"/>
            <w:szCs w:val="24"/>
            <w:lang w:eastAsia="ru-RU"/>
          </w:rPr>
          <w:t>частью 2 статьи 21.1</w:t>
        </w:r>
      </w:hyperlink>
      <w:r w:rsidRPr="00464911">
        <w:rPr>
          <w:rFonts w:ascii="Arial" w:eastAsia="Times New Roman" w:hAnsi="Arial" w:cs="Arial"/>
          <w:sz w:val="24"/>
          <w:szCs w:val="24"/>
          <w:lang w:eastAsia="ru-RU"/>
        </w:rPr>
        <w:t xml:space="preserve"> Федерального закона от 27.07.2010 № 210-ФЗ «Об организации предоставления государственных и муниципальных услуг».</w:t>
      </w:r>
    </w:p>
    <w:p w:rsidR="00464911" w:rsidRPr="00464911" w:rsidRDefault="00464911" w:rsidP="00464911">
      <w:pPr>
        <w:suppressAutoHyphens/>
        <w:spacing w:after="0" w:line="240" w:lineRule="auto"/>
        <w:ind w:firstLine="709"/>
        <w:jc w:val="center"/>
        <w:rPr>
          <w:rFonts w:ascii="Arial" w:eastAsia="Times New Roman" w:hAnsi="Arial" w:cs="Arial"/>
          <w:b/>
          <w:sz w:val="24"/>
          <w:szCs w:val="24"/>
          <w:lang w:eastAsia="ru-RU"/>
        </w:rPr>
      </w:pPr>
    </w:p>
    <w:p w:rsidR="00464911" w:rsidRPr="00464911" w:rsidRDefault="00464911" w:rsidP="00464911">
      <w:pPr>
        <w:suppressAutoHyphens/>
        <w:spacing w:after="0" w:line="240" w:lineRule="auto"/>
        <w:ind w:firstLine="709"/>
        <w:jc w:val="center"/>
        <w:rPr>
          <w:rFonts w:ascii="Arial" w:eastAsia="Times New Roman" w:hAnsi="Arial" w:cs="Arial"/>
          <w:b/>
          <w:sz w:val="24"/>
          <w:szCs w:val="24"/>
          <w:lang w:eastAsia="ru-RU"/>
        </w:rPr>
      </w:pPr>
      <w:r w:rsidRPr="00464911">
        <w:rPr>
          <w:rFonts w:ascii="Arial" w:eastAsia="Times New Roman" w:hAnsi="Arial" w:cs="Arial"/>
          <w:b/>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464911" w:rsidRPr="00464911" w:rsidRDefault="00464911" w:rsidP="00464911">
      <w:pPr>
        <w:spacing w:after="0" w:line="240" w:lineRule="auto"/>
        <w:ind w:firstLine="709"/>
        <w:jc w:val="both"/>
        <w:rPr>
          <w:rFonts w:ascii="Arial" w:eastAsia="Times New Roman" w:hAnsi="Arial" w:cs="Arial"/>
          <w:sz w:val="24"/>
          <w:szCs w:val="24"/>
          <w:lang w:eastAsia="ru-RU"/>
        </w:rPr>
      </w:pPr>
      <w:r w:rsidRPr="00464911">
        <w:rPr>
          <w:rFonts w:ascii="Arial" w:eastAsia="Times New Roman" w:hAnsi="Arial" w:cs="Arial"/>
          <w:sz w:val="24"/>
          <w:szCs w:val="24"/>
          <w:lang w:eastAsia="ru-RU"/>
        </w:rPr>
        <w:t>18. Основания для отказа в приеме документов, необходимых для предоставления муниципальной услуги:</w:t>
      </w:r>
    </w:p>
    <w:p w:rsidR="00464911" w:rsidRPr="00464911" w:rsidRDefault="00464911" w:rsidP="00464911">
      <w:pPr>
        <w:spacing w:after="0" w:line="240" w:lineRule="auto"/>
        <w:ind w:firstLine="709"/>
        <w:jc w:val="both"/>
        <w:rPr>
          <w:rFonts w:ascii="Arial" w:eastAsia="Times New Roman" w:hAnsi="Arial" w:cs="Arial"/>
          <w:sz w:val="24"/>
          <w:szCs w:val="24"/>
          <w:lang w:eastAsia="ru-RU"/>
        </w:rPr>
      </w:pPr>
      <w:r w:rsidRPr="00464911">
        <w:rPr>
          <w:rFonts w:ascii="Arial" w:eastAsia="Times New Roman" w:hAnsi="Arial" w:cs="Arial"/>
          <w:sz w:val="24"/>
          <w:szCs w:val="24"/>
          <w:lang w:eastAsia="ru-RU"/>
        </w:rPr>
        <w:t>1) обращение за предоставлением муниципальной услуги заявителя, не соответствующего требованиям пункта 2 настоящего административного регламента;</w:t>
      </w:r>
    </w:p>
    <w:p w:rsidR="00464911" w:rsidRPr="00464911" w:rsidRDefault="00464911" w:rsidP="00464911">
      <w:pPr>
        <w:spacing w:after="0" w:line="240" w:lineRule="auto"/>
        <w:ind w:firstLine="709"/>
        <w:jc w:val="both"/>
        <w:rPr>
          <w:rFonts w:ascii="Arial" w:eastAsia="Times New Roman" w:hAnsi="Arial" w:cs="Arial"/>
          <w:sz w:val="24"/>
          <w:szCs w:val="24"/>
          <w:lang w:eastAsia="ru-RU"/>
        </w:rPr>
      </w:pPr>
      <w:r w:rsidRPr="00464911">
        <w:rPr>
          <w:rFonts w:ascii="Arial" w:eastAsia="Times New Roman" w:hAnsi="Arial" w:cs="Arial"/>
          <w:sz w:val="24"/>
          <w:szCs w:val="24"/>
          <w:lang w:eastAsia="ru-RU"/>
        </w:rPr>
        <w:t>2) документы содержат повреждения, исправления, наличие которых не позволяет однозначно истолковать их содержание;</w:t>
      </w:r>
    </w:p>
    <w:p w:rsidR="00464911" w:rsidRPr="00464911" w:rsidRDefault="00464911" w:rsidP="00464911">
      <w:pPr>
        <w:spacing w:after="0" w:line="240" w:lineRule="auto"/>
        <w:ind w:firstLine="709"/>
        <w:jc w:val="both"/>
        <w:rPr>
          <w:rFonts w:ascii="Arial" w:eastAsia="Times New Roman" w:hAnsi="Arial" w:cs="Arial"/>
          <w:sz w:val="24"/>
          <w:szCs w:val="24"/>
          <w:lang w:eastAsia="ru-RU"/>
        </w:rPr>
      </w:pPr>
      <w:r w:rsidRPr="00464911">
        <w:rPr>
          <w:rFonts w:ascii="Arial" w:eastAsia="Times New Roman" w:hAnsi="Arial" w:cs="Arial"/>
          <w:sz w:val="24"/>
          <w:szCs w:val="24"/>
          <w:lang w:eastAsia="ru-RU"/>
        </w:rPr>
        <w:t>3) к заявлению не приложены документы, установленные пунктом 16 настоящего административного регламента.</w:t>
      </w:r>
    </w:p>
    <w:p w:rsidR="00464911" w:rsidRPr="00464911" w:rsidRDefault="00464911" w:rsidP="00464911">
      <w:pPr>
        <w:suppressAutoHyphens/>
        <w:spacing w:after="0" w:line="240" w:lineRule="auto"/>
        <w:rPr>
          <w:rFonts w:ascii="Arial" w:eastAsia="Times New Roman" w:hAnsi="Arial" w:cs="Arial"/>
          <w:sz w:val="24"/>
          <w:szCs w:val="24"/>
          <w:lang w:eastAsia="ru-RU"/>
        </w:rPr>
      </w:pPr>
    </w:p>
    <w:p w:rsidR="00464911" w:rsidRPr="00464911" w:rsidRDefault="00464911" w:rsidP="00464911">
      <w:pPr>
        <w:suppressAutoHyphens/>
        <w:spacing w:after="0" w:line="240" w:lineRule="auto"/>
        <w:jc w:val="center"/>
        <w:rPr>
          <w:rFonts w:ascii="Arial" w:eastAsia="Times New Roman" w:hAnsi="Arial" w:cs="Arial"/>
          <w:b/>
          <w:sz w:val="24"/>
          <w:szCs w:val="24"/>
          <w:lang w:eastAsia="ru-RU"/>
        </w:rPr>
      </w:pPr>
      <w:r w:rsidRPr="00464911">
        <w:rPr>
          <w:rFonts w:ascii="Arial" w:eastAsia="Times New Roman" w:hAnsi="Arial" w:cs="Arial"/>
          <w:b/>
          <w:sz w:val="24"/>
          <w:szCs w:val="24"/>
          <w:lang w:eastAsia="ru-RU"/>
        </w:rPr>
        <w:t>Исчерпывающий перечень оснований для приостановления предоставления государственной или муниципальной услуги или отказа в предоставлении муниципальной услуги</w:t>
      </w:r>
    </w:p>
    <w:p w:rsidR="00464911" w:rsidRPr="00464911" w:rsidRDefault="00464911" w:rsidP="00464911">
      <w:pPr>
        <w:spacing w:after="0" w:line="240" w:lineRule="auto"/>
        <w:ind w:firstLine="709"/>
        <w:jc w:val="both"/>
        <w:rPr>
          <w:rFonts w:ascii="Arial" w:eastAsia="Times New Roman" w:hAnsi="Arial" w:cs="Arial"/>
          <w:sz w:val="24"/>
          <w:szCs w:val="24"/>
          <w:lang w:eastAsia="ru-RU"/>
        </w:rPr>
      </w:pPr>
      <w:r w:rsidRPr="00464911">
        <w:rPr>
          <w:rFonts w:ascii="Arial" w:eastAsia="Times New Roman" w:hAnsi="Arial" w:cs="Arial"/>
          <w:sz w:val="24"/>
          <w:szCs w:val="24"/>
          <w:lang w:eastAsia="ru-RU"/>
        </w:rPr>
        <w:t>19. Основания для приостановления предоставления муниципальной услуги отсутствуют.</w:t>
      </w:r>
    </w:p>
    <w:p w:rsidR="00464911" w:rsidRPr="00464911" w:rsidRDefault="00464911" w:rsidP="00464911">
      <w:pPr>
        <w:spacing w:after="0" w:line="240" w:lineRule="auto"/>
        <w:ind w:firstLine="709"/>
        <w:jc w:val="both"/>
        <w:rPr>
          <w:rFonts w:ascii="Arial" w:eastAsia="Times New Roman" w:hAnsi="Arial" w:cs="Arial"/>
          <w:sz w:val="24"/>
          <w:szCs w:val="24"/>
          <w:lang w:eastAsia="ru-RU"/>
        </w:rPr>
      </w:pPr>
      <w:r w:rsidRPr="00464911">
        <w:rPr>
          <w:rFonts w:ascii="Arial" w:eastAsia="Times New Roman" w:hAnsi="Arial" w:cs="Arial"/>
          <w:sz w:val="24"/>
          <w:szCs w:val="24"/>
          <w:lang w:eastAsia="ru-RU"/>
        </w:rPr>
        <w:t xml:space="preserve">20. Основания для отказа в предоставлении муниципальной услуги: </w:t>
      </w:r>
    </w:p>
    <w:p w:rsidR="00464911" w:rsidRPr="00464911" w:rsidRDefault="00464911" w:rsidP="00464911">
      <w:pPr>
        <w:spacing w:after="0" w:line="240" w:lineRule="auto"/>
        <w:ind w:firstLine="709"/>
        <w:jc w:val="both"/>
        <w:rPr>
          <w:rFonts w:ascii="Arial" w:eastAsia="Times New Roman" w:hAnsi="Arial" w:cs="Arial"/>
          <w:sz w:val="24"/>
          <w:szCs w:val="24"/>
          <w:lang w:eastAsia="ru-RU"/>
        </w:rPr>
      </w:pPr>
      <w:r w:rsidRPr="00464911">
        <w:rPr>
          <w:rFonts w:ascii="Arial" w:eastAsia="Times New Roman" w:hAnsi="Arial" w:cs="Arial"/>
          <w:sz w:val="24"/>
          <w:szCs w:val="24"/>
          <w:lang w:eastAsia="ru-RU"/>
        </w:rPr>
        <w:t>1)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464911" w:rsidRPr="00464911" w:rsidRDefault="00464911" w:rsidP="00464911">
      <w:pPr>
        <w:spacing w:after="0" w:line="240" w:lineRule="auto"/>
        <w:ind w:firstLine="709"/>
        <w:jc w:val="both"/>
        <w:rPr>
          <w:rFonts w:ascii="Arial" w:eastAsia="Times New Roman" w:hAnsi="Arial" w:cs="Arial"/>
          <w:sz w:val="24"/>
          <w:szCs w:val="24"/>
          <w:lang w:eastAsia="ru-RU"/>
        </w:rPr>
      </w:pPr>
      <w:r w:rsidRPr="00464911">
        <w:rPr>
          <w:rFonts w:ascii="Arial" w:eastAsia="Times New Roman" w:hAnsi="Arial" w:cs="Arial"/>
          <w:sz w:val="24"/>
          <w:szCs w:val="24"/>
          <w:lang w:eastAsia="ru-RU"/>
        </w:rPr>
        <w:t>2)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464911" w:rsidRPr="00464911" w:rsidRDefault="00464911" w:rsidP="00464911">
      <w:pPr>
        <w:spacing w:after="0" w:line="240" w:lineRule="auto"/>
        <w:ind w:firstLine="709"/>
        <w:jc w:val="both"/>
        <w:rPr>
          <w:rFonts w:ascii="Arial" w:eastAsia="Times New Roman" w:hAnsi="Arial" w:cs="Arial"/>
          <w:sz w:val="24"/>
          <w:szCs w:val="24"/>
          <w:lang w:eastAsia="ru-RU"/>
        </w:rPr>
      </w:pPr>
      <w:r w:rsidRPr="00464911">
        <w:rPr>
          <w:rFonts w:ascii="Arial" w:eastAsia="Times New Roman" w:hAnsi="Arial" w:cs="Arial"/>
          <w:sz w:val="24"/>
          <w:szCs w:val="24"/>
          <w:lang w:eastAsia="ru-RU"/>
        </w:rPr>
        <w:t xml:space="preserve">3) отсутствуют случаи и условия для присвоения объекту адресации адреса или аннулирования его адреса, указанные в </w:t>
      </w:r>
      <w:hyperlink r:id="rId18" w:history="1">
        <w:r w:rsidRPr="00464911">
          <w:rPr>
            <w:rFonts w:ascii="Arial" w:eastAsia="Times New Roman" w:hAnsi="Arial" w:cs="Arial"/>
            <w:sz w:val="24"/>
            <w:szCs w:val="24"/>
            <w:lang w:eastAsia="ru-RU"/>
          </w:rPr>
          <w:t>пунктах 5</w:t>
        </w:r>
      </w:hyperlink>
      <w:r w:rsidRPr="00464911">
        <w:rPr>
          <w:rFonts w:ascii="Arial" w:eastAsia="Times New Roman" w:hAnsi="Arial" w:cs="Arial"/>
          <w:sz w:val="24"/>
          <w:szCs w:val="24"/>
          <w:lang w:eastAsia="ru-RU"/>
        </w:rPr>
        <w:t xml:space="preserve">, </w:t>
      </w:r>
      <w:hyperlink r:id="rId19" w:history="1">
        <w:r w:rsidRPr="00464911">
          <w:rPr>
            <w:rFonts w:ascii="Arial" w:eastAsia="Times New Roman" w:hAnsi="Arial" w:cs="Arial"/>
            <w:sz w:val="24"/>
            <w:szCs w:val="24"/>
            <w:lang w:eastAsia="ru-RU"/>
          </w:rPr>
          <w:t>8</w:t>
        </w:r>
      </w:hyperlink>
      <w:r w:rsidRPr="00464911">
        <w:rPr>
          <w:rFonts w:ascii="Arial" w:eastAsia="Times New Roman" w:hAnsi="Arial" w:cs="Arial"/>
          <w:sz w:val="24"/>
          <w:szCs w:val="24"/>
          <w:lang w:eastAsia="ru-RU"/>
        </w:rPr>
        <w:t xml:space="preserve"> - </w:t>
      </w:r>
      <w:hyperlink r:id="rId20" w:history="1">
        <w:r w:rsidRPr="00464911">
          <w:rPr>
            <w:rFonts w:ascii="Arial" w:eastAsia="Times New Roman" w:hAnsi="Arial" w:cs="Arial"/>
            <w:sz w:val="24"/>
            <w:szCs w:val="24"/>
            <w:lang w:eastAsia="ru-RU"/>
          </w:rPr>
          <w:t>11</w:t>
        </w:r>
      </w:hyperlink>
      <w:r w:rsidRPr="00464911">
        <w:rPr>
          <w:rFonts w:ascii="Arial" w:eastAsia="Times New Roman" w:hAnsi="Arial" w:cs="Arial"/>
          <w:sz w:val="24"/>
          <w:szCs w:val="24"/>
          <w:lang w:eastAsia="ru-RU"/>
        </w:rPr>
        <w:t xml:space="preserve"> и </w:t>
      </w:r>
      <w:hyperlink r:id="rId21" w:history="1">
        <w:r w:rsidRPr="00464911">
          <w:rPr>
            <w:rFonts w:ascii="Arial" w:eastAsia="Times New Roman" w:hAnsi="Arial" w:cs="Arial"/>
            <w:sz w:val="24"/>
            <w:szCs w:val="24"/>
            <w:lang w:eastAsia="ru-RU"/>
          </w:rPr>
          <w:t>14</w:t>
        </w:r>
      </w:hyperlink>
      <w:r w:rsidRPr="00464911">
        <w:rPr>
          <w:rFonts w:ascii="Arial" w:eastAsia="Times New Roman" w:hAnsi="Arial" w:cs="Arial"/>
          <w:sz w:val="24"/>
          <w:szCs w:val="24"/>
          <w:lang w:eastAsia="ru-RU"/>
        </w:rPr>
        <w:t xml:space="preserve"> - </w:t>
      </w:r>
      <w:hyperlink r:id="rId22" w:history="1">
        <w:r w:rsidRPr="00464911">
          <w:rPr>
            <w:rFonts w:ascii="Arial" w:eastAsia="Times New Roman" w:hAnsi="Arial" w:cs="Arial"/>
            <w:sz w:val="24"/>
            <w:szCs w:val="24"/>
            <w:lang w:eastAsia="ru-RU"/>
          </w:rPr>
          <w:t>18</w:t>
        </w:r>
      </w:hyperlink>
      <w:r w:rsidRPr="00464911">
        <w:rPr>
          <w:rFonts w:ascii="Arial" w:eastAsia="Times New Roman" w:hAnsi="Arial" w:cs="Arial"/>
          <w:sz w:val="24"/>
          <w:szCs w:val="24"/>
          <w:lang w:eastAsia="ru-RU"/>
        </w:rPr>
        <w:t xml:space="preserve"> Правил присвоения, изменения и аннулирования адресов, утвержденных Постановлением Правительства РФ от 19.11.2014 №1221.</w:t>
      </w:r>
    </w:p>
    <w:p w:rsidR="00464911" w:rsidRPr="00464911" w:rsidRDefault="00464911" w:rsidP="00464911">
      <w:pPr>
        <w:autoSpaceDE w:val="0"/>
        <w:autoSpaceDN w:val="0"/>
        <w:adjustRightInd w:val="0"/>
        <w:spacing w:after="0" w:line="240" w:lineRule="auto"/>
        <w:jc w:val="both"/>
        <w:rPr>
          <w:rFonts w:ascii="Arial" w:eastAsia="Times New Roman" w:hAnsi="Arial" w:cs="Arial"/>
          <w:sz w:val="24"/>
          <w:szCs w:val="24"/>
          <w:lang w:eastAsia="ru-RU"/>
        </w:rPr>
      </w:pPr>
    </w:p>
    <w:p w:rsidR="0038047B" w:rsidRDefault="0038047B" w:rsidP="00464911">
      <w:pPr>
        <w:autoSpaceDE w:val="0"/>
        <w:autoSpaceDN w:val="0"/>
        <w:adjustRightInd w:val="0"/>
        <w:spacing w:after="0" w:line="240" w:lineRule="auto"/>
        <w:jc w:val="center"/>
        <w:rPr>
          <w:rFonts w:ascii="Arial" w:eastAsia="Times New Roman" w:hAnsi="Arial" w:cs="Arial"/>
          <w:b/>
          <w:sz w:val="24"/>
          <w:szCs w:val="24"/>
          <w:lang w:eastAsia="ru-RU"/>
        </w:rPr>
      </w:pPr>
    </w:p>
    <w:p w:rsidR="0038047B" w:rsidRDefault="0038047B" w:rsidP="00464911">
      <w:pPr>
        <w:autoSpaceDE w:val="0"/>
        <w:autoSpaceDN w:val="0"/>
        <w:adjustRightInd w:val="0"/>
        <w:spacing w:after="0" w:line="240" w:lineRule="auto"/>
        <w:jc w:val="center"/>
        <w:rPr>
          <w:rFonts w:ascii="Arial" w:eastAsia="Times New Roman" w:hAnsi="Arial" w:cs="Arial"/>
          <w:b/>
          <w:sz w:val="24"/>
          <w:szCs w:val="24"/>
          <w:lang w:eastAsia="ru-RU"/>
        </w:rPr>
      </w:pPr>
    </w:p>
    <w:p w:rsidR="0038047B" w:rsidRDefault="0038047B" w:rsidP="00464911">
      <w:pPr>
        <w:autoSpaceDE w:val="0"/>
        <w:autoSpaceDN w:val="0"/>
        <w:adjustRightInd w:val="0"/>
        <w:spacing w:after="0" w:line="240" w:lineRule="auto"/>
        <w:jc w:val="center"/>
        <w:rPr>
          <w:rFonts w:ascii="Arial" w:eastAsia="Times New Roman" w:hAnsi="Arial" w:cs="Arial"/>
          <w:b/>
          <w:sz w:val="24"/>
          <w:szCs w:val="24"/>
          <w:lang w:eastAsia="ru-RU"/>
        </w:rPr>
      </w:pPr>
    </w:p>
    <w:p w:rsidR="00464911" w:rsidRPr="00464911" w:rsidRDefault="00464911" w:rsidP="00464911">
      <w:pPr>
        <w:autoSpaceDE w:val="0"/>
        <w:autoSpaceDN w:val="0"/>
        <w:adjustRightInd w:val="0"/>
        <w:spacing w:after="0" w:line="240" w:lineRule="auto"/>
        <w:jc w:val="center"/>
        <w:rPr>
          <w:rFonts w:ascii="Arial" w:eastAsia="Times New Roman" w:hAnsi="Arial" w:cs="Arial"/>
          <w:b/>
          <w:sz w:val="24"/>
          <w:szCs w:val="24"/>
          <w:lang w:eastAsia="ru-RU"/>
        </w:rPr>
      </w:pPr>
      <w:r w:rsidRPr="00464911">
        <w:rPr>
          <w:rFonts w:ascii="Arial" w:eastAsia="Times New Roman" w:hAnsi="Arial" w:cs="Arial"/>
          <w:b/>
          <w:sz w:val="24"/>
          <w:szCs w:val="24"/>
          <w:lang w:eastAsia="ru-RU"/>
        </w:rPr>
        <w:lastRenderedPageBreak/>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64911" w:rsidRPr="00464911" w:rsidRDefault="00464911" w:rsidP="00464911">
      <w:pPr>
        <w:widowControl w:val="0"/>
        <w:suppressAutoHyphens/>
        <w:spacing w:after="0" w:line="240" w:lineRule="auto"/>
        <w:ind w:firstLine="709"/>
        <w:jc w:val="both"/>
        <w:outlineLvl w:val="0"/>
        <w:rPr>
          <w:rFonts w:ascii="Arial" w:eastAsia="Times New Roman" w:hAnsi="Arial" w:cs="Arial"/>
          <w:sz w:val="24"/>
          <w:szCs w:val="24"/>
          <w:lang w:eastAsia="ru-RU"/>
        </w:rPr>
      </w:pPr>
      <w:r w:rsidRPr="00464911">
        <w:rPr>
          <w:rFonts w:ascii="Arial" w:eastAsia="Times New Roman" w:hAnsi="Arial" w:cs="Arial"/>
          <w:sz w:val="24"/>
          <w:szCs w:val="24"/>
          <w:lang w:eastAsia="ru-RU"/>
        </w:rPr>
        <w:t>21. Муниципальная услуга предоставляется без взимания государственной пошлины или иной платы.</w:t>
      </w:r>
    </w:p>
    <w:p w:rsidR="00464911" w:rsidRPr="00464911" w:rsidRDefault="00464911" w:rsidP="00464911">
      <w:pPr>
        <w:spacing w:after="0" w:line="240" w:lineRule="auto"/>
        <w:ind w:firstLine="709"/>
        <w:jc w:val="both"/>
        <w:rPr>
          <w:rFonts w:ascii="Arial" w:eastAsia="Times New Roman" w:hAnsi="Arial" w:cs="Arial"/>
          <w:sz w:val="24"/>
          <w:szCs w:val="24"/>
          <w:lang w:eastAsia="ru-RU"/>
        </w:rPr>
      </w:pPr>
      <w:r w:rsidRPr="00464911">
        <w:rPr>
          <w:rFonts w:ascii="Arial" w:eastAsia="Times New Roman" w:hAnsi="Arial" w:cs="Arial"/>
          <w:sz w:val="24"/>
          <w:szCs w:val="24"/>
          <w:lang w:eastAsia="ru-RU"/>
        </w:rPr>
        <w:t>22. Услуги, которые являются необходимыми и обязательными для предоставления муниципальной услуги, отсутствуют.</w:t>
      </w:r>
    </w:p>
    <w:p w:rsidR="00464911" w:rsidRPr="00464911" w:rsidRDefault="00464911" w:rsidP="00464911">
      <w:pPr>
        <w:tabs>
          <w:tab w:val="left" w:pos="1276"/>
        </w:tabs>
        <w:suppressAutoHyphens/>
        <w:spacing w:after="0" w:line="240" w:lineRule="auto"/>
        <w:ind w:firstLine="709"/>
        <w:jc w:val="center"/>
        <w:rPr>
          <w:rFonts w:ascii="Arial" w:eastAsia="PMingLiU" w:hAnsi="Arial" w:cs="Arial"/>
          <w:b/>
          <w:bCs/>
          <w:sz w:val="24"/>
          <w:szCs w:val="24"/>
          <w:lang w:eastAsia="ru-RU"/>
        </w:rPr>
      </w:pPr>
    </w:p>
    <w:p w:rsidR="00464911" w:rsidRPr="00464911" w:rsidRDefault="00464911" w:rsidP="00464911">
      <w:pPr>
        <w:tabs>
          <w:tab w:val="left" w:pos="1276"/>
        </w:tabs>
        <w:suppressAutoHyphens/>
        <w:spacing w:after="0" w:line="240" w:lineRule="auto"/>
        <w:ind w:firstLine="709"/>
        <w:jc w:val="center"/>
        <w:rPr>
          <w:rFonts w:ascii="Arial" w:eastAsia="PMingLiU" w:hAnsi="Arial" w:cs="Arial"/>
          <w:b/>
          <w:bCs/>
          <w:sz w:val="24"/>
          <w:szCs w:val="24"/>
          <w:lang w:eastAsia="ru-RU"/>
        </w:rPr>
      </w:pPr>
      <w:r w:rsidRPr="00464911">
        <w:rPr>
          <w:rFonts w:ascii="Arial" w:eastAsia="PMingLiU" w:hAnsi="Arial" w:cs="Arial"/>
          <w:b/>
          <w:bCs/>
          <w:sz w:val="24"/>
          <w:szCs w:val="24"/>
          <w:lang w:eastAsia="ru-RU"/>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464911" w:rsidRPr="00464911" w:rsidRDefault="00464911" w:rsidP="00464911">
      <w:pPr>
        <w:widowControl w:val="0"/>
        <w:suppressAutoHyphens/>
        <w:spacing w:after="0" w:line="240" w:lineRule="auto"/>
        <w:ind w:firstLine="709"/>
        <w:jc w:val="both"/>
        <w:outlineLvl w:val="0"/>
        <w:rPr>
          <w:rFonts w:ascii="Arial" w:eastAsia="Times New Roman" w:hAnsi="Arial" w:cs="Arial"/>
          <w:sz w:val="24"/>
          <w:szCs w:val="24"/>
          <w:lang w:eastAsia="ru-RU"/>
        </w:rPr>
      </w:pPr>
      <w:r w:rsidRPr="00464911">
        <w:rPr>
          <w:rFonts w:ascii="Arial" w:eastAsia="Times New Roman" w:hAnsi="Arial" w:cs="Arial"/>
          <w:sz w:val="24"/>
          <w:szCs w:val="24"/>
          <w:lang w:eastAsia="ru-RU"/>
        </w:rPr>
        <w:t>23. Максимальный срок ожидания в очереди при личной подаче заявления о предоставлении муниципальной услуги не должен превышать 15 минут.</w:t>
      </w:r>
    </w:p>
    <w:p w:rsidR="00464911" w:rsidRPr="00464911" w:rsidRDefault="00464911" w:rsidP="00464911">
      <w:pPr>
        <w:widowControl w:val="0"/>
        <w:suppressAutoHyphens/>
        <w:spacing w:after="0" w:line="240" w:lineRule="auto"/>
        <w:ind w:firstLine="709"/>
        <w:jc w:val="both"/>
        <w:outlineLvl w:val="0"/>
        <w:rPr>
          <w:rFonts w:ascii="Arial" w:eastAsia="Times New Roman" w:hAnsi="Arial" w:cs="Arial"/>
          <w:sz w:val="24"/>
          <w:szCs w:val="24"/>
          <w:lang w:eastAsia="ru-RU"/>
        </w:rPr>
      </w:pPr>
      <w:r w:rsidRPr="00464911">
        <w:rPr>
          <w:rFonts w:ascii="Arial" w:eastAsia="Times New Roman" w:hAnsi="Arial" w:cs="Arial"/>
          <w:sz w:val="24"/>
          <w:szCs w:val="24"/>
          <w:lang w:eastAsia="ru-RU"/>
        </w:rPr>
        <w:t>24. Максимальный срок ожидания в очереди при получении результата предоставления муниципальной услуги не должен превышать 15 минут.</w:t>
      </w:r>
    </w:p>
    <w:p w:rsidR="00464911" w:rsidRPr="00464911" w:rsidRDefault="00464911" w:rsidP="00464911">
      <w:pPr>
        <w:widowControl w:val="0"/>
        <w:suppressAutoHyphens/>
        <w:spacing w:after="0" w:line="240" w:lineRule="auto"/>
        <w:ind w:firstLine="709"/>
        <w:jc w:val="both"/>
        <w:outlineLvl w:val="0"/>
        <w:rPr>
          <w:rFonts w:ascii="Arial" w:eastAsia="Times New Roman" w:hAnsi="Arial" w:cs="Arial"/>
          <w:sz w:val="24"/>
          <w:szCs w:val="24"/>
          <w:lang w:eastAsia="ru-RU"/>
        </w:rPr>
      </w:pPr>
    </w:p>
    <w:p w:rsidR="00464911" w:rsidRPr="00464911" w:rsidRDefault="00464911" w:rsidP="00464911">
      <w:pPr>
        <w:tabs>
          <w:tab w:val="left" w:pos="1276"/>
        </w:tabs>
        <w:suppressAutoHyphens/>
        <w:spacing w:after="0" w:line="240" w:lineRule="auto"/>
        <w:ind w:firstLine="709"/>
        <w:jc w:val="center"/>
        <w:rPr>
          <w:rFonts w:ascii="Arial" w:eastAsia="PMingLiU" w:hAnsi="Arial" w:cs="Arial"/>
          <w:b/>
          <w:bCs/>
          <w:sz w:val="24"/>
          <w:szCs w:val="24"/>
          <w:lang w:eastAsia="zh-CN"/>
        </w:rPr>
      </w:pPr>
      <w:r w:rsidRPr="00464911">
        <w:rPr>
          <w:rFonts w:ascii="Arial" w:eastAsia="PMingLiU" w:hAnsi="Arial" w:cs="Arial"/>
          <w:b/>
          <w:bCs/>
          <w:sz w:val="24"/>
          <w:szCs w:val="24"/>
          <w:lang w:eastAsia="zh-CN"/>
        </w:rPr>
        <w:t>Срок регистрации запроса заявителя о предоставлении муниципальной услуги</w:t>
      </w:r>
    </w:p>
    <w:p w:rsidR="00464911" w:rsidRPr="00464911" w:rsidRDefault="00464911" w:rsidP="00464911">
      <w:pPr>
        <w:widowControl w:val="0"/>
        <w:suppressAutoHyphens/>
        <w:spacing w:after="0" w:line="240" w:lineRule="auto"/>
        <w:ind w:firstLine="709"/>
        <w:jc w:val="both"/>
        <w:outlineLvl w:val="0"/>
        <w:rPr>
          <w:rFonts w:ascii="Arial" w:eastAsia="Times New Roman" w:hAnsi="Arial" w:cs="Arial"/>
          <w:sz w:val="24"/>
          <w:szCs w:val="24"/>
          <w:lang w:eastAsia="ru-RU"/>
        </w:rPr>
      </w:pPr>
      <w:r w:rsidRPr="00464911">
        <w:rPr>
          <w:rFonts w:ascii="Arial" w:eastAsia="Times New Roman" w:hAnsi="Arial" w:cs="Arial"/>
          <w:sz w:val="24"/>
          <w:szCs w:val="24"/>
          <w:lang w:eastAsia="ru-RU"/>
        </w:rPr>
        <w:t>25. Должностное лицо оформляет поступившее заявление с указанием количества и наименования, приложенных к нему документов и направляет в уполномоченный орган предоставления услуги. Максимальный срок регистрации заявления о предоставлении муниципальной услуги - 1 день.</w:t>
      </w:r>
    </w:p>
    <w:p w:rsidR="00464911" w:rsidRPr="00464911" w:rsidRDefault="00464911" w:rsidP="00464911">
      <w:pPr>
        <w:suppressAutoHyphens/>
        <w:spacing w:after="0" w:line="240" w:lineRule="auto"/>
        <w:ind w:firstLine="709"/>
        <w:jc w:val="center"/>
        <w:rPr>
          <w:rFonts w:ascii="Arial" w:eastAsia="Times New Roman" w:hAnsi="Arial" w:cs="Arial"/>
          <w:b/>
          <w:sz w:val="24"/>
          <w:szCs w:val="24"/>
          <w:lang w:eastAsia="ru-RU"/>
        </w:rPr>
      </w:pPr>
      <w:r w:rsidRPr="00464911">
        <w:rPr>
          <w:rFonts w:ascii="Arial" w:eastAsia="Times New Roman" w:hAnsi="Arial" w:cs="Arial"/>
          <w:b/>
          <w:sz w:val="24"/>
          <w:szCs w:val="24"/>
          <w:lang w:eastAsia="ru-RU"/>
        </w:rPr>
        <w:t>Требования к помещениям, в которых предоставляется муниципальная услуга,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464911" w:rsidRPr="00464911" w:rsidRDefault="00464911" w:rsidP="00464911">
      <w:pPr>
        <w:tabs>
          <w:tab w:val="left" w:pos="0"/>
        </w:tabs>
        <w:suppressAutoHyphens/>
        <w:spacing w:after="0" w:line="240" w:lineRule="auto"/>
        <w:ind w:firstLine="709"/>
        <w:jc w:val="both"/>
        <w:rPr>
          <w:rFonts w:ascii="Arial" w:eastAsia="PMingLiU" w:hAnsi="Arial" w:cs="Arial"/>
          <w:bCs/>
          <w:sz w:val="24"/>
          <w:szCs w:val="24"/>
          <w:lang w:eastAsia="ru-RU"/>
        </w:rPr>
      </w:pPr>
      <w:r w:rsidRPr="00464911">
        <w:rPr>
          <w:rFonts w:ascii="Arial" w:eastAsia="PMingLiU" w:hAnsi="Arial" w:cs="Arial"/>
          <w:bCs/>
          <w:sz w:val="24"/>
          <w:szCs w:val="24"/>
          <w:lang w:eastAsia="ru-RU"/>
        </w:rPr>
        <w:t xml:space="preserve">26. Предоставление муниципальных услуг осуществляется в специально выделенных для этих целей помещениях. </w:t>
      </w:r>
    </w:p>
    <w:p w:rsidR="00464911" w:rsidRPr="00464911" w:rsidRDefault="00464911" w:rsidP="00464911">
      <w:pPr>
        <w:tabs>
          <w:tab w:val="left" w:pos="0"/>
        </w:tabs>
        <w:suppressAutoHyphens/>
        <w:spacing w:after="0" w:line="240" w:lineRule="auto"/>
        <w:ind w:firstLine="709"/>
        <w:jc w:val="both"/>
        <w:rPr>
          <w:rFonts w:ascii="Arial" w:eastAsia="PMingLiU" w:hAnsi="Arial" w:cs="Arial"/>
          <w:bCs/>
          <w:sz w:val="24"/>
          <w:szCs w:val="24"/>
          <w:lang w:eastAsia="ru-RU"/>
        </w:rPr>
      </w:pPr>
      <w:r w:rsidRPr="00464911">
        <w:rPr>
          <w:rFonts w:ascii="Arial" w:eastAsia="PMingLiU" w:hAnsi="Arial" w:cs="Arial"/>
          <w:bCs/>
          <w:sz w:val="24"/>
          <w:szCs w:val="24"/>
          <w:lang w:eastAsia="ru-RU"/>
        </w:rPr>
        <w:t>27. Вход в помещение приема и выдачи документов должен обеспечивать свободный доступ заявителей, быть оборудован лестницей с поручнями, проходами, а также пандусами для передвижения кресел-колясок.</w:t>
      </w:r>
    </w:p>
    <w:p w:rsidR="00464911" w:rsidRPr="00464911" w:rsidRDefault="00464911" w:rsidP="00464911">
      <w:pPr>
        <w:tabs>
          <w:tab w:val="left" w:pos="0"/>
        </w:tabs>
        <w:suppressAutoHyphens/>
        <w:spacing w:after="0" w:line="240" w:lineRule="auto"/>
        <w:ind w:firstLine="709"/>
        <w:jc w:val="both"/>
        <w:rPr>
          <w:rFonts w:ascii="Arial" w:eastAsia="PMingLiU" w:hAnsi="Arial" w:cs="Arial"/>
          <w:bCs/>
          <w:sz w:val="24"/>
          <w:szCs w:val="24"/>
          <w:lang w:eastAsia="ru-RU"/>
        </w:rPr>
      </w:pPr>
      <w:r w:rsidRPr="00464911">
        <w:rPr>
          <w:rFonts w:ascii="Arial" w:eastAsia="PMingLiU" w:hAnsi="Arial" w:cs="Arial"/>
          <w:bCs/>
          <w:sz w:val="24"/>
          <w:szCs w:val="24"/>
          <w:lang w:eastAsia="ru-RU"/>
        </w:rPr>
        <w:t>28. Фасад здания должен быть оборудован осветительными приборами, позволяющими посетителям ознакомиться с информационными табличками.</w:t>
      </w:r>
    </w:p>
    <w:p w:rsidR="00464911" w:rsidRPr="00464911" w:rsidRDefault="00464911" w:rsidP="00464911">
      <w:pPr>
        <w:tabs>
          <w:tab w:val="left" w:pos="1276"/>
        </w:tabs>
        <w:suppressAutoHyphens/>
        <w:spacing w:after="0" w:line="240" w:lineRule="auto"/>
        <w:ind w:firstLine="709"/>
        <w:jc w:val="both"/>
        <w:rPr>
          <w:rFonts w:ascii="Arial" w:eastAsia="PMingLiU" w:hAnsi="Arial" w:cs="Arial"/>
          <w:bCs/>
          <w:sz w:val="24"/>
          <w:szCs w:val="24"/>
          <w:lang w:eastAsia="ru-RU"/>
        </w:rPr>
      </w:pPr>
      <w:r w:rsidRPr="00464911">
        <w:rPr>
          <w:rFonts w:ascii="Arial" w:eastAsia="PMingLiU" w:hAnsi="Arial" w:cs="Arial"/>
          <w:bCs/>
          <w:sz w:val="24"/>
          <w:szCs w:val="24"/>
          <w:lang w:eastAsia="ru-RU"/>
        </w:rPr>
        <w:t>29. Помещения приема и выдачи документов должны предусматривать зал ожидания.</w:t>
      </w:r>
    </w:p>
    <w:p w:rsidR="00464911" w:rsidRPr="00464911" w:rsidRDefault="00464911" w:rsidP="00464911">
      <w:pPr>
        <w:tabs>
          <w:tab w:val="left" w:pos="0"/>
        </w:tabs>
        <w:suppressAutoHyphens/>
        <w:spacing w:after="0" w:line="240" w:lineRule="auto"/>
        <w:ind w:firstLine="709"/>
        <w:jc w:val="both"/>
        <w:rPr>
          <w:rFonts w:ascii="Arial" w:eastAsia="PMingLiU" w:hAnsi="Arial" w:cs="Arial"/>
          <w:bCs/>
          <w:sz w:val="24"/>
          <w:szCs w:val="24"/>
          <w:lang w:eastAsia="ru-RU"/>
        </w:rPr>
      </w:pPr>
      <w:r w:rsidRPr="00464911">
        <w:rPr>
          <w:rFonts w:ascii="Arial" w:eastAsia="PMingLiU" w:hAnsi="Arial" w:cs="Arial"/>
          <w:bCs/>
          <w:sz w:val="24"/>
          <w:szCs w:val="24"/>
          <w:lang w:eastAsia="ru-RU"/>
        </w:rPr>
        <w:t>30. Места для заполнения запросов о предоставлении муниципальной услуги оснащаются столами, стульями, канцелярскими принадлежностями, располагаются в непосредственной близости от информационного стенда с образцами их заполнения и перечнем документов, необходимых для предоставления муниципальной услуги.</w:t>
      </w:r>
    </w:p>
    <w:p w:rsidR="00464911" w:rsidRPr="00464911" w:rsidRDefault="00464911" w:rsidP="00464911">
      <w:pPr>
        <w:tabs>
          <w:tab w:val="left" w:pos="1276"/>
        </w:tabs>
        <w:suppressAutoHyphens/>
        <w:spacing w:after="0" w:line="240" w:lineRule="auto"/>
        <w:ind w:firstLine="709"/>
        <w:jc w:val="both"/>
        <w:rPr>
          <w:rFonts w:ascii="Arial" w:eastAsia="PMingLiU" w:hAnsi="Arial" w:cs="Arial"/>
          <w:bCs/>
          <w:sz w:val="24"/>
          <w:szCs w:val="24"/>
          <w:lang w:eastAsia="ru-RU"/>
        </w:rPr>
      </w:pPr>
      <w:r w:rsidRPr="00464911">
        <w:rPr>
          <w:rFonts w:ascii="Arial" w:eastAsia="PMingLiU" w:hAnsi="Arial" w:cs="Arial"/>
          <w:bCs/>
          <w:sz w:val="24"/>
          <w:szCs w:val="24"/>
          <w:lang w:eastAsia="ru-RU"/>
        </w:rPr>
        <w:t>31. Места для информирования заявителей:</w:t>
      </w:r>
    </w:p>
    <w:p w:rsidR="00464911" w:rsidRPr="00464911" w:rsidRDefault="00464911" w:rsidP="00464911">
      <w:pPr>
        <w:tabs>
          <w:tab w:val="left" w:pos="1276"/>
        </w:tabs>
        <w:suppressAutoHyphens/>
        <w:spacing w:after="0" w:line="240" w:lineRule="auto"/>
        <w:ind w:firstLine="709"/>
        <w:jc w:val="both"/>
        <w:rPr>
          <w:rFonts w:ascii="Arial" w:eastAsia="PMingLiU" w:hAnsi="Arial" w:cs="Arial"/>
          <w:bCs/>
          <w:sz w:val="24"/>
          <w:szCs w:val="24"/>
          <w:lang w:eastAsia="ru-RU"/>
        </w:rPr>
      </w:pPr>
      <w:r w:rsidRPr="00464911">
        <w:rPr>
          <w:rFonts w:ascii="Arial" w:eastAsia="PMingLiU" w:hAnsi="Arial" w:cs="Arial"/>
          <w:bCs/>
          <w:sz w:val="24"/>
          <w:szCs w:val="24"/>
          <w:lang w:eastAsia="ru-RU"/>
        </w:rPr>
        <w:t>1) оборудуются визуальной, текстовой информацией, размещаемой на информационном стенде;</w:t>
      </w:r>
    </w:p>
    <w:p w:rsidR="00464911" w:rsidRPr="00464911" w:rsidRDefault="00464911" w:rsidP="00464911">
      <w:pPr>
        <w:tabs>
          <w:tab w:val="left" w:pos="1276"/>
        </w:tabs>
        <w:suppressAutoHyphens/>
        <w:spacing w:after="0" w:line="240" w:lineRule="auto"/>
        <w:ind w:firstLine="709"/>
        <w:jc w:val="both"/>
        <w:rPr>
          <w:rFonts w:ascii="Arial" w:eastAsia="PMingLiU" w:hAnsi="Arial" w:cs="Arial"/>
          <w:bCs/>
          <w:sz w:val="24"/>
          <w:szCs w:val="24"/>
          <w:lang w:eastAsia="ru-RU"/>
        </w:rPr>
      </w:pPr>
      <w:r w:rsidRPr="00464911">
        <w:rPr>
          <w:rFonts w:ascii="Arial" w:eastAsia="PMingLiU" w:hAnsi="Arial" w:cs="Arial"/>
          <w:bCs/>
          <w:sz w:val="24"/>
          <w:szCs w:val="24"/>
          <w:lang w:eastAsia="ru-RU"/>
        </w:rPr>
        <w:t>2) оборудуются стульями и столами для возможности оформления документов;</w:t>
      </w:r>
    </w:p>
    <w:p w:rsidR="00464911" w:rsidRPr="00464911" w:rsidRDefault="00464911" w:rsidP="00464911">
      <w:pPr>
        <w:tabs>
          <w:tab w:val="left" w:pos="1276"/>
        </w:tabs>
        <w:suppressAutoHyphens/>
        <w:spacing w:after="0" w:line="240" w:lineRule="auto"/>
        <w:ind w:firstLine="709"/>
        <w:jc w:val="both"/>
        <w:rPr>
          <w:rFonts w:ascii="Arial" w:eastAsia="PMingLiU" w:hAnsi="Arial" w:cs="Arial"/>
          <w:bCs/>
          <w:sz w:val="24"/>
          <w:szCs w:val="24"/>
          <w:lang w:eastAsia="ru-RU"/>
        </w:rPr>
      </w:pPr>
      <w:r w:rsidRPr="00464911">
        <w:rPr>
          <w:rFonts w:ascii="Arial" w:eastAsia="PMingLiU" w:hAnsi="Arial" w:cs="Arial"/>
          <w:bCs/>
          <w:sz w:val="24"/>
          <w:szCs w:val="24"/>
          <w:lang w:eastAsia="ru-RU"/>
        </w:rPr>
        <w:t>3) информационный стенд, столы размещаются в местах, обеспечивающих свободный доступ к ним.</w:t>
      </w:r>
    </w:p>
    <w:p w:rsidR="00464911" w:rsidRPr="00464911" w:rsidRDefault="00464911" w:rsidP="00464911">
      <w:pPr>
        <w:tabs>
          <w:tab w:val="left" w:pos="1276"/>
        </w:tabs>
        <w:suppressAutoHyphens/>
        <w:spacing w:after="0" w:line="240" w:lineRule="auto"/>
        <w:ind w:firstLine="709"/>
        <w:jc w:val="both"/>
        <w:rPr>
          <w:rFonts w:ascii="Arial" w:eastAsia="PMingLiU" w:hAnsi="Arial" w:cs="Arial"/>
          <w:bCs/>
          <w:sz w:val="24"/>
          <w:szCs w:val="24"/>
          <w:lang w:eastAsia="ru-RU"/>
        </w:rPr>
      </w:pPr>
      <w:r w:rsidRPr="00464911">
        <w:rPr>
          <w:rFonts w:ascii="Arial" w:eastAsia="PMingLiU" w:hAnsi="Arial" w:cs="Arial"/>
          <w:bCs/>
          <w:sz w:val="24"/>
          <w:szCs w:val="24"/>
          <w:lang w:eastAsia="ru-RU"/>
        </w:rPr>
        <w:lastRenderedPageBreak/>
        <w:t xml:space="preserve"> В места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464911" w:rsidRPr="00464911" w:rsidRDefault="00464911" w:rsidP="00464911">
      <w:pPr>
        <w:tabs>
          <w:tab w:val="left" w:pos="0"/>
        </w:tabs>
        <w:suppressAutoHyphens/>
        <w:spacing w:after="0" w:line="240" w:lineRule="auto"/>
        <w:ind w:firstLine="709"/>
        <w:jc w:val="both"/>
        <w:rPr>
          <w:rFonts w:ascii="Arial" w:eastAsia="PMingLiU" w:hAnsi="Arial" w:cs="Arial"/>
          <w:bCs/>
          <w:sz w:val="24"/>
          <w:szCs w:val="24"/>
          <w:lang w:eastAsia="ru-RU"/>
        </w:rPr>
      </w:pPr>
      <w:r w:rsidRPr="00464911">
        <w:rPr>
          <w:rFonts w:ascii="Arial" w:eastAsia="PMingLiU" w:hAnsi="Arial" w:cs="Arial"/>
          <w:bCs/>
          <w:sz w:val="24"/>
          <w:szCs w:val="24"/>
          <w:lang w:eastAsia="ru-RU"/>
        </w:rPr>
        <w:t>32.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Помещения должны соответствовать установленным санитарно-эпидемиологическим правилам. Присутственные места оборудуются средствами противопожарной защиты.</w:t>
      </w:r>
    </w:p>
    <w:p w:rsidR="00464911" w:rsidRPr="00464911" w:rsidRDefault="00464911" w:rsidP="00464911">
      <w:pPr>
        <w:tabs>
          <w:tab w:val="left" w:pos="1276"/>
        </w:tabs>
        <w:suppressAutoHyphens/>
        <w:spacing w:after="0" w:line="240" w:lineRule="auto"/>
        <w:ind w:firstLine="709"/>
        <w:jc w:val="both"/>
        <w:rPr>
          <w:rFonts w:ascii="Arial" w:eastAsia="PMingLiU" w:hAnsi="Arial" w:cs="Arial"/>
          <w:bCs/>
          <w:sz w:val="24"/>
          <w:szCs w:val="24"/>
          <w:lang w:eastAsia="ru-RU"/>
        </w:rPr>
      </w:pPr>
      <w:r w:rsidRPr="00464911">
        <w:rPr>
          <w:rFonts w:ascii="Arial" w:eastAsia="PMingLiU" w:hAnsi="Arial" w:cs="Arial"/>
          <w:bCs/>
          <w:sz w:val="24"/>
          <w:szCs w:val="24"/>
          <w:lang w:eastAsia="ru-RU"/>
        </w:rPr>
        <w:t>33. Инженерный центр, обеспечивает инвалидам:</w:t>
      </w:r>
    </w:p>
    <w:p w:rsidR="00464911" w:rsidRPr="00464911" w:rsidRDefault="00464911" w:rsidP="00464911">
      <w:pPr>
        <w:tabs>
          <w:tab w:val="left" w:pos="1276"/>
        </w:tabs>
        <w:suppressAutoHyphens/>
        <w:spacing w:after="0" w:line="240" w:lineRule="auto"/>
        <w:ind w:firstLine="709"/>
        <w:jc w:val="both"/>
        <w:rPr>
          <w:rFonts w:ascii="Arial" w:eastAsia="PMingLiU" w:hAnsi="Arial" w:cs="Arial"/>
          <w:bCs/>
          <w:sz w:val="24"/>
          <w:szCs w:val="24"/>
          <w:lang w:eastAsia="ru-RU"/>
        </w:rPr>
      </w:pPr>
      <w:r w:rsidRPr="00464911">
        <w:rPr>
          <w:rFonts w:ascii="Arial" w:eastAsia="PMingLiU" w:hAnsi="Arial" w:cs="Arial"/>
          <w:bCs/>
          <w:sz w:val="24"/>
          <w:szCs w:val="24"/>
          <w:lang w:eastAsia="ru-RU"/>
        </w:rPr>
        <w:t>1) 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rsidR="00464911" w:rsidRPr="00464911" w:rsidRDefault="00464911" w:rsidP="00464911">
      <w:pPr>
        <w:tabs>
          <w:tab w:val="left" w:pos="1276"/>
        </w:tabs>
        <w:suppressAutoHyphens/>
        <w:spacing w:after="0" w:line="240" w:lineRule="auto"/>
        <w:ind w:firstLine="709"/>
        <w:jc w:val="both"/>
        <w:rPr>
          <w:rFonts w:ascii="Arial" w:eastAsia="PMingLiU" w:hAnsi="Arial" w:cs="Arial"/>
          <w:bCs/>
          <w:sz w:val="24"/>
          <w:szCs w:val="24"/>
          <w:lang w:eastAsia="ru-RU"/>
        </w:rPr>
      </w:pPr>
      <w:r w:rsidRPr="00464911">
        <w:rPr>
          <w:rFonts w:ascii="Arial" w:eastAsia="PMingLiU" w:hAnsi="Arial" w:cs="Arial"/>
          <w:bCs/>
          <w:sz w:val="24"/>
          <w:szCs w:val="24"/>
          <w:lang w:eastAsia="ru-RU"/>
        </w:rPr>
        <w:t>2) 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464911" w:rsidRPr="00464911" w:rsidRDefault="00464911" w:rsidP="00464911">
      <w:pPr>
        <w:tabs>
          <w:tab w:val="left" w:pos="1276"/>
        </w:tabs>
        <w:suppressAutoHyphens/>
        <w:spacing w:after="0" w:line="240" w:lineRule="auto"/>
        <w:ind w:firstLine="709"/>
        <w:jc w:val="both"/>
        <w:rPr>
          <w:rFonts w:ascii="Arial" w:eastAsia="PMingLiU" w:hAnsi="Arial" w:cs="Arial"/>
          <w:bCs/>
          <w:sz w:val="24"/>
          <w:szCs w:val="24"/>
          <w:lang w:eastAsia="ru-RU"/>
        </w:rPr>
      </w:pPr>
      <w:r w:rsidRPr="00464911">
        <w:rPr>
          <w:rFonts w:ascii="Arial" w:eastAsia="PMingLiU" w:hAnsi="Arial" w:cs="Arial"/>
          <w:bCs/>
          <w:sz w:val="24"/>
          <w:szCs w:val="24"/>
          <w:lang w:eastAsia="ru-RU"/>
        </w:rPr>
        <w:t>3) сопровождение инвалидов, имеющих стойкие расстройства функции зрения и самостоятельного передвижения;</w:t>
      </w:r>
    </w:p>
    <w:p w:rsidR="00464911" w:rsidRPr="00464911" w:rsidRDefault="00464911" w:rsidP="00464911">
      <w:pPr>
        <w:tabs>
          <w:tab w:val="left" w:pos="1276"/>
        </w:tabs>
        <w:suppressAutoHyphens/>
        <w:spacing w:after="0" w:line="240" w:lineRule="auto"/>
        <w:ind w:firstLine="709"/>
        <w:jc w:val="both"/>
        <w:rPr>
          <w:rFonts w:ascii="Arial" w:eastAsia="PMingLiU" w:hAnsi="Arial" w:cs="Arial"/>
          <w:bCs/>
          <w:sz w:val="24"/>
          <w:szCs w:val="24"/>
          <w:lang w:eastAsia="ru-RU"/>
        </w:rPr>
      </w:pPr>
      <w:r w:rsidRPr="00464911">
        <w:rPr>
          <w:rFonts w:ascii="Arial" w:eastAsia="PMingLiU" w:hAnsi="Arial" w:cs="Arial"/>
          <w:bCs/>
          <w:sz w:val="24"/>
          <w:szCs w:val="24"/>
          <w:lang w:eastAsia="ru-RU"/>
        </w:rPr>
        <w:t>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464911" w:rsidRPr="00464911" w:rsidRDefault="00464911" w:rsidP="00464911">
      <w:pPr>
        <w:tabs>
          <w:tab w:val="left" w:pos="1276"/>
        </w:tabs>
        <w:suppressAutoHyphens/>
        <w:spacing w:after="0" w:line="240" w:lineRule="auto"/>
        <w:ind w:firstLine="709"/>
        <w:jc w:val="both"/>
        <w:rPr>
          <w:rFonts w:ascii="Arial" w:eastAsia="PMingLiU" w:hAnsi="Arial" w:cs="Arial"/>
          <w:bCs/>
          <w:sz w:val="24"/>
          <w:szCs w:val="24"/>
          <w:lang w:eastAsia="ru-RU"/>
        </w:rPr>
      </w:pPr>
      <w:r w:rsidRPr="00464911">
        <w:rPr>
          <w:rFonts w:ascii="Arial" w:eastAsia="PMingLiU" w:hAnsi="Arial" w:cs="Arial"/>
          <w:bCs/>
          <w:sz w:val="24"/>
          <w:szCs w:val="24"/>
          <w:lang w:eastAsia="ru-RU"/>
        </w:rPr>
        <w:t>5) допуск сурдопереводчика и тифлосурдопереводчика;</w:t>
      </w:r>
    </w:p>
    <w:p w:rsidR="00464911" w:rsidRPr="00464911" w:rsidRDefault="00464911" w:rsidP="00464911">
      <w:pPr>
        <w:tabs>
          <w:tab w:val="left" w:pos="1276"/>
        </w:tabs>
        <w:suppressAutoHyphens/>
        <w:spacing w:after="0" w:line="240" w:lineRule="auto"/>
        <w:ind w:firstLine="709"/>
        <w:jc w:val="both"/>
        <w:rPr>
          <w:rFonts w:ascii="Arial" w:eastAsia="PMingLiU" w:hAnsi="Arial" w:cs="Arial"/>
          <w:bCs/>
          <w:sz w:val="24"/>
          <w:szCs w:val="24"/>
          <w:lang w:eastAsia="ru-RU"/>
        </w:rPr>
      </w:pPr>
      <w:r w:rsidRPr="00464911">
        <w:rPr>
          <w:rFonts w:ascii="Arial" w:eastAsia="PMingLiU" w:hAnsi="Arial" w:cs="Arial"/>
          <w:bCs/>
          <w:sz w:val="24"/>
          <w:szCs w:val="24"/>
          <w:lang w:eastAsia="ru-RU"/>
        </w:rPr>
        <w:t>6) допуск собаки-проводника на объекты (здания, помещения), в которых предоставляются услуги;</w:t>
      </w:r>
    </w:p>
    <w:p w:rsidR="00464911" w:rsidRPr="00464911" w:rsidRDefault="00464911" w:rsidP="00464911">
      <w:pPr>
        <w:tabs>
          <w:tab w:val="left" w:pos="1276"/>
        </w:tabs>
        <w:suppressAutoHyphens/>
        <w:spacing w:after="0" w:line="240" w:lineRule="auto"/>
        <w:ind w:firstLine="709"/>
        <w:jc w:val="both"/>
        <w:rPr>
          <w:rFonts w:ascii="Arial" w:eastAsia="PMingLiU" w:hAnsi="Arial" w:cs="Arial"/>
          <w:bCs/>
          <w:sz w:val="24"/>
          <w:szCs w:val="24"/>
          <w:lang w:eastAsia="ru-RU"/>
        </w:rPr>
      </w:pPr>
      <w:r w:rsidRPr="00464911">
        <w:rPr>
          <w:rFonts w:ascii="Arial" w:eastAsia="PMingLiU" w:hAnsi="Arial" w:cs="Arial"/>
          <w:bCs/>
          <w:sz w:val="24"/>
          <w:szCs w:val="24"/>
          <w:lang w:eastAsia="ru-RU"/>
        </w:rPr>
        <w:t>7) оказание инвалидам помощи в преодолении барьеров, мешающих получению ими услуг наравне с другими лицами.</w:t>
      </w:r>
    </w:p>
    <w:p w:rsidR="00464911" w:rsidRPr="00464911" w:rsidRDefault="00464911" w:rsidP="00464911">
      <w:pPr>
        <w:widowControl w:val="0"/>
        <w:suppressAutoHyphens/>
        <w:spacing w:after="0" w:line="240" w:lineRule="auto"/>
        <w:ind w:firstLine="709"/>
        <w:jc w:val="center"/>
        <w:outlineLvl w:val="0"/>
        <w:rPr>
          <w:rFonts w:ascii="Arial" w:eastAsia="PMingLiU" w:hAnsi="Arial" w:cs="Arial"/>
          <w:b/>
          <w:bCs/>
          <w:sz w:val="24"/>
          <w:szCs w:val="24"/>
          <w:lang w:eastAsia="ru-RU"/>
        </w:rPr>
      </w:pPr>
    </w:p>
    <w:p w:rsidR="00464911" w:rsidRPr="00464911" w:rsidRDefault="00464911" w:rsidP="00464911">
      <w:pPr>
        <w:widowControl w:val="0"/>
        <w:suppressAutoHyphens/>
        <w:spacing w:after="0" w:line="240" w:lineRule="auto"/>
        <w:ind w:firstLine="709"/>
        <w:jc w:val="center"/>
        <w:outlineLvl w:val="0"/>
        <w:rPr>
          <w:rFonts w:ascii="Arial" w:eastAsia="Times New Roman" w:hAnsi="Arial" w:cs="Arial"/>
          <w:b/>
          <w:sz w:val="24"/>
          <w:szCs w:val="24"/>
          <w:lang w:eastAsia="ru-RU"/>
        </w:rPr>
      </w:pPr>
      <w:r w:rsidRPr="00464911">
        <w:rPr>
          <w:rFonts w:ascii="Arial" w:eastAsia="PMingLiU" w:hAnsi="Arial" w:cs="Arial"/>
          <w:b/>
          <w:bCs/>
          <w:sz w:val="24"/>
          <w:szCs w:val="24"/>
          <w:lang w:eastAsia="ru-RU"/>
        </w:rPr>
        <w:t>Показатели доступности и качества муниципальной услуги</w:t>
      </w:r>
    </w:p>
    <w:p w:rsidR="00464911" w:rsidRPr="00464911" w:rsidRDefault="00464911" w:rsidP="00464911">
      <w:pPr>
        <w:widowControl w:val="0"/>
        <w:suppressAutoHyphens/>
        <w:spacing w:after="0" w:line="240" w:lineRule="auto"/>
        <w:ind w:firstLine="709"/>
        <w:jc w:val="both"/>
        <w:outlineLvl w:val="0"/>
        <w:rPr>
          <w:rFonts w:ascii="Arial" w:eastAsia="Times New Roman" w:hAnsi="Arial" w:cs="Arial"/>
          <w:sz w:val="24"/>
          <w:szCs w:val="24"/>
          <w:lang w:eastAsia="ru-RU"/>
        </w:rPr>
      </w:pPr>
      <w:r w:rsidRPr="00464911">
        <w:rPr>
          <w:rFonts w:ascii="Arial" w:eastAsia="Times New Roman" w:hAnsi="Arial" w:cs="Arial"/>
          <w:sz w:val="24"/>
          <w:szCs w:val="24"/>
          <w:lang w:eastAsia="ru-RU"/>
        </w:rPr>
        <w:t>34. Показателями доступности и качества муниципальной услуги являются:</w:t>
      </w:r>
    </w:p>
    <w:p w:rsidR="00464911" w:rsidRPr="00464911" w:rsidRDefault="00464911" w:rsidP="00464911">
      <w:pPr>
        <w:widowControl w:val="0"/>
        <w:suppressAutoHyphens/>
        <w:spacing w:after="0" w:line="240" w:lineRule="auto"/>
        <w:ind w:firstLine="709"/>
        <w:jc w:val="both"/>
        <w:outlineLvl w:val="0"/>
        <w:rPr>
          <w:rFonts w:ascii="Arial" w:eastAsia="Times New Roman" w:hAnsi="Arial" w:cs="Arial"/>
          <w:sz w:val="24"/>
          <w:szCs w:val="24"/>
          <w:lang w:eastAsia="ru-RU"/>
        </w:rPr>
      </w:pPr>
      <w:r w:rsidRPr="00464911">
        <w:rPr>
          <w:rFonts w:ascii="Arial" w:eastAsia="Times New Roman" w:hAnsi="Arial" w:cs="Arial"/>
          <w:sz w:val="24"/>
          <w:szCs w:val="24"/>
          <w:lang w:eastAsia="ru-RU"/>
        </w:rPr>
        <w:t>1) достоверность предоставляемой гражданам информации;</w:t>
      </w:r>
    </w:p>
    <w:p w:rsidR="00464911" w:rsidRPr="00464911" w:rsidRDefault="00464911" w:rsidP="00464911">
      <w:pPr>
        <w:widowControl w:val="0"/>
        <w:suppressAutoHyphens/>
        <w:spacing w:after="0" w:line="240" w:lineRule="auto"/>
        <w:ind w:firstLine="709"/>
        <w:jc w:val="both"/>
        <w:outlineLvl w:val="0"/>
        <w:rPr>
          <w:rFonts w:ascii="Arial" w:eastAsia="Times New Roman" w:hAnsi="Arial" w:cs="Arial"/>
          <w:sz w:val="24"/>
          <w:szCs w:val="24"/>
          <w:lang w:eastAsia="ru-RU"/>
        </w:rPr>
      </w:pPr>
      <w:r w:rsidRPr="00464911">
        <w:rPr>
          <w:rFonts w:ascii="Arial" w:eastAsia="Times New Roman" w:hAnsi="Arial" w:cs="Arial"/>
          <w:sz w:val="24"/>
          <w:szCs w:val="24"/>
          <w:lang w:eastAsia="ru-RU"/>
        </w:rPr>
        <w:t>2) полнота информирования граждан;</w:t>
      </w:r>
    </w:p>
    <w:p w:rsidR="00464911" w:rsidRPr="00464911" w:rsidRDefault="00464911" w:rsidP="00464911">
      <w:pPr>
        <w:widowControl w:val="0"/>
        <w:suppressAutoHyphens/>
        <w:spacing w:after="0" w:line="240" w:lineRule="auto"/>
        <w:ind w:firstLine="709"/>
        <w:jc w:val="both"/>
        <w:outlineLvl w:val="0"/>
        <w:rPr>
          <w:rFonts w:ascii="Arial" w:eastAsia="Times New Roman" w:hAnsi="Arial" w:cs="Arial"/>
          <w:sz w:val="24"/>
          <w:szCs w:val="24"/>
          <w:lang w:eastAsia="ru-RU"/>
        </w:rPr>
      </w:pPr>
      <w:r w:rsidRPr="00464911">
        <w:rPr>
          <w:rFonts w:ascii="Arial" w:eastAsia="Times New Roman" w:hAnsi="Arial" w:cs="Arial"/>
          <w:sz w:val="24"/>
          <w:szCs w:val="24"/>
          <w:lang w:eastAsia="ru-RU"/>
        </w:rPr>
        <w:t>3) наглядность форм предоставляемой информации об административных процедурах;</w:t>
      </w:r>
    </w:p>
    <w:p w:rsidR="00464911" w:rsidRPr="00464911" w:rsidRDefault="00464911" w:rsidP="00464911">
      <w:pPr>
        <w:widowControl w:val="0"/>
        <w:suppressAutoHyphens/>
        <w:spacing w:after="0" w:line="240" w:lineRule="auto"/>
        <w:ind w:firstLine="709"/>
        <w:jc w:val="both"/>
        <w:outlineLvl w:val="0"/>
        <w:rPr>
          <w:rFonts w:ascii="Arial" w:eastAsia="Times New Roman" w:hAnsi="Arial" w:cs="Arial"/>
          <w:sz w:val="24"/>
          <w:szCs w:val="24"/>
          <w:lang w:eastAsia="ru-RU"/>
        </w:rPr>
      </w:pPr>
      <w:r w:rsidRPr="00464911">
        <w:rPr>
          <w:rFonts w:ascii="Arial" w:eastAsia="Times New Roman" w:hAnsi="Arial" w:cs="Arial"/>
          <w:sz w:val="24"/>
          <w:szCs w:val="24"/>
          <w:lang w:eastAsia="ru-RU"/>
        </w:rPr>
        <w:t>4) удобство и доступность получения информации заявителями о порядке предоставления муниципальной услуги;</w:t>
      </w:r>
    </w:p>
    <w:p w:rsidR="00464911" w:rsidRPr="00464911" w:rsidRDefault="00464911" w:rsidP="00464911">
      <w:pPr>
        <w:widowControl w:val="0"/>
        <w:suppressAutoHyphens/>
        <w:spacing w:after="0" w:line="240" w:lineRule="auto"/>
        <w:ind w:firstLine="709"/>
        <w:jc w:val="both"/>
        <w:outlineLvl w:val="0"/>
        <w:rPr>
          <w:rFonts w:ascii="Arial" w:eastAsia="Times New Roman" w:hAnsi="Arial" w:cs="Arial"/>
          <w:sz w:val="24"/>
          <w:szCs w:val="24"/>
          <w:lang w:eastAsia="ru-RU"/>
        </w:rPr>
      </w:pPr>
      <w:r w:rsidRPr="00464911">
        <w:rPr>
          <w:rFonts w:ascii="Arial" w:eastAsia="Times New Roman" w:hAnsi="Arial" w:cs="Arial"/>
          <w:sz w:val="24"/>
          <w:szCs w:val="24"/>
          <w:lang w:eastAsia="ru-RU"/>
        </w:rPr>
        <w:t>5) соблюдение сроков исполнения отдельных административных процедур и предоставления муниципальной услуги в целом;</w:t>
      </w:r>
    </w:p>
    <w:p w:rsidR="00464911" w:rsidRPr="00464911" w:rsidRDefault="00464911" w:rsidP="00464911">
      <w:pPr>
        <w:widowControl w:val="0"/>
        <w:suppressAutoHyphens/>
        <w:spacing w:after="0" w:line="240" w:lineRule="auto"/>
        <w:ind w:firstLine="709"/>
        <w:jc w:val="both"/>
        <w:outlineLvl w:val="0"/>
        <w:rPr>
          <w:rFonts w:ascii="Arial" w:eastAsia="Times New Roman" w:hAnsi="Arial" w:cs="Arial"/>
          <w:sz w:val="24"/>
          <w:szCs w:val="24"/>
          <w:lang w:eastAsia="ru-RU"/>
        </w:rPr>
      </w:pPr>
      <w:r w:rsidRPr="00464911">
        <w:rPr>
          <w:rFonts w:ascii="Arial" w:eastAsia="Times New Roman" w:hAnsi="Arial" w:cs="Arial"/>
          <w:sz w:val="24"/>
          <w:szCs w:val="24"/>
          <w:lang w:eastAsia="ru-RU"/>
        </w:rPr>
        <w:t>6) соблюдений требований стандарта предоставления муниципальной услуги;</w:t>
      </w:r>
    </w:p>
    <w:p w:rsidR="00464911" w:rsidRPr="00464911" w:rsidRDefault="00464911" w:rsidP="00464911">
      <w:pPr>
        <w:widowControl w:val="0"/>
        <w:suppressAutoHyphens/>
        <w:spacing w:after="0" w:line="240" w:lineRule="auto"/>
        <w:ind w:firstLine="709"/>
        <w:jc w:val="both"/>
        <w:outlineLvl w:val="0"/>
        <w:rPr>
          <w:rFonts w:ascii="Arial" w:eastAsia="Times New Roman" w:hAnsi="Arial" w:cs="Arial"/>
          <w:sz w:val="24"/>
          <w:szCs w:val="24"/>
          <w:lang w:eastAsia="ru-RU"/>
        </w:rPr>
      </w:pPr>
      <w:r w:rsidRPr="00464911">
        <w:rPr>
          <w:rFonts w:ascii="Arial" w:eastAsia="Times New Roman" w:hAnsi="Arial" w:cs="Arial"/>
          <w:sz w:val="24"/>
          <w:szCs w:val="24"/>
          <w:lang w:eastAsia="ru-RU"/>
        </w:rPr>
        <w:t>7) отсутствие жалоб на решения, действия (бездействие) должностных лиц МКУ «Инженерный центр», в ходе предоставления муниципальной услуги;</w:t>
      </w:r>
    </w:p>
    <w:p w:rsidR="00464911" w:rsidRPr="00464911" w:rsidRDefault="00464911" w:rsidP="00464911">
      <w:pPr>
        <w:widowControl w:val="0"/>
        <w:suppressAutoHyphens/>
        <w:spacing w:after="0" w:line="240" w:lineRule="auto"/>
        <w:ind w:firstLine="709"/>
        <w:jc w:val="both"/>
        <w:outlineLvl w:val="0"/>
        <w:rPr>
          <w:rFonts w:ascii="Arial" w:eastAsia="Times New Roman" w:hAnsi="Arial" w:cs="Arial"/>
          <w:sz w:val="24"/>
          <w:szCs w:val="24"/>
          <w:lang w:eastAsia="ru-RU"/>
        </w:rPr>
      </w:pPr>
      <w:r w:rsidRPr="00464911">
        <w:rPr>
          <w:rFonts w:ascii="Arial" w:eastAsia="Times New Roman" w:hAnsi="Arial" w:cs="Arial"/>
          <w:sz w:val="24"/>
          <w:szCs w:val="24"/>
          <w:lang w:eastAsia="ru-RU"/>
        </w:rPr>
        <w:t>8) полнота и актуальность информации о порядке предоставления муниципальной услуги.</w:t>
      </w:r>
    </w:p>
    <w:p w:rsidR="00464911" w:rsidRPr="00464911" w:rsidRDefault="00464911" w:rsidP="00464911">
      <w:pPr>
        <w:tabs>
          <w:tab w:val="left" w:pos="1276"/>
        </w:tabs>
        <w:suppressAutoHyphens/>
        <w:spacing w:after="0" w:line="240" w:lineRule="auto"/>
        <w:ind w:firstLine="709"/>
        <w:jc w:val="both"/>
        <w:rPr>
          <w:rFonts w:ascii="Arial" w:eastAsia="PMingLiU" w:hAnsi="Arial" w:cs="Arial"/>
          <w:bCs/>
          <w:sz w:val="24"/>
          <w:szCs w:val="24"/>
          <w:lang w:eastAsia="ru-RU"/>
        </w:rPr>
      </w:pPr>
    </w:p>
    <w:p w:rsidR="00464911" w:rsidRPr="00464911" w:rsidRDefault="00464911" w:rsidP="00464911">
      <w:pPr>
        <w:tabs>
          <w:tab w:val="left" w:pos="1276"/>
        </w:tabs>
        <w:suppressAutoHyphens/>
        <w:spacing w:after="0" w:line="240" w:lineRule="auto"/>
        <w:ind w:firstLine="709"/>
        <w:jc w:val="center"/>
        <w:rPr>
          <w:rFonts w:ascii="Arial" w:eastAsia="PMingLiU" w:hAnsi="Arial" w:cs="Arial"/>
          <w:b/>
          <w:bCs/>
          <w:sz w:val="24"/>
          <w:szCs w:val="24"/>
          <w:lang w:eastAsia="ru-RU"/>
        </w:rPr>
      </w:pPr>
      <w:r w:rsidRPr="00464911">
        <w:rPr>
          <w:rFonts w:ascii="Arial" w:eastAsia="PMingLiU" w:hAnsi="Arial" w:cs="Arial"/>
          <w:b/>
          <w:bCs/>
          <w:sz w:val="24"/>
          <w:szCs w:val="24"/>
          <w:lang w:eastAsia="ru-RU"/>
        </w:rPr>
        <w:t>Иные требования, в том числе учитывающие особенности предоставления муниципальной услуги в электронной форме</w:t>
      </w:r>
    </w:p>
    <w:p w:rsidR="00464911" w:rsidRPr="00464911" w:rsidRDefault="00464911" w:rsidP="00464911">
      <w:pPr>
        <w:widowControl w:val="0"/>
        <w:tabs>
          <w:tab w:val="left" w:pos="993"/>
        </w:tabs>
        <w:overflowPunct w:val="0"/>
        <w:autoSpaceDE w:val="0"/>
        <w:autoSpaceDN w:val="0"/>
        <w:adjustRightInd w:val="0"/>
        <w:spacing w:after="0" w:line="240" w:lineRule="auto"/>
        <w:ind w:firstLine="770"/>
        <w:jc w:val="both"/>
        <w:textAlignment w:val="baseline"/>
        <w:rPr>
          <w:rFonts w:ascii="Arial" w:eastAsia="Times New Roman" w:hAnsi="Arial" w:cs="Arial"/>
          <w:sz w:val="24"/>
          <w:szCs w:val="24"/>
          <w:lang w:eastAsia="ru-RU"/>
        </w:rPr>
      </w:pPr>
      <w:r w:rsidRPr="00464911">
        <w:rPr>
          <w:rFonts w:ascii="Arial" w:eastAsia="Times New Roman" w:hAnsi="Arial" w:cs="Arial"/>
          <w:sz w:val="24"/>
          <w:szCs w:val="24"/>
          <w:lang w:eastAsia="ru-RU"/>
        </w:rPr>
        <w:t xml:space="preserve">35. Заявление и документы для получения муниципальной услуги предоставляются лично гражданином либо уполномоченным в установленном порядке лицом. Заявление, документы, необходимые для предоставления муниципальной услуги, могут быть направлены в учреждение в форме электронных документов. Заявление, документы и (или) информация, необходимые для оказания </w:t>
      </w:r>
      <w:r w:rsidRPr="00464911">
        <w:rPr>
          <w:rFonts w:ascii="Arial" w:eastAsia="Times New Roman" w:hAnsi="Arial" w:cs="Arial"/>
          <w:sz w:val="24"/>
          <w:szCs w:val="24"/>
          <w:lang w:eastAsia="ru-RU"/>
        </w:rPr>
        <w:lastRenderedPageBreak/>
        <w:t>муниципальной услуги, представляемые в форме электронных документов:</w:t>
      </w:r>
    </w:p>
    <w:p w:rsidR="00464911" w:rsidRPr="00464911" w:rsidRDefault="00464911" w:rsidP="00464911">
      <w:pPr>
        <w:widowControl w:val="0"/>
        <w:tabs>
          <w:tab w:val="left" w:pos="993"/>
        </w:tabs>
        <w:overflowPunct w:val="0"/>
        <w:autoSpaceDE w:val="0"/>
        <w:autoSpaceDN w:val="0"/>
        <w:adjustRightInd w:val="0"/>
        <w:spacing w:after="0" w:line="240" w:lineRule="auto"/>
        <w:ind w:firstLine="770"/>
        <w:jc w:val="both"/>
        <w:textAlignment w:val="baseline"/>
        <w:rPr>
          <w:rFonts w:ascii="Arial" w:eastAsia="Times New Roman" w:hAnsi="Arial" w:cs="Arial"/>
          <w:sz w:val="24"/>
          <w:szCs w:val="24"/>
          <w:lang w:eastAsia="ru-RU"/>
        </w:rPr>
      </w:pPr>
      <w:r w:rsidRPr="00464911">
        <w:rPr>
          <w:rFonts w:ascii="Arial" w:eastAsia="Times New Roman" w:hAnsi="Arial" w:cs="Arial"/>
          <w:sz w:val="24"/>
          <w:szCs w:val="24"/>
          <w:lang w:eastAsia="ru-RU"/>
        </w:rPr>
        <w:t>1) оформляются в соответствии с требованиями к форматам заявлений, и иных документов, установленными уполномоченными федеральными органами исполнительной власти;</w:t>
      </w:r>
    </w:p>
    <w:p w:rsidR="00464911" w:rsidRPr="00464911" w:rsidRDefault="00464911" w:rsidP="00464911">
      <w:pPr>
        <w:widowControl w:val="0"/>
        <w:tabs>
          <w:tab w:val="left" w:pos="993"/>
        </w:tabs>
        <w:overflowPunct w:val="0"/>
        <w:autoSpaceDE w:val="0"/>
        <w:autoSpaceDN w:val="0"/>
        <w:adjustRightInd w:val="0"/>
        <w:spacing w:after="0" w:line="240" w:lineRule="auto"/>
        <w:ind w:firstLine="770"/>
        <w:jc w:val="both"/>
        <w:textAlignment w:val="baseline"/>
        <w:rPr>
          <w:rFonts w:ascii="Arial" w:eastAsia="Times New Roman" w:hAnsi="Arial" w:cs="Arial"/>
          <w:sz w:val="24"/>
          <w:szCs w:val="24"/>
          <w:lang w:eastAsia="ru-RU"/>
        </w:rPr>
      </w:pPr>
      <w:r w:rsidRPr="00464911">
        <w:rPr>
          <w:rFonts w:ascii="Arial" w:eastAsia="Times New Roman" w:hAnsi="Arial" w:cs="Arial"/>
          <w:sz w:val="24"/>
          <w:szCs w:val="24"/>
          <w:lang w:eastAsia="ru-RU"/>
        </w:rPr>
        <w:t>2) подписываются в соответствии с требованиями Федерального закона от 6 апреля 2011 года № 63-ФЗ «Об электронной подписи» и статьями 21.1, 21.2 Федерального закона от 27 июля 2010 года № 210-ФЗ «Об организации предоставления государственных и муниципальных услуг»;</w:t>
      </w:r>
    </w:p>
    <w:p w:rsidR="00464911" w:rsidRPr="00464911" w:rsidRDefault="00464911" w:rsidP="00464911">
      <w:pPr>
        <w:widowControl w:val="0"/>
        <w:tabs>
          <w:tab w:val="left" w:pos="993"/>
        </w:tabs>
        <w:overflowPunct w:val="0"/>
        <w:autoSpaceDE w:val="0"/>
        <w:autoSpaceDN w:val="0"/>
        <w:adjustRightInd w:val="0"/>
        <w:spacing w:after="0" w:line="240" w:lineRule="auto"/>
        <w:ind w:firstLine="770"/>
        <w:jc w:val="both"/>
        <w:textAlignment w:val="baseline"/>
        <w:rPr>
          <w:rFonts w:ascii="Arial" w:eastAsia="Times New Roman" w:hAnsi="Arial" w:cs="Arial"/>
          <w:sz w:val="24"/>
          <w:szCs w:val="24"/>
          <w:lang w:eastAsia="ru-RU"/>
        </w:rPr>
      </w:pPr>
      <w:r w:rsidRPr="00464911">
        <w:rPr>
          <w:rFonts w:ascii="Arial" w:eastAsia="Times New Roman" w:hAnsi="Arial" w:cs="Arial"/>
          <w:sz w:val="24"/>
          <w:szCs w:val="24"/>
          <w:lang w:eastAsia="ru-RU"/>
        </w:rPr>
        <w:t>3) представляются в учреждение с использованием электронных носителей и (или) информационно-телекоммуникационных сетей общего пользования, включая сеть «Интернет»:</w:t>
      </w:r>
    </w:p>
    <w:p w:rsidR="00464911" w:rsidRPr="00464911" w:rsidRDefault="00464911" w:rsidP="00464911">
      <w:pPr>
        <w:widowControl w:val="0"/>
        <w:tabs>
          <w:tab w:val="left" w:pos="993"/>
        </w:tabs>
        <w:overflowPunct w:val="0"/>
        <w:autoSpaceDE w:val="0"/>
        <w:autoSpaceDN w:val="0"/>
        <w:adjustRightInd w:val="0"/>
        <w:spacing w:after="0" w:line="240" w:lineRule="auto"/>
        <w:ind w:firstLine="770"/>
        <w:jc w:val="both"/>
        <w:textAlignment w:val="baseline"/>
        <w:rPr>
          <w:rFonts w:ascii="Arial" w:eastAsia="Times New Roman" w:hAnsi="Arial" w:cs="Arial"/>
          <w:sz w:val="24"/>
          <w:szCs w:val="24"/>
          <w:lang w:eastAsia="ru-RU"/>
        </w:rPr>
      </w:pPr>
      <w:r w:rsidRPr="00464911">
        <w:rPr>
          <w:rFonts w:ascii="Arial" w:eastAsia="Times New Roman" w:hAnsi="Arial" w:cs="Arial"/>
          <w:sz w:val="24"/>
          <w:szCs w:val="24"/>
          <w:lang w:eastAsia="ru-RU"/>
        </w:rPr>
        <w:t>лично или через законного представителя при личном обращении в учреждение;</w:t>
      </w:r>
    </w:p>
    <w:p w:rsidR="00464911" w:rsidRPr="00464911" w:rsidRDefault="00464911" w:rsidP="00464911">
      <w:pPr>
        <w:widowControl w:val="0"/>
        <w:tabs>
          <w:tab w:val="left" w:pos="993"/>
        </w:tabs>
        <w:overflowPunct w:val="0"/>
        <w:autoSpaceDE w:val="0"/>
        <w:autoSpaceDN w:val="0"/>
        <w:adjustRightInd w:val="0"/>
        <w:spacing w:after="0" w:line="240" w:lineRule="auto"/>
        <w:ind w:firstLine="770"/>
        <w:jc w:val="both"/>
        <w:textAlignment w:val="baseline"/>
        <w:rPr>
          <w:rFonts w:ascii="Arial" w:eastAsia="Times New Roman" w:hAnsi="Arial" w:cs="Arial"/>
          <w:sz w:val="24"/>
          <w:szCs w:val="24"/>
          <w:lang w:eastAsia="ru-RU"/>
        </w:rPr>
      </w:pPr>
      <w:r w:rsidRPr="00464911">
        <w:rPr>
          <w:rFonts w:ascii="Arial" w:eastAsia="Times New Roman" w:hAnsi="Arial" w:cs="Arial"/>
          <w:sz w:val="24"/>
          <w:szCs w:val="24"/>
          <w:lang w:eastAsia="ru-RU"/>
        </w:rPr>
        <w:t>путем обращения в МФЦ для предоставления муниципальной услуги, в случае наличия заключенного между этим центром и учреждением соответствующего соглашения о взаимодействии;</w:t>
      </w:r>
    </w:p>
    <w:p w:rsidR="00464911" w:rsidRPr="00464911" w:rsidRDefault="00464911" w:rsidP="00464911">
      <w:pPr>
        <w:widowControl w:val="0"/>
        <w:tabs>
          <w:tab w:val="left" w:pos="993"/>
        </w:tabs>
        <w:overflowPunct w:val="0"/>
        <w:autoSpaceDE w:val="0"/>
        <w:autoSpaceDN w:val="0"/>
        <w:adjustRightInd w:val="0"/>
        <w:spacing w:after="0" w:line="240" w:lineRule="auto"/>
        <w:ind w:firstLine="770"/>
        <w:jc w:val="both"/>
        <w:textAlignment w:val="baseline"/>
        <w:rPr>
          <w:rFonts w:ascii="Arial" w:eastAsia="Times New Roman" w:hAnsi="Arial" w:cs="Arial"/>
          <w:sz w:val="24"/>
          <w:szCs w:val="24"/>
          <w:lang w:eastAsia="ru-RU"/>
        </w:rPr>
      </w:pPr>
      <w:r w:rsidRPr="00464911">
        <w:rPr>
          <w:rFonts w:ascii="Arial" w:eastAsia="Times New Roman" w:hAnsi="Arial" w:cs="Arial"/>
          <w:sz w:val="24"/>
          <w:szCs w:val="24"/>
          <w:lang w:eastAsia="ru-RU"/>
        </w:rPr>
        <w:t>посредством Единого портала государственных и муниципальных услуг (функций).</w:t>
      </w:r>
    </w:p>
    <w:p w:rsidR="00464911" w:rsidRPr="00464911" w:rsidRDefault="00464911" w:rsidP="00464911">
      <w:pPr>
        <w:widowControl w:val="0"/>
        <w:tabs>
          <w:tab w:val="left" w:pos="993"/>
        </w:tabs>
        <w:overflowPunct w:val="0"/>
        <w:autoSpaceDE w:val="0"/>
        <w:autoSpaceDN w:val="0"/>
        <w:adjustRightInd w:val="0"/>
        <w:spacing w:after="0" w:line="240" w:lineRule="auto"/>
        <w:ind w:firstLine="770"/>
        <w:jc w:val="both"/>
        <w:textAlignment w:val="baseline"/>
        <w:rPr>
          <w:rFonts w:ascii="Arial" w:eastAsia="Times New Roman" w:hAnsi="Arial" w:cs="Arial"/>
          <w:sz w:val="24"/>
          <w:szCs w:val="24"/>
          <w:lang w:eastAsia="ru-RU"/>
        </w:rPr>
      </w:pPr>
      <w:r w:rsidRPr="00464911">
        <w:rPr>
          <w:rFonts w:ascii="Arial" w:eastAsia="Times New Roman" w:hAnsi="Arial" w:cs="Arial"/>
          <w:sz w:val="24"/>
          <w:szCs w:val="24"/>
          <w:lang w:eastAsia="ru-RU"/>
        </w:rPr>
        <w:t>36. Организация предоставления муниципальной услуги осуществляется по принципу «одного окна» на базе МФЦ при наличии заключенного соглашения о взаимодействии между Администрацией Верхнекетского района и МФЦ.</w:t>
      </w:r>
    </w:p>
    <w:p w:rsidR="00464911" w:rsidRPr="00464911" w:rsidRDefault="00464911" w:rsidP="00464911">
      <w:pPr>
        <w:widowControl w:val="0"/>
        <w:suppressAutoHyphens/>
        <w:spacing w:after="0" w:line="240" w:lineRule="auto"/>
        <w:ind w:firstLine="709"/>
        <w:jc w:val="both"/>
        <w:outlineLvl w:val="0"/>
        <w:rPr>
          <w:rFonts w:ascii="Arial" w:eastAsia="Times New Roman" w:hAnsi="Arial" w:cs="Arial"/>
          <w:sz w:val="24"/>
          <w:szCs w:val="24"/>
          <w:lang w:eastAsia="ru-RU"/>
        </w:rPr>
      </w:pPr>
    </w:p>
    <w:p w:rsidR="00464911" w:rsidRPr="00464911" w:rsidRDefault="00464911" w:rsidP="00464911">
      <w:pPr>
        <w:spacing w:after="0" w:line="240" w:lineRule="auto"/>
        <w:jc w:val="center"/>
        <w:rPr>
          <w:rFonts w:ascii="Arial" w:eastAsia="Times New Roman" w:hAnsi="Arial" w:cs="Arial"/>
          <w:b/>
          <w:sz w:val="24"/>
          <w:szCs w:val="24"/>
          <w:lang w:eastAsia="ru-RU"/>
        </w:rPr>
      </w:pPr>
      <w:r w:rsidRPr="00464911">
        <w:rPr>
          <w:rFonts w:ascii="Arial" w:eastAsia="Times New Roman" w:hAnsi="Arial" w:cs="Arial"/>
          <w:b/>
          <w:sz w:val="24"/>
          <w:szCs w:val="24"/>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464911" w:rsidRPr="00464911" w:rsidRDefault="00464911" w:rsidP="00464911">
      <w:pPr>
        <w:suppressAutoHyphens/>
        <w:spacing w:after="0" w:line="240" w:lineRule="auto"/>
        <w:ind w:firstLine="709"/>
        <w:jc w:val="both"/>
        <w:rPr>
          <w:rFonts w:ascii="Arial" w:eastAsia="Times New Roman" w:hAnsi="Arial" w:cs="Arial"/>
          <w:sz w:val="24"/>
          <w:szCs w:val="24"/>
          <w:lang w:eastAsia="ru-RU"/>
        </w:rPr>
      </w:pPr>
      <w:r w:rsidRPr="00464911">
        <w:rPr>
          <w:rFonts w:ascii="Arial" w:eastAsia="Calibri" w:hAnsi="Arial" w:cs="Arial"/>
          <w:sz w:val="24"/>
          <w:szCs w:val="24"/>
          <w:lang w:eastAsia="ru-RU"/>
        </w:rPr>
        <w:t xml:space="preserve">37. </w:t>
      </w:r>
      <w:r w:rsidRPr="00464911">
        <w:rPr>
          <w:rFonts w:ascii="Arial" w:eastAsia="Times New Roman" w:hAnsi="Arial" w:cs="Arial"/>
          <w:sz w:val="24"/>
          <w:szCs w:val="24"/>
          <w:lang w:eastAsia="ru-RU"/>
        </w:rPr>
        <w:t>Предоставление муниципальной услуги включает в себя последовательность следующих административные процедуры:</w:t>
      </w:r>
    </w:p>
    <w:p w:rsidR="00464911" w:rsidRPr="00464911" w:rsidRDefault="00464911" w:rsidP="00464911">
      <w:pPr>
        <w:tabs>
          <w:tab w:val="left" w:pos="1276"/>
        </w:tabs>
        <w:spacing w:after="0" w:line="240" w:lineRule="auto"/>
        <w:ind w:firstLine="709"/>
        <w:jc w:val="both"/>
        <w:outlineLvl w:val="2"/>
        <w:rPr>
          <w:rFonts w:ascii="Arial" w:eastAsia="Times New Roman" w:hAnsi="Arial" w:cs="Arial"/>
          <w:sz w:val="24"/>
          <w:szCs w:val="24"/>
          <w:lang w:eastAsia="ru-RU"/>
        </w:rPr>
      </w:pPr>
      <w:r w:rsidRPr="00464911">
        <w:rPr>
          <w:rFonts w:ascii="Arial" w:eastAsia="Times New Roman" w:hAnsi="Arial" w:cs="Arial"/>
          <w:sz w:val="24"/>
          <w:szCs w:val="24"/>
          <w:lang w:eastAsia="ru-RU"/>
        </w:rPr>
        <w:t>1) прием и регистрация заявления о предоставлении муниципальной услуги и приложенных к нему документов;</w:t>
      </w:r>
    </w:p>
    <w:p w:rsidR="00464911" w:rsidRPr="00464911" w:rsidRDefault="00464911" w:rsidP="00464911">
      <w:pPr>
        <w:tabs>
          <w:tab w:val="left" w:pos="1276"/>
        </w:tabs>
        <w:spacing w:after="0" w:line="240" w:lineRule="auto"/>
        <w:ind w:firstLine="709"/>
        <w:jc w:val="both"/>
        <w:outlineLvl w:val="2"/>
        <w:rPr>
          <w:rFonts w:ascii="Arial" w:eastAsia="Times New Roman" w:hAnsi="Arial" w:cs="Arial"/>
          <w:sz w:val="24"/>
          <w:szCs w:val="24"/>
          <w:lang w:eastAsia="ru-RU"/>
        </w:rPr>
      </w:pPr>
      <w:r w:rsidRPr="00464911">
        <w:rPr>
          <w:rFonts w:ascii="Arial" w:eastAsia="Times New Roman" w:hAnsi="Arial" w:cs="Arial"/>
          <w:sz w:val="24"/>
          <w:szCs w:val="24"/>
          <w:lang w:eastAsia="ru-RU"/>
        </w:rPr>
        <w:t xml:space="preserve">2) определение ответственного специалиста, проверка представленных заявителем (представителем заявителя) сведений, рассмотрение заявления и приложенных к нему документов; </w:t>
      </w:r>
    </w:p>
    <w:p w:rsidR="00464911" w:rsidRPr="00464911" w:rsidRDefault="00464911" w:rsidP="00464911">
      <w:pPr>
        <w:widowControl w:val="0"/>
        <w:suppressAutoHyphens/>
        <w:spacing w:after="0" w:line="240" w:lineRule="auto"/>
        <w:ind w:firstLine="709"/>
        <w:jc w:val="both"/>
        <w:outlineLvl w:val="0"/>
        <w:rPr>
          <w:rFonts w:ascii="Arial" w:eastAsia="Times New Roman" w:hAnsi="Arial" w:cs="Arial"/>
          <w:sz w:val="24"/>
          <w:szCs w:val="24"/>
          <w:lang w:eastAsia="ru-RU"/>
        </w:rPr>
      </w:pPr>
      <w:r w:rsidRPr="00464911">
        <w:rPr>
          <w:rFonts w:ascii="Arial" w:eastAsia="Times New Roman" w:hAnsi="Arial" w:cs="Arial"/>
          <w:sz w:val="24"/>
          <w:szCs w:val="24"/>
          <w:lang w:eastAsia="ru-RU"/>
        </w:rPr>
        <w:t>3) формирование и направление межведомственных запросов в органы (организации), участвующие в предоставлении муниципальной услуги</w:t>
      </w:r>
    </w:p>
    <w:p w:rsidR="00464911" w:rsidRPr="00464911" w:rsidRDefault="00464911" w:rsidP="00464911">
      <w:pPr>
        <w:spacing w:after="0" w:line="240" w:lineRule="auto"/>
        <w:ind w:firstLine="709"/>
        <w:jc w:val="both"/>
        <w:rPr>
          <w:rFonts w:ascii="Arial" w:eastAsia="Times New Roman" w:hAnsi="Arial" w:cs="Arial"/>
          <w:sz w:val="24"/>
          <w:szCs w:val="24"/>
          <w:lang w:eastAsia="ru-RU"/>
        </w:rPr>
      </w:pPr>
      <w:r w:rsidRPr="00464911">
        <w:rPr>
          <w:rFonts w:ascii="Arial" w:eastAsia="Times New Roman" w:hAnsi="Arial" w:cs="Arial"/>
          <w:sz w:val="24"/>
          <w:szCs w:val="24"/>
          <w:lang w:eastAsia="ru-RU"/>
        </w:rPr>
        <w:t>4) принятие решения по результатам рассмотрения заявления и приложенных к нему документов, в соответствии с настоящим административным регламентом;</w:t>
      </w:r>
    </w:p>
    <w:p w:rsidR="00464911" w:rsidRPr="00464911" w:rsidRDefault="00464911" w:rsidP="00464911">
      <w:pPr>
        <w:suppressAutoHyphens/>
        <w:spacing w:after="0" w:line="240" w:lineRule="auto"/>
        <w:ind w:firstLine="709"/>
        <w:jc w:val="both"/>
        <w:rPr>
          <w:rFonts w:ascii="Arial" w:eastAsia="Times New Roman" w:hAnsi="Arial" w:cs="Arial"/>
          <w:sz w:val="24"/>
          <w:szCs w:val="24"/>
          <w:lang w:eastAsia="ru-RU"/>
        </w:rPr>
      </w:pPr>
      <w:r w:rsidRPr="00464911">
        <w:rPr>
          <w:rFonts w:ascii="Arial" w:eastAsia="Times New Roman" w:hAnsi="Arial" w:cs="Arial"/>
          <w:sz w:val="24"/>
          <w:szCs w:val="24"/>
          <w:lang w:eastAsia="ru-RU"/>
        </w:rPr>
        <w:t>5) выдача результатов муниципальной услуги.</w:t>
      </w:r>
    </w:p>
    <w:p w:rsidR="00464911" w:rsidRPr="00464911" w:rsidRDefault="00464911" w:rsidP="00464911">
      <w:pPr>
        <w:suppressAutoHyphens/>
        <w:spacing w:after="0" w:line="240" w:lineRule="auto"/>
        <w:ind w:firstLine="709"/>
        <w:jc w:val="both"/>
        <w:rPr>
          <w:rFonts w:ascii="Arial" w:eastAsia="Times New Roman" w:hAnsi="Arial" w:cs="Arial"/>
          <w:sz w:val="24"/>
          <w:szCs w:val="24"/>
          <w:lang w:eastAsia="ru-RU"/>
        </w:rPr>
      </w:pPr>
      <w:r w:rsidRPr="00464911">
        <w:rPr>
          <w:rFonts w:ascii="Arial" w:eastAsia="Times New Roman" w:hAnsi="Arial" w:cs="Arial"/>
          <w:sz w:val="24"/>
          <w:szCs w:val="24"/>
          <w:lang w:eastAsia="ru-RU"/>
        </w:rPr>
        <w:t>38. Муниципальная услуга в МФЦ предоставляется при наличии заключенного соглашения о взаимодействии с многофункциональным центром.</w:t>
      </w:r>
    </w:p>
    <w:p w:rsidR="00464911" w:rsidRPr="00464911" w:rsidRDefault="00464911" w:rsidP="00464911">
      <w:pPr>
        <w:suppressAutoHyphens/>
        <w:spacing w:after="0" w:line="240" w:lineRule="auto"/>
        <w:ind w:firstLine="709"/>
        <w:jc w:val="center"/>
        <w:rPr>
          <w:rFonts w:ascii="Arial" w:eastAsia="Times New Roman" w:hAnsi="Arial" w:cs="Arial"/>
          <w:b/>
          <w:sz w:val="24"/>
          <w:szCs w:val="24"/>
          <w:lang w:eastAsia="ru-RU"/>
        </w:rPr>
      </w:pPr>
    </w:p>
    <w:p w:rsidR="00464911" w:rsidRPr="00464911" w:rsidRDefault="00464911" w:rsidP="00464911">
      <w:pPr>
        <w:suppressAutoHyphens/>
        <w:spacing w:after="0" w:line="240" w:lineRule="auto"/>
        <w:ind w:firstLine="709"/>
        <w:jc w:val="center"/>
        <w:rPr>
          <w:rFonts w:ascii="Arial" w:eastAsia="Times New Roman" w:hAnsi="Arial" w:cs="Arial"/>
          <w:b/>
          <w:sz w:val="24"/>
          <w:szCs w:val="24"/>
          <w:lang w:eastAsia="ru-RU"/>
        </w:rPr>
      </w:pPr>
      <w:r w:rsidRPr="00464911">
        <w:rPr>
          <w:rFonts w:ascii="Arial" w:eastAsia="Times New Roman" w:hAnsi="Arial" w:cs="Arial"/>
          <w:b/>
          <w:sz w:val="24"/>
          <w:szCs w:val="24"/>
          <w:lang w:eastAsia="ru-RU"/>
        </w:rPr>
        <w:t>Блок-схема предоставления муниципальной</w:t>
      </w:r>
      <w:r w:rsidRPr="00464911">
        <w:rPr>
          <w:rFonts w:ascii="Arial" w:eastAsia="Calibri" w:hAnsi="Arial" w:cs="Arial"/>
          <w:b/>
          <w:color w:val="000000"/>
          <w:sz w:val="24"/>
          <w:szCs w:val="24"/>
          <w:lang w:eastAsia="zh-CN"/>
        </w:rPr>
        <w:t xml:space="preserve"> услуги</w:t>
      </w:r>
    </w:p>
    <w:p w:rsidR="00464911" w:rsidRPr="00464911" w:rsidRDefault="00464911" w:rsidP="00464911">
      <w:pPr>
        <w:widowControl w:val="0"/>
        <w:suppressAutoHyphens/>
        <w:spacing w:after="0" w:line="240" w:lineRule="auto"/>
        <w:ind w:firstLine="709"/>
        <w:jc w:val="both"/>
        <w:outlineLvl w:val="0"/>
        <w:rPr>
          <w:rFonts w:ascii="Arial" w:eastAsia="Times New Roman" w:hAnsi="Arial" w:cs="Arial"/>
          <w:sz w:val="24"/>
          <w:szCs w:val="24"/>
          <w:lang w:eastAsia="ru-RU"/>
        </w:rPr>
      </w:pPr>
      <w:r w:rsidRPr="00464911">
        <w:rPr>
          <w:rFonts w:ascii="Arial" w:eastAsia="Times New Roman" w:hAnsi="Arial" w:cs="Arial"/>
          <w:sz w:val="24"/>
          <w:szCs w:val="24"/>
          <w:lang w:eastAsia="ru-RU"/>
        </w:rPr>
        <w:t>39. Муниципальная услуга предоставляется в соответствии с порядком, указанным в блок – схеме (приложение 1 к административному регламенту).</w:t>
      </w:r>
    </w:p>
    <w:p w:rsidR="00464911" w:rsidRPr="00464911" w:rsidRDefault="00464911" w:rsidP="00464911">
      <w:pPr>
        <w:suppressAutoHyphens/>
        <w:spacing w:after="0" w:line="240" w:lineRule="auto"/>
        <w:ind w:firstLine="709"/>
        <w:jc w:val="both"/>
        <w:rPr>
          <w:rFonts w:ascii="Arial" w:eastAsia="Times New Roman" w:hAnsi="Arial" w:cs="Arial"/>
          <w:sz w:val="24"/>
          <w:szCs w:val="24"/>
          <w:lang w:eastAsia="ru-RU"/>
        </w:rPr>
      </w:pPr>
    </w:p>
    <w:p w:rsidR="00464911" w:rsidRPr="00464911" w:rsidRDefault="00464911" w:rsidP="00464911">
      <w:pPr>
        <w:widowControl w:val="0"/>
        <w:suppressAutoHyphens/>
        <w:spacing w:after="0" w:line="240" w:lineRule="auto"/>
        <w:ind w:firstLine="709"/>
        <w:jc w:val="center"/>
        <w:outlineLvl w:val="0"/>
        <w:rPr>
          <w:rFonts w:ascii="Arial" w:eastAsia="Times New Roman" w:hAnsi="Arial" w:cs="Arial"/>
          <w:b/>
          <w:sz w:val="24"/>
          <w:szCs w:val="24"/>
          <w:lang w:eastAsia="ru-RU"/>
        </w:rPr>
      </w:pPr>
      <w:r w:rsidRPr="00464911">
        <w:rPr>
          <w:rFonts w:ascii="Arial" w:eastAsia="Times New Roman" w:hAnsi="Arial" w:cs="Arial"/>
          <w:b/>
          <w:sz w:val="24"/>
          <w:szCs w:val="24"/>
          <w:lang w:eastAsia="ru-RU"/>
        </w:rPr>
        <w:t>Прием и регистрация заявления и документов для предоставления муниципальной услуги</w:t>
      </w:r>
    </w:p>
    <w:p w:rsidR="00464911" w:rsidRPr="00464911" w:rsidRDefault="00464911" w:rsidP="00464911">
      <w:pPr>
        <w:suppressAutoHyphens/>
        <w:spacing w:after="0" w:line="240" w:lineRule="auto"/>
        <w:ind w:firstLine="709"/>
        <w:jc w:val="both"/>
        <w:rPr>
          <w:rFonts w:ascii="Arial" w:eastAsia="Times New Roman" w:hAnsi="Arial" w:cs="Arial"/>
          <w:sz w:val="24"/>
          <w:szCs w:val="24"/>
          <w:lang w:eastAsia="ru-RU"/>
        </w:rPr>
      </w:pPr>
      <w:r w:rsidRPr="00464911">
        <w:rPr>
          <w:rFonts w:ascii="Arial" w:eastAsia="Times New Roman" w:hAnsi="Arial" w:cs="Arial"/>
          <w:sz w:val="24"/>
          <w:szCs w:val="24"/>
          <w:lang w:eastAsia="ru-RU"/>
        </w:rPr>
        <w:t>40. Основанием для начала выполнения данной административной процедуры является регистрация в МКУ «Инженерный центр» заявления и документов, определенных пунктом 16 настоящего административного регламента:</w:t>
      </w:r>
    </w:p>
    <w:p w:rsidR="00464911" w:rsidRPr="00464911" w:rsidRDefault="00464911" w:rsidP="00464911">
      <w:pPr>
        <w:suppressAutoHyphens/>
        <w:spacing w:after="0" w:line="240" w:lineRule="auto"/>
        <w:ind w:firstLine="709"/>
        <w:jc w:val="both"/>
        <w:rPr>
          <w:rFonts w:ascii="Arial" w:eastAsia="Times New Roman" w:hAnsi="Arial" w:cs="Arial"/>
          <w:sz w:val="24"/>
          <w:szCs w:val="24"/>
          <w:lang w:eastAsia="ru-RU"/>
        </w:rPr>
      </w:pPr>
      <w:r w:rsidRPr="00464911">
        <w:rPr>
          <w:rFonts w:ascii="Arial" w:eastAsia="Times New Roman" w:hAnsi="Arial" w:cs="Arial"/>
          <w:sz w:val="24"/>
          <w:szCs w:val="24"/>
          <w:lang w:eastAsia="ru-RU"/>
        </w:rPr>
        <w:lastRenderedPageBreak/>
        <w:t>1) в ходе личного приема заявителя (представителя заявителя) специалистом МКУ «Инженерный центр», ответственным за прием и регистрацию заявления о предоставлении муниципальной услуги и документов;</w:t>
      </w:r>
    </w:p>
    <w:p w:rsidR="00464911" w:rsidRPr="00464911" w:rsidRDefault="00464911" w:rsidP="00464911">
      <w:pPr>
        <w:suppressAutoHyphens/>
        <w:spacing w:after="0" w:line="240" w:lineRule="auto"/>
        <w:ind w:firstLine="709"/>
        <w:jc w:val="both"/>
        <w:rPr>
          <w:rFonts w:ascii="Arial" w:eastAsia="Times New Roman" w:hAnsi="Arial" w:cs="Arial"/>
          <w:sz w:val="24"/>
          <w:szCs w:val="24"/>
          <w:lang w:eastAsia="ru-RU"/>
        </w:rPr>
      </w:pPr>
      <w:r w:rsidRPr="00464911">
        <w:rPr>
          <w:rFonts w:ascii="Arial" w:eastAsia="Times New Roman" w:hAnsi="Arial" w:cs="Arial"/>
          <w:sz w:val="24"/>
          <w:szCs w:val="24"/>
          <w:lang w:eastAsia="ru-RU"/>
        </w:rPr>
        <w:t>2) из МФЦ (при наличии заключенного между МФЦ и Администрацией Верхнекетского района соглашения о взаимодействии);</w:t>
      </w:r>
    </w:p>
    <w:p w:rsidR="00464911" w:rsidRPr="00464911" w:rsidRDefault="00464911" w:rsidP="00464911">
      <w:pPr>
        <w:suppressAutoHyphens/>
        <w:spacing w:after="0" w:line="240" w:lineRule="auto"/>
        <w:ind w:firstLine="709"/>
        <w:jc w:val="both"/>
        <w:rPr>
          <w:rFonts w:ascii="Arial" w:eastAsia="Times New Roman" w:hAnsi="Arial" w:cs="Arial"/>
          <w:sz w:val="24"/>
          <w:szCs w:val="24"/>
          <w:lang w:eastAsia="ru-RU"/>
        </w:rPr>
      </w:pPr>
      <w:r w:rsidRPr="00464911">
        <w:rPr>
          <w:rFonts w:ascii="Arial" w:eastAsia="Times New Roman" w:hAnsi="Arial" w:cs="Arial"/>
          <w:sz w:val="24"/>
          <w:szCs w:val="24"/>
          <w:lang w:eastAsia="ru-RU"/>
        </w:rPr>
        <w:t>3) посредством почтового отправления;</w:t>
      </w:r>
    </w:p>
    <w:p w:rsidR="00464911" w:rsidRPr="00464911" w:rsidRDefault="00464911" w:rsidP="00464911">
      <w:pPr>
        <w:suppressAutoHyphens/>
        <w:spacing w:after="0" w:line="240" w:lineRule="auto"/>
        <w:ind w:firstLine="709"/>
        <w:jc w:val="both"/>
        <w:rPr>
          <w:rFonts w:ascii="Arial" w:eastAsia="Times New Roman" w:hAnsi="Arial" w:cs="Arial"/>
          <w:sz w:val="24"/>
          <w:szCs w:val="24"/>
          <w:lang w:eastAsia="ru-RU"/>
        </w:rPr>
      </w:pPr>
      <w:r w:rsidRPr="00464911">
        <w:rPr>
          <w:rFonts w:ascii="Arial" w:eastAsia="Times New Roman" w:hAnsi="Arial" w:cs="Arial"/>
          <w:sz w:val="24"/>
          <w:szCs w:val="24"/>
          <w:lang w:eastAsia="ru-RU"/>
        </w:rPr>
        <w:t>4) в электронной форме;</w:t>
      </w:r>
    </w:p>
    <w:p w:rsidR="00464911" w:rsidRPr="00464911" w:rsidRDefault="00464911" w:rsidP="00464911">
      <w:pPr>
        <w:suppressAutoHyphens/>
        <w:spacing w:after="0" w:line="240" w:lineRule="auto"/>
        <w:ind w:firstLine="709"/>
        <w:jc w:val="both"/>
        <w:rPr>
          <w:rFonts w:ascii="Arial" w:eastAsia="Times New Roman" w:hAnsi="Arial" w:cs="Arial"/>
          <w:sz w:val="24"/>
          <w:szCs w:val="24"/>
          <w:lang w:eastAsia="ru-RU"/>
        </w:rPr>
      </w:pPr>
      <w:r w:rsidRPr="00464911">
        <w:rPr>
          <w:rFonts w:ascii="Arial" w:eastAsia="Times New Roman" w:hAnsi="Arial" w:cs="Arial"/>
          <w:sz w:val="24"/>
          <w:szCs w:val="24"/>
          <w:lang w:eastAsia="ru-RU"/>
        </w:rPr>
        <w:t>5) в электронной форме с использованием Единого портала государственных и муниципальных услуг (функций) (после обеспечения технической возможности).</w:t>
      </w:r>
    </w:p>
    <w:p w:rsidR="00464911" w:rsidRPr="00464911" w:rsidRDefault="00464911" w:rsidP="00464911">
      <w:pPr>
        <w:suppressAutoHyphens/>
        <w:spacing w:after="0" w:line="240" w:lineRule="auto"/>
        <w:ind w:firstLine="709"/>
        <w:jc w:val="both"/>
        <w:rPr>
          <w:rFonts w:ascii="Arial" w:eastAsia="Times New Roman" w:hAnsi="Arial" w:cs="Arial"/>
          <w:sz w:val="24"/>
          <w:szCs w:val="24"/>
          <w:lang w:eastAsia="ru-RU"/>
        </w:rPr>
      </w:pPr>
      <w:r w:rsidRPr="00464911">
        <w:rPr>
          <w:rFonts w:ascii="Arial" w:eastAsia="Times New Roman" w:hAnsi="Arial" w:cs="Arial"/>
          <w:sz w:val="24"/>
          <w:szCs w:val="24"/>
          <w:lang w:eastAsia="ru-RU"/>
        </w:rPr>
        <w:t>41. Прием и регистрация заявления о предоставлении муниципальной услуги и прилагаемых к нему документов осуществляется специалистом МКУ «Инженерный центр», ответственным за прием и регистрацию заявлений.</w:t>
      </w:r>
    </w:p>
    <w:p w:rsidR="00464911" w:rsidRPr="00464911" w:rsidRDefault="00464911" w:rsidP="00464911">
      <w:pPr>
        <w:widowControl w:val="0"/>
        <w:suppressAutoHyphens/>
        <w:spacing w:after="0" w:line="240" w:lineRule="auto"/>
        <w:ind w:firstLine="709"/>
        <w:jc w:val="both"/>
        <w:outlineLvl w:val="0"/>
        <w:rPr>
          <w:rFonts w:ascii="Arial" w:eastAsia="Times New Roman" w:hAnsi="Arial" w:cs="Arial"/>
          <w:sz w:val="24"/>
          <w:szCs w:val="24"/>
          <w:lang w:eastAsia="ru-RU"/>
        </w:rPr>
      </w:pPr>
      <w:r w:rsidRPr="00464911">
        <w:rPr>
          <w:rFonts w:ascii="Arial" w:eastAsia="Times New Roman" w:hAnsi="Arial" w:cs="Arial"/>
          <w:sz w:val="24"/>
          <w:szCs w:val="24"/>
          <w:lang w:eastAsia="ru-RU"/>
        </w:rPr>
        <w:t xml:space="preserve">Должностное лицо регистрирует поступившее заявление путем внесения в журнал учета входящих документов записи, которая содержит: </w:t>
      </w:r>
    </w:p>
    <w:p w:rsidR="00464911" w:rsidRPr="00464911" w:rsidRDefault="00464911" w:rsidP="00464911">
      <w:pPr>
        <w:widowControl w:val="0"/>
        <w:suppressAutoHyphens/>
        <w:spacing w:after="0" w:line="240" w:lineRule="auto"/>
        <w:ind w:firstLine="709"/>
        <w:jc w:val="both"/>
        <w:outlineLvl w:val="0"/>
        <w:rPr>
          <w:rFonts w:ascii="Arial" w:eastAsia="Times New Roman" w:hAnsi="Arial" w:cs="Arial"/>
          <w:sz w:val="24"/>
          <w:szCs w:val="24"/>
          <w:lang w:eastAsia="ru-RU"/>
        </w:rPr>
      </w:pPr>
      <w:r w:rsidRPr="00464911">
        <w:rPr>
          <w:rFonts w:ascii="Arial" w:eastAsia="Times New Roman" w:hAnsi="Arial" w:cs="Arial"/>
          <w:sz w:val="24"/>
          <w:szCs w:val="24"/>
          <w:lang w:eastAsia="ru-RU"/>
        </w:rPr>
        <w:t xml:space="preserve">регистрационный номер, </w:t>
      </w:r>
    </w:p>
    <w:p w:rsidR="00464911" w:rsidRPr="00464911" w:rsidRDefault="00464911" w:rsidP="00464911">
      <w:pPr>
        <w:widowControl w:val="0"/>
        <w:suppressAutoHyphens/>
        <w:spacing w:after="0" w:line="240" w:lineRule="auto"/>
        <w:ind w:firstLine="709"/>
        <w:jc w:val="both"/>
        <w:outlineLvl w:val="0"/>
        <w:rPr>
          <w:rFonts w:ascii="Arial" w:eastAsia="Times New Roman" w:hAnsi="Arial" w:cs="Arial"/>
          <w:sz w:val="24"/>
          <w:szCs w:val="24"/>
          <w:lang w:eastAsia="ru-RU"/>
        </w:rPr>
      </w:pPr>
      <w:r w:rsidRPr="00464911">
        <w:rPr>
          <w:rFonts w:ascii="Arial" w:eastAsia="Times New Roman" w:hAnsi="Arial" w:cs="Arial"/>
          <w:sz w:val="24"/>
          <w:szCs w:val="24"/>
          <w:lang w:eastAsia="ru-RU"/>
        </w:rPr>
        <w:t xml:space="preserve">дату приема заявления, </w:t>
      </w:r>
    </w:p>
    <w:p w:rsidR="00464911" w:rsidRPr="00464911" w:rsidRDefault="00464911" w:rsidP="00464911">
      <w:pPr>
        <w:widowControl w:val="0"/>
        <w:suppressAutoHyphens/>
        <w:spacing w:after="0" w:line="240" w:lineRule="auto"/>
        <w:ind w:firstLine="709"/>
        <w:jc w:val="both"/>
        <w:outlineLvl w:val="0"/>
        <w:rPr>
          <w:rFonts w:ascii="Arial" w:eastAsia="Times New Roman" w:hAnsi="Arial" w:cs="Arial"/>
          <w:sz w:val="24"/>
          <w:szCs w:val="24"/>
          <w:lang w:eastAsia="ru-RU"/>
        </w:rPr>
      </w:pPr>
      <w:r w:rsidRPr="00464911">
        <w:rPr>
          <w:rFonts w:ascii="Arial" w:eastAsia="Times New Roman" w:hAnsi="Arial" w:cs="Arial"/>
          <w:sz w:val="24"/>
          <w:szCs w:val="24"/>
          <w:lang w:eastAsia="ru-RU"/>
        </w:rPr>
        <w:t xml:space="preserve">фамилию, имя, отчество (при наличии) заявителя, </w:t>
      </w:r>
    </w:p>
    <w:p w:rsidR="00464911" w:rsidRPr="00464911" w:rsidRDefault="00464911" w:rsidP="00464911">
      <w:pPr>
        <w:widowControl w:val="0"/>
        <w:suppressAutoHyphens/>
        <w:spacing w:after="0" w:line="240" w:lineRule="auto"/>
        <w:ind w:firstLine="709"/>
        <w:jc w:val="both"/>
        <w:outlineLvl w:val="0"/>
        <w:rPr>
          <w:rFonts w:ascii="Arial" w:eastAsia="Times New Roman" w:hAnsi="Arial" w:cs="Arial"/>
          <w:sz w:val="24"/>
          <w:szCs w:val="24"/>
          <w:lang w:eastAsia="ru-RU"/>
        </w:rPr>
      </w:pPr>
      <w:r w:rsidRPr="00464911">
        <w:rPr>
          <w:rFonts w:ascii="Arial" w:eastAsia="Times New Roman" w:hAnsi="Arial" w:cs="Arial"/>
          <w:sz w:val="24"/>
          <w:szCs w:val="24"/>
          <w:lang w:eastAsia="ru-RU"/>
        </w:rPr>
        <w:t xml:space="preserve">фамилию, имя, отчество (при наличии) представителя заявителя (в случае, если с заявлением обращается представитель), </w:t>
      </w:r>
    </w:p>
    <w:p w:rsidR="00464911" w:rsidRPr="00464911" w:rsidRDefault="00464911" w:rsidP="00464911">
      <w:pPr>
        <w:widowControl w:val="0"/>
        <w:suppressAutoHyphens/>
        <w:spacing w:after="0" w:line="240" w:lineRule="auto"/>
        <w:ind w:firstLine="709"/>
        <w:jc w:val="both"/>
        <w:outlineLvl w:val="0"/>
        <w:rPr>
          <w:rFonts w:ascii="Arial" w:eastAsia="Times New Roman" w:hAnsi="Arial" w:cs="Arial"/>
          <w:sz w:val="24"/>
          <w:szCs w:val="24"/>
          <w:lang w:eastAsia="ru-RU"/>
        </w:rPr>
      </w:pPr>
      <w:r w:rsidRPr="00464911">
        <w:rPr>
          <w:rFonts w:ascii="Arial" w:eastAsia="Times New Roman" w:hAnsi="Arial" w:cs="Arial"/>
          <w:sz w:val="24"/>
          <w:szCs w:val="24"/>
          <w:lang w:eastAsia="ru-RU"/>
        </w:rPr>
        <w:t>наименование и количество представленных документов.</w:t>
      </w:r>
    </w:p>
    <w:p w:rsidR="00464911" w:rsidRPr="00464911" w:rsidRDefault="00464911" w:rsidP="00464911">
      <w:pPr>
        <w:widowControl w:val="0"/>
        <w:suppressAutoHyphens/>
        <w:spacing w:after="0" w:line="240" w:lineRule="auto"/>
        <w:ind w:firstLine="709"/>
        <w:jc w:val="both"/>
        <w:outlineLvl w:val="0"/>
        <w:rPr>
          <w:rFonts w:ascii="Arial" w:eastAsia="Times New Roman" w:hAnsi="Arial" w:cs="Arial"/>
          <w:sz w:val="24"/>
          <w:szCs w:val="24"/>
          <w:lang w:eastAsia="ru-RU"/>
        </w:rPr>
      </w:pPr>
      <w:r w:rsidRPr="00464911">
        <w:rPr>
          <w:rFonts w:ascii="Arial" w:eastAsia="Times New Roman" w:hAnsi="Arial" w:cs="Arial"/>
          <w:sz w:val="24"/>
          <w:szCs w:val="24"/>
          <w:lang w:eastAsia="ru-RU"/>
        </w:rPr>
        <w:t>42. Заявителю выдается расписка о приеме документов по установленной форме с отметкой о дате приема, их количестве и наименовании. Первый экземпляр расписки передается заявителю, а второй -  приобщается к поступившим документам.</w:t>
      </w:r>
    </w:p>
    <w:p w:rsidR="00464911" w:rsidRPr="00464911" w:rsidRDefault="00464911" w:rsidP="00464911">
      <w:pPr>
        <w:widowControl w:val="0"/>
        <w:suppressAutoHyphens/>
        <w:spacing w:after="0" w:line="240" w:lineRule="auto"/>
        <w:ind w:firstLine="709"/>
        <w:jc w:val="both"/>
        <w:outlineLvl w:val="0"/>
        <w:rPr>
          <w:rFonts w:ascii="Arial" w:eastAsia="Times New Roman" w:hAnsi="Arial" w:cs="Arial"/>
          <w:sz w:val="24"/>
          <w:szCs w:val="24"/>
          <w:lang w:eastAsia="ru-RU"/>
        </w:rPr>
      </w:pPr>
      <w:r w:rsidRPr="00464911">
        <w:rPr>
          <w:rFonts w:ascii="Arial" w:eastAsia="Times New Roman" w:hAnsi="Arial" w:cs="Arial"/>
          <w:sz w:val="24"/>
          <w:szCs w:val="24"/>
          <w:lang w:eastAsia="ru-RU"/>
        </w:rPr>
        <w:t>Время приема документов от заявителя не должно превышать 15 минут.</w:t>
      </w:r>
    </w:p>
    <w:p w:rsidR="00464911" w:rsidRPr="00464911" w:rsidRDefault="00464911" w:rsidP="00464911">
      <w:pPr>
        <w:suppressAutoHyphens/>
        <w:spacing w:after="0" w:line="240" w:lineRule="auto"/>
        <w:ind w:firstLine="709"/>
        <w:jc w:val="both"/>
        <w:rPr>
          <w:rFonts w:ascii="Arial" w:eastAsia="Times New Roman" w:hAnsi="Arial" w:cs="Arial"/>
          <w:sz w:val="24"/>
          <w:szCs w:val="24"/>
          <w:lang w:eastAsia="ru-RU"/>
        </w:rPr>
      </w:pPr>
      <w:r w:rsidRPr="00464911">
        <w:rPr>
          <w:rFonts w:ascii="Arial" w:eastAsia="Times New Roman" w:hAnsi="Arial" w:cs="Arial"/>
          <w:sz w:val="24"/>
          <w:szCs w:val="24"/>
          <w:lang w:eastAsia="ru-RU"/>
        </w:rPr>
        <w:t>43. Специалист МКУ «Инженерный центр», ответственный за прием и регистрацию заявления, проверяет представленное заявление и прилагаемые к нему документы на соответствие требованиям, предусмотренными пунктом 15, настоящего административного регламента.</w:t>
      </w:r>
    </w:p>
    <w:p w:rsidR="00464911" w:rsidRPr="00464911" w:rsidRDefault="00464911" w:rsidP="00464911">
      <w:pPr>
        <w:suppressAutoHyphens/>
        <w:spacing w:after="0" w:line="240" w:lineRule="auto"/>
        <w:ind w:firstLine="709"/>
        <w:jc w:val="both"/>
        <w:rPr>
          <w:rFonts w:ascii="Arial" w:eastAsia="Times New Roman" w:hAnsi="Arial" w:cs="Arial"/>
          <w:sz w:val="24"/>
          <w:szCs w:val="24"/>
          <w:lang w:eastAsia="ru-RU"/>
        </w:rPr>
      </w:pPr>
      <w:r w:rsidRPr="00464911">
        <w:rPr>
          <w:rFonts w:ascii="Arial" w:eastAsia="Times New Roman" w:hAnsi="Arial" w:cs="Arial"/>
          <w:sz w:val="24"/>
          <w:szCs w:val="24"/>
          <w:lang w:eastAsia="ru-RU"/>
        </w:rPr>
        <w:t>44. При установлении оснований для отказа в приеме документов, предусмотренных пунктом 18 настоящего административного регламента, специалист МКУ «Инженерный центр», ответственный за прием и регистрацию заявления, возвращает заявителю представленные документы с указанием причин возврата:</w:t>
      </w:r>
    </w:p>
    <w:p w:rsidR="00464911" w:rsidRPr="00464911" w:rsidRDefault="00464911" w:rsidP="00464911">
      <w:pPr>
        <w:tabs>
          <w:tab w:val="left" w:pos="1134"/>
          <w:tab w:val="left" w:pos="1276"/>
        </w:tabs>
        <w:spacing w:after="0" w:line="240" w:lineRule="auto"/>
        <w:ind w:firstLine="567"/>
        <w:jc w:val="both"/>
        <w:rPr>
          <w:rFonts w:ascii="Arial" w:eastAsia="Times New Roman" w:hAnsi="Arial" w:cs="Arial"/>
          <w:sz w:val="24"/>
          <w:szCs w:val="24"/>
          <w:lang w:eastAsia="ru-RU"/>
        </w:rPr>
      </w:pPr>
      <w:r w:rsidRPr="00464911">
        <w:rPr>
          <w:rFonts w:ascii="Arial" w:eastAsia="Times New Roman" w:hAnsi="Arial" w:cs="Arial"/>
          <w:sz w:val="24"/>
          <w:szCs w:val="24"/>
          <w:lang w:eastAsia="ru-RU"/>
        </w:rPr>
        <w:t>при личном приеме – в день приема вручается заявителю;</w:t>
      </w:r>
    </w:p>
    <w:p w:rsidR="00464911" w:rsidRPr="00464911" w:rsidRDefault="00464911" w:rsidP="00464911">
      <w:pPr>
        <w:tabs>
          <w:tab w:val="left" w:pos="1134"/>
          <w:tab w:val="left" w:pos="1276"/>
        </w:tabs>
        <w:spacing w:after="0" w:line="240" w:lineRule="auto"/>
        <w:ind w:firstLine="567"/>
        <w:jc w:val="both"/>
        <w:rPr>
          <w:rFonts w:ascii="Arial" w:eastAsia="Times New Roman" w:hAnsi="Arial" w:cs="Arial"/>
          <w:sz w:val="24"/>
          <w:szCs w:val="24"/>
          <w:lang w:eastAsia="ru-RU"/>
        </w:rPr>
      </w:pPr>
      <w:r w:rsidRPr="00464911">
        <w:rPr>
          <w:rFonts w:ascii="Arial" w:eastAsia="Times New Roman" w:hAnsi="Arial" w:cs="Arial"/>
          <w:sz w:val="24"/>
          <w:szCs w:val="24"/>
          <w:lang w:eastAsia="ru-RU"/>
        </w:rPr>
        <w:t>при направлении запроса почтовым отправлением – в день регистрации заявления в МКУ «Инженерный центр» направляется заявителю заказным почтовым отправлением с уведомлением о вручении;</w:t>
      </w:r>
    </w:p>
    <w:p w:rsidR="00464911" w:rsidRPr="00464911" w:rsidRDefault="00464911" w:rsidP="00464911">
      <w:pPr>
        <w:tabs>
          <w:tab w:val="left" w:pos="1134"/>
          <w:tab w:val="left" w:pos="1276"/>
        </w:tabs>
        <w:spacing w:after="0" w:line="240" w:lineRule="auto"/>
        <w:ind w:firstLine="709"/>
        <w:jc w:val="both"/>
        <w:rPr>
          <w:rFonts w:ascii="Arial" w:eastAsia="Times New Roman" w:hAnsi="Arial" w:cs="Arial"/>
          <w:sz w:val="24"/>
          <w:szCs w:val="24"/>
          <w:lang w:eastAsia="ru-RU"/>
        </w:rPr>
      </w:pPr>
      <w:r w:rsidRPr="00464911">
        <w:rPr>
          <w:rFonts w:ascii="Arial" w:eastAsia="Times New Roman" w:hAnsi="Arial" w:cs="Arial"/>
          <w:sz w:val="24"/>
          <w:szCs w:val="24"/>
          <w:lang w:eastAsia="ru-RU"/>
        </w:rPr>
        <w:t>при направлении запроса по электронной почте – в день регистрации заявления в МКУ «Инженерный центр», ответ направляется по электронной почте.</w:t>
      </w:r>
    </w:p>
    <w:p w:rsidR="00464911" w:rsidRPr="00464911" w:rsidRDefault="00464911" w:rsidP="00464911">
      <w:pPr>
        <w:spacing w:after="0" w:line="240" w:lineRule="auto"/>
        <w:ind w:firstLine="709"/>
        <w:jc w:val="both"/>
        <w:rPr>
          <w:rFonts w:ascii="Arial" w:eastAsia="Times New Roman" w:hAnsi="Arial" w:cs="Arial"/>
          <w:sz w:val="24"/>
          <w:szCs w:val="24"/>
          <w:lang w:eastAsia="ru-RU"/>
        </w:rPr>
      </w:pPr>
      <w:r w:rsidRPr="00464911">
        <w:rPr>
          <w:rFonts w:ascii="Arial" w:eastAsia="Times New Roman" w:hAnsi="Arial" w:cs="Arial"/>
          <w:sz w:val="24"/>
          <w:szCs w:val="24"/>
          <w:lang w:eastAsia="ru-RU"/>
        </w:rPr>
        <w:t>45. В случае отсутствия оснований для отказа в приеме документов, предусмотренных пунктом 15 административного регламента, специалист МКУ «Инженерный центр», ответственный за прием и регистрацию заявления, осуществляет прием и регистрацию заявления о предоставлении муниципальной услуги и прилагаемых к нему документов по описи. Копия описи с отметкой о дате приема указанных заявления и документов вручается заявителю (представителю заявителя):</w:t>
      </w:r>
    </w:p>
    <w:p w:rsidR="00464911" w:rsidRPr="00464911" w:rsidRDefault="00464911" w:rsidP="00464911">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464911">
        <w:rPr>
          <w:rFonts w:ascii="Arial" w:eastAsia="Times New Roman" w:hAnsi="Arial" w:cs="Arial"/>
          <w:sz w:val="24"/>
          <w:szCs w:val="24"/>
          <w:lang w:eastAsia="ru-RU"/>
        </w:rPr>
        <w:t>при личном приеме – в день приема вручается заявителю;</w:t>
      </w:r>
    </w:p>
    <w:p w:rsidR="00464911" w:rsidRPr="00464911" w:rsidRDefault="00464911" w:rsidP="00464911">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464911">
        <w:rPr>
          <w:rFonts w:ascii="Arial" w:eastAsia="Times New Roman" w:hAnsi="Arial" w:cs="Arial"/>
          <w:sz w:val="24"/>
          <w:szCs w:val="24"/>
          <w:lang w:eastAsia="ru-RU"/>
        </w:rPr>
        <w:t>при направлении заявления почтовым отправлением – в день регистрации заявления в МКУ «Инженерный центр»: направляется заявителю заказным почтовым отправлением с уведомлением о вручении;</w:t>
      </w:r>
    </w:p>
    <w:p w:rsidR="00464911" w:rsidRPr="00464911" w:rsidRDefault="00464911" w:rsidP="00464911">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464911">
        <w:rPr>
          <w:rFonts w:ascii="Arial" w:eastAsia="Times New Roman" w:hAnsi="Arial" w:cs="Arial"/>
          <w:sz w:val="24"/>
          <w:szCs w:val="24"/>
          <w:lang w:eastAsia="ru-RU"/>
        </w:rPr>
        <w:lastRenderedPageBreak/>
        <w:t>при направлении запроса по электронной почте – в день регистрации заявления в МКУ «Инженерный центр»: направляется электронной почтой.</w:t>
      </w:r>
    </w:p>
    <w:p w:rsidR="00464911" w:rsidRPr="00464911" w:rsidRDefault="00464911" w:rsidP="00464911">
      <w:pPr>
        <w:tabs>
          <w:tab w:val="left" w:pos="0"/>
        </w:tabs>
        <w:autoSpaceDE w:val="0"/>
        <w:autoSpaceDN w:val="0"/>
        <w:adjustRightInd w:val="0"/>
        <w:spacing w:after="0" w:line="240" w:lineRule="auto"/>
        <w:ind w:firstLine="709"/>
        <w:jc w:val="both"/>
        <w:rPr>
          <w:rFonts w:ascii="Arial" w:eastAsia="Calibri" w:hAnsi="Arial" w:cs="Arial"/>
          <w:sz w:val="24"/>
          <w:szCs w:val="24"/>
        </w:rPr>
      </w:pPr>
      <w:r w:rsidRPr="00464911">
        <w:rPr>
          <w:rFonts w:ascii="Arial" w:eastAsia="Calibri" w:hAnsi="Arial" w:cs="Arial"/>
          <w:sz w:val="24"/>
          <w:szCs w:val="24"/>
        </w:rPr>
        <w:t xml:space="preserve">46. После регистрации, не позднее дня регистрации, заявление и прилагаемые к нему документы направляются директору </w:t>
      </w:r>
      <w:r w:rsidRPr="00464911">
        <w:rPr>
          <w:rFonts w:ascii="Arial" w:eastAsia="Times New Roman" w:hAnsi="Arial" w:cs="Arial"/>
          <w:sz w:val="24"/>
          <w:szCs w:val="24"/>
          <w:lang w:eastAsia="ru-RU"/>
        </w:rPr>
        <w:t xml:space="preserve">МКУ «Инженерный центр» </w:t>
      </w:r>
      <w:r w:rsidRPr="00464911">
        <w:rPr>
          <w:rFonts w:ascii="Arial" w:eastAsia="Calibri" w:hAnsi="Arial" w:cs="Arial"/>
          <w:sz w:val="24"/>
          <w:szCs w:val="24"/>
        </w:rPr>
        <w:t>для визирования, после визирования, не позднее следующего рабочего дня, направляются должностному лицу, ответственному за рассмотрение заявления и представленных документов по существу.</w:t>
      </w:r>
    </w:p>
    <w:p w:rsidR="00464911" w:rsidRPr="00464911" w:rsidRDefault="00464911" w:rsidP="00464911">
      <w:pPr>
        <w:tabs>
          <w:tab w:val="left" w:pos="0"/>
        </w:tabs>
        <w:autoSpaceDE w:val="0"/>
        <w:autoSpaceDN w:val="0"/>
        <w:adjustRightInd w:val="0"/>
        <w:spacing w:after="0" w:line="240" w:lineRule="auto"/>
        <w:ind w:firstLine="709"/>
        <w:jc w:val="both"/>
        <w:rPr>
          <w:rFonts w:ascii="Arial" w:eastAsia="Calibri" w:hAnsi="Arial" w:cs="Arial"/>
          <w:sz w:val="24"/>
          <w:szCs w:val="24"/>
        </w:rPr>
      </w:pPr>
      <w:r w:rsidRPr="00464911">
        <w:rPr>
          <w:rFonts w:ascii="Arial" w:eastAsia="Calibri" w:hAnsi="Arial" w:cs="Arial"/>
          <w:sz w:val="24"/>
          <w:szCs w:val="24"/>
        </w:rPr>
        <w:t xml:space="preserve">47. Результатом административной процедуры является прием и регистрация заявления и представленных документов и передача специалисту </w:t>
      </w:r>
      <w:r w:rsidRPr="00464911">
        <w:rPr>
          <w:rFonts w:ascii="Arial" w:eastAsia="Times New Roman" w:hAnsi="Arial" w:cs="Arial"/>
          <w:sz w:val="24"/>
          <w:szCs w:val="24"/>
          <w:lang w:eastAsia="ru-RU"/>
        </w:rPr>
        <w:t>МКУ «Инженерный центр»</w:t>
      </w:r>
      <w:r w:rsidRPr="00464911">
        <w:rPr>
          <w:rFonts w:ascii="Arial" w:eastAsia="Calibri" w:hAnsi="Arial" w:cs="Arial"/>
          <w:sz w:val="24"/>
          <w:szCs w:val="24"/>
        </w:rPr>
        <w:t>.</w:t>
      </w:r>
    </w:p>
    <w:p w:rsidR="00464911" w:rsidRPr="00464911" w:rsidRDefault="00464911" w:rsidP="00464911">
      <w:pPr>
        <w:tabs>
          <w:tab w:val="left" w:pos="0"/>
        </w:tabs>
        <w:autoSpaceDE w:val="0"/>
        <w:autoSpaceDN w:val="0"/>
        <w:adjustRightInd w:val="0"/>
        <w:spacing w:after="0" w:line="240" w:lineRule="auto"/>
        <w:ind w:firstLine="709"/>
        <w:jc w:val="both"/>
        <w:rPr>
          <w:rFonts w:ascii="Arial" w:eastAsia="Times New Roman" w:hAnsi="Arial" w:cs="Arial"/>
          <w:sz w:val="24"/>
          <w:szCs w:val="24"/>
          <w:lang w:eastAsia="ru-RU"/>
        </w:rPr>
      </w:pPr>
      <w:r w:rsidRPr="00464911">
        <w:rPr>
          <w:rFonts w:ascii="Arial" w:eastAsia="Calibri" w:hAnsi="Arial" w:cs="Arial"/>
          <w:sz w:val="24"/>
          <w:szCs w:val="24"/>
        </w:rPr>
        <w:t xml:space="preserve">48. </w:t>
      </w:r>
      <w:r w:rsidRPr="00464911">
        <w:rPr>
          <w:rFonts w:ascii="Arial" w:eastAsia="Times New Roman" w:hAnsi="Arial" w:cs="Arial"/>
          <w:sz w:val="24"/>
          <w:szCs w:val="24"/>
          <w:lang w:eastAsia="ru-RU"/>
        </w:rPr>
        <w:t xml:space="preserve">Способом фиксации административной процедуры является регистрация заявления о предоставлении муниципальной услуги и прилагаемых к нему документов. </w:t>
      </w:r>
    </w:p>
    <w:p w:rsidR="00464911" w:rsidRPr="00464911" w:rsidRDefault="00464911" w:rsidP="00464911">
      <w:pPr>
        <w:tabs>
          <w:tab w:val="left" w:pos="0"/>
        </w:tabs>
        <w:autoSpaceDE w:val="0"/>
        <w:autoSpaceDN w:val="0"/>
        <w:adjustRightInd w:val="0"/>
        <w:spacing w:after="0" w:line="240" w:lineRule="auto"/>
        <w:ind w:firstLine="709"/>
        <w:jc w:val="both"/>
        <w:rPr>
          <w:rFonts w:ascii="Arial" w:eastAsia="Times New Roman" w:hAnsi="Arial" w:cs="Arial"/>
          <w:sz w:val="24"/>
          <w:szCs w:val="24"/>
          <w:lang w:eastAsia="ru-RU"/>
        </w:rPr>
      </w:pPr>
      <w:r w:rsidRPr="00464911">
        <w:rPr>
          <w:rFonts w:ascii="Arial" w:eastAsia="Times New Roman" w:hAnsi="Arial" w:cs="Arial"/>
          <w:sz w:val="24"/>
          <w:szCs w:val="24"/>
          <w:lang w:eastAsia="ru-RU"/>
        </w:rPr>
        <w:t xml:space="preserve">49. Максимальный срок выполнения административной процедуры </w:t>
      </w:r>
      <w:r w:rsidRPr="00464911">
        <w:rPr>
          <w:rFonts w:ascii="Arial" w:eastAsia="Calibri" w:hAnsi="Arial" w:cs="Arial"/>
          <w:sz w:val="24"/>
          <w:szCs w:val="24"/>
        </w:rPr>
        <w:t xml:space="preserve">по приему и регистрации заявления и прилагаемых к нему документов </w:t>
      </w:r>
      <w:r w:rsidRPr="00464911">
        <w:rPr>
          <w:rFonts w:ascii="Arial" w:eastAsia="Times New Roman" w:hAnsi="Arial" w:cs="Arial"/>
          <w:sz w:val="24"/>
          <w:szCs w:val="24"/>
          <w:lang w:eastAsia="ru-RU"/>
        </w:rPr>
        <w:t>не должен превышать 1 рабочего дня с момента поступления заявления.</w:t>
      </w:r>
    </w:p>
    <w:p w:rsidR="00464911" w:rsidRPr="00464911" w:rsidRDefault="00464911" w:rsidP="00464911">
      <w:pPr>
        <w:suppressAutoHyphens/>
        <w:spacing w:after="0" w:line="240" w:lineRule="auto"/>
        <w:ind w:firstLine="709"/>
        <w:jc w:val="both"/>
        <w:rPr>
          <w:rFonts w:ascii="Arial" w:eastAsia="Times New Roman" w:hAnsi="Arial" w:cs="Arial"/>
          <w:sz w:val="24"/>
          <w:szCs w:val="24"/>
          <w:lang w:eastAsia="ru-RU"/>
        </w:rPr>
      </w:pPr>
    </w:p>
    <w:p w:rsidR="00464911" w:rsidRPr="00464911" w:rsidRDefault="00464911" w:rsidP="00464911">
      <w:pPr>
        <w:spacing w:after="0" w:line="240" w:lineRule="auto"/>
        <w:jc w:val="center"/>
        <w:outlineLvl w:val="0"/>
        <w:rPr>
          <w:rFonts w:ascii="Arial" w:eastAsia="Times New Roman" w:hAnsi="Arial" w:cs="Arial"/>
          <w:b/>
          <w:bCs/>
          <w:sz w:val="24"/>
          <w:szCs w:val="24"/>
          <w:lang w:eastAsia="ru-RU"/>
        </w:rPr>
      </w:pPr>
      <w:r w:rsidRPr="00464911">
        <w:rPr>
          <w:rFonts w:ascii="Arial" w:eastAsia="Times New Roman" w:hAnsi="Arial" w:cs="Arial"/>
          <w:b/>
          <w:bCs/>
          <w:sz w:val="24"/>
          <w:szCs w:val="24"/>
          <w:lang w:eastAsia="ru-RU"/>
        </w:rPr>
        <w:t>Рассмотрение заявления и представленных документов</w:t>
      </w:r>
    </w:p>
    <w:p w:rsidR="00464911" w:rsidRPr="00464911" w:rsidRDefault="00464911" w:rsidP="00464911">
      <w:pPr>
        <w:spacing w:after="0" w:line="240" w:lineRule="auto"/>
        <w:ind w:firstLine="709"/>
        <w:jc w:val="both"/>
        <w:rPr>
          <w:rFonts w:ascii="Arial" w:eastAsia="Times New Roman" w:hAnsi="Arial" w:cs="Arial"/>
          <w:sz w:val="24"/>
          <w:szCs w:val="24"/>
          <w:lang w:eastAsia="ru-RU"/>
        </w:rPr>
      </w:pPr>
      <w:r w:rsidRPr="00464911">
        <w:rPr>
          <w:rFonts w:ascii="Arial" w:eastAsia="Times New Roman" w:hAnsi="Arial" w:cs="Arial"/>
          <w:sz w:val="24"/>
          <w:szCs w:val="24"/>
          <w:lang w:eastAsia="ru-RU"/>
        </w:rPr>
        <w:t>50. Основанием для рассмотрения заявления и представленных документов является передача заявления и представленных документов специалисту, ответственному за подготовку документов.</w:t>
      </w:r>
    </w:p>
    <w:p w:rsidR="00464911" w:rsidRPr="00464911" w:rsidRDefault="00464911" w:rsidP="00464911">
      <w:pPr>
        <w:spacing w:after="0" w:line="240" w:lineRule="auto"/>
        <w:ind w:firstLine="709"/>
        <w:jc w:val="both"/>
        <w:rPr>
          <w:rFonts w:ascii="Arial" w:eastAsia="Times New Roman" w:hAnsi="Arial" w:cs="Arial"/>
          <w:sz w:val="24"/>
          <w:szCs w:val="24"/>
          <w:lang w:eastAsia="ru-RU"/>
        </w:rPr>
      </w:pPr>
      <w:r w:rsidRPr="00464911">
        <w:rPr>
          <w:rFonts w:ascii="Arial" w:eastAsia="Times New Roman" w:hAnsi="Arial" w:cs="Arial"/>
          <w:sz w:val="24"/>
          <w:szCs w:val="24"/>
          <w:lang w:eastAsia="ru-RU"/>
        </w:rPr>
        <w:t>51. Специалист, ответственный за подготовку документов, в течение 1 рабочего дня проверяет заявление и представленные документы на наличие оснований для отказа в предоставлении муниципальной услуги, предусмотренных пунктом 20 настоящего административного регламента.</w:t>
      </w:r>
    </w:p>
    <w:p w:rsidR="00464911" w:rsidRPr="00464911" w:rsidRDefault="00464911" w:rsidP="00464911">
      <w:pPr>
        <w:spacing w:after="0" w:line="240" w:lineRule="auto"/>
        <w:ind w:firstLine="709"/>
        <w:jc w:val="both"/>
        <w:rPr>
          <w:rFonts w:ascii="Arial" w:eastAsia="Times New Roman" w:hAnsi="Arial" w:cs="Arial"/>
          <w:sz w:val="24"/>
          <w:szCs w:val="24"/>
          <w:lang w:eastAsia="ru-RU"/>
        </w:rPr>
      </w:pPr>
      <w:r w:rsidRPr="00464911">
        <w:rPr>
          <w:rFonts w:ascii="Arial" w:eastAsia="Times New Roman" w:hAnsi="Arial" w:cs="Arial"/>
          <w:sz w:val="24"/>
          <w:szCs w:val="24"/>
          <w:lang w:eastAsia="ru-RU"/>
        </w:rPr>
        <w:t>52. В случае наличия оснований для отказа в предоставлении муниципальной услуги, предусмотренных пунктом 20 настоящего административного регламента, специалист, ответственный за подготовку документов, готовит решение об отказе в предоставлении муниципальной услуги.</w:t>
      </w:r>
    </w:p>
    <w:p w:rsidR="00464911" w:rsidRPr="00464911" w:rsidRDefault="00464911" w:rsidP="00464911">
      <w:pPr>
        <w:spacing w:after="0" w:line="240" w:lineRule="auto"/>
        <w:ind w:firstLine="709"/>
        <w:jc w:val="both"/>
        <w:rPr>
          <w:rFonts w:ascii="Arial" w:eastAsia="Times New Roman" w:hAnsi="Arial" w:cs="Arial"/>
          <w:sz w:val="24"/>
          <w:szCs w:val="24"/>
          <w:lang w:eastAsia="ru-RU"/>
        </w:rPr>
      </w:pPr>
      <w:r w:rsidRPr="00464911">
        <w:rPr>
          <w:rFonts w:ascii="Arial" w:eastAsia="Times New Roman" w:hAnsi="Arial" w:cs="Arial"/>
          <w:sz w:val="24"/>
          <w:szCs w:val="24"/>
          <w:lang w:eastAsia="ru-RU"/>
        </w:rPr>
        <w:t>53. В случае отсутствия оснований для отказа в предоставлении муниципальной услуги, предусмотренных пунктом 20 настоящего административного регламента, специалист, ответственный за подготовку документов, проверяет наличие документов, указанных в пункте 16 настоящего административного регламента, которые могут быть предоставлены заявителем по собственной инициативе.</w:t>
      </w:r>
    </w:p>
    <w:p w:rsidR="00464911" w:rsidRPr="00464911" w:rsidRDefault="00464911" w:rsidP="00464911">
      <w:pPr>
        <w:spacing w:after="0" w:line="240" w:lineRule="auto"/>
        <w:ind w:firstLine="709"/>
        <w:jc w:val="both"/>
        <w:rPr>
          <w:rFonts w:ascii="Arial" w:eastAsia="Times New Roman" w:hAnsi="Arial" w:cs="Arial"/>
          <w:sz w:val="24"/>
          <w:szCs w:val="24"/>
          <w:lang w:eastAsia="ru-RU"/>
        </w:rPr>
      </w:pPr>
      <w:r w:rsidRPr="00464911">
        <w:rPr>
          <w:rFonts w:ascii="Arial" w:eastAsia="Times New Roman" w:hAnsi="Arial" w:cs="Arial"/>
          <w:sz w:val="24"/>
          <w:szCs w:val="24"/>
          <w:lang w:eastAsia="ru-RU"/>
        </w:rPr>
        <w:t>54. В случае непредставления документов, указанных в пункте 16 настоящего административного регламента, специалист, ответственный за подготовку документов, переходит к процедуре формирования и направления межведомственных запросов в органы (организации), участвующих в предоставлении муниципальной услуги.</w:t>
      </w:r>
    </w:p>
    <w:p w:rsidR="00464911" w:rsidRPr="00464911" w:rsidRDefault="00464911" w:rsidP="00464911">
      <w:pPr>
        <w:spacing w:after="0" w:line="240" w:lineRule="auto"/>
        <w:ind w:firstLine="709"/>
        <w:jc w:val="both"/>
        <w:rPr>
          <w:rFonts w:ascii="Arial" w:eastAsia="Times New Roman" w:hAnsi="Arial" w:cs="Arial"/>
          <w:sz w:val="24"/>
          <w:szCs w:val="24"/>
          <w:lang w:eastAsia="ru-RU"/>
        </w:rPr>
      </w:pPr>
      <w:r w:rsidRPr="00464911">
        <w:rPr>
          <w:rFonts w:ascii="Arial" w:eastAsia="Times New Roman" w:hAnsi="Arial" w:cs="Arial"/>
          <w:sz w:val="24"/>
          <w:szCs w:val="24"/>
          <w:lang w:eastAsia="ru-RU"/>
        </w:rPr>
        <w:t>В случае представления заявителем документов, указанных в пункте 16 настоящего административного регламента, специалист, ответственный за подготовку документов, переходит к процедуре принятия решения о предоставлении либо об отказе в предоставлении муниципальной услуги.</w:t>
      </w:r>
    </w:p>
    <w:p w:rsidR="00464911" w:rsidRPr="00464911" w:rsidRDefault="00464911" w:rsidP="00464911">
      <w:pPr>
        <w:spacing w:after="0" w:line="240" w:lineRule="auto"/>
        <w:ind w:firstLine="709"/>
        <w:jc w:val="both"/>
        <w:rPr>
          <w:rFonts w:ascii="Arial" w:eastAsia="Times New Roman" w:hAnsi="Arial" w:cs="Arial"/>
          <w:sz w:val="24"/>
          <w:szCs w:val="24"/>
          <w:lang w:eastAsia="ru-RU"/>
        </w:rPr>
      </w:pPr>
      <w:r w:rsidRPr="00464911">
        <w:rPr>
          <w:rFonts w:ascii="Arial" w:eastAsia="Times New Roman" w:hAnsi="Arial" w:cs="Arial"/>
          <w:sz w:val="24"/>
          <w:szCs w:val="24"/>
          <w:lang w:eastAsia="ru-RU"/>
        </w:rPr>
        <w:t xml:space="preserve">55. Результатом административной процедуры «Рассмотрение заявления и представленных документов» является определение перечня документов, на которые необходимо оформить межведомственные запросы. </w:t>
      </w:r>
    </w:p>
    <w:p w:rsidR="00464911" w:rsidRPr="00464911" w:rsidRDefault="00464911" w:rsidP="00464911">
      <w:pPr>
        <w:suppressAutoHyphens/>
        <w:spacing w:after="0" w:line="240" w:lineRule="auto"/>
        <w:ind w:firstLine="709"/>
        <w:jc w:val="both"/>
        <w:rPr>
          <w:rFonts w:ascii="Arial" w:eastAsia="Times New Roman" w:hAnsi="Arial" w:cs="Arial"/>
          <w:sz w:val="24"/>
          <w:szCs w:val="24"/>
          <w:lang w:eastAsia="ru-RU"/>
        </w:rPr>
      </w:pPr>
      <w:r w:rsidRPr="00464911">
        <w:rPr>
          <w:rFonts w:ascii="Arial" w:eastAsia="Times New Roman" w:hAnsi="Arial" w:cs="Arial"/>
          <w:sz w:val="24"/>
          <w:szCs w:val="24"/>
          <w:lang w:eastAsia="ru-RU"/>
        </w:rPr>
        <w:t>56. Максимальный срок выполнения административной процедуры не должен превышать 2 рабочих дней со дня получения специалистом, ответственным за подготовку документов, заявления и представленных документов.</w:t>
      </w:r>
    </w:p>
    <w:p w:rsidR="00464911" w:rsidRPr="00464911" w:rsidRDefault="00464911" w:rsidP="00464911">
      <w:pPr>
        <w:widowControl w:val="0"/>
        <w:suppressAutoHyphens/>
        <w:spacing w:after="0" w:line="240" w:lineRule="auto"/>
        <w:ind w:firstLine="709"/>
        <w:jc w:val="center"/>
        <w:outlineLvl w:val="0"/>
        <w:rPr>
          <w:rFonts w:ascii="Arial" w:eastAsia="Times New Roman" w:hAnsi="Arial" w:cs="Arial"/>
          <w:b/>
          <w:sz w:val="24"/>
          <w:szCs w:val="24"/>
          <w:lang w:eastAsia="ru-RU"/>
        </w:rPr>
      </w:pPr>
    </w:p>
    <w:p w:rsidR="0038047B" w:rsidRDefault="0038047B" w:rsidP="00464911">
      <w:pPr>
        <w:widowControl w:val="0"/>
        <w:suppressAutoHyphens/>
        <w:spacing w:after="0" w:line="240" w:lineRule="auto"/>
        <w:ind w:firstLine="709"/>
        <w:jc w:val="center"/>
        <w:outlineLvl w:val="0"/>
        <w:rPr>
          <w:rFonts w:ascii="Arial" w:eastAsia="Times New Roman" w:hAnsi="Arial" w:cs="Arial"/>
          <w:b/>
          <w:sz w:val="24"/>
          <w:szCs w:val="24"/>
          <w:lang w:eastAsia="ru-RU"/>
        </w:rPr>
      </w:pPr>
    </w:p>
    <w:p w:rsidR="00464911" w:rsidRPr="00464911" w:rsidRDefault="00464911" w:rsidP="00464911">
      <w:pPr>
        <w:widowControl w:val="0"/>
        <w:suppressAutoHyphens/>
        <w:spacing w:after="0" w:line="240" w:lineRule="auto"/>
        <w:ind w:firstLine="709"/>
        <w:jc w:val="center"/>
        <w:outlineLvl w:val="0"/>
        <w:rPr>
          <w:rFonts w:ascii="Arial" w:eastAsia="Times New Roman" w:hAnsi="Arial" w:cs="Arial"/>
          <w:b/>
          <w:sz w:val="24"/>
          <w:szCs w:val="24"/>
          <w:lang w:eastAsia="ru-RU"/>
        </w:rPr>
      </w:pPr>
      <w:r w:rsidRPr="00464911">
        <w:rPr>
          <w:rFonts w:ascii="Arial" w:eastAsia="Times New Roman" w:hAnsi="Arial" w:cs="Arial"/>
          <w:b/>
          <w:sz w:val="24"/>
          <w:szCs w:val="24"/>
          <w:lang w:eastAsia="ru-RU"/>
        </w:rPr>
        <w:lastRenderedPageBreak/>
        <w:t>Формирование и направление межведомственных запросов в органы (организации), участвующие в предоставлении муниципальной услуги</w:t>
      </w:r>
    </w:p>
    <w:p w:rsidR="00464911" w:rsidRPr="00464911" w:rsidRDefault="00464911" w:rsidP="00464911">
      <w:pPr>
        <w:spacing w:after="0" w:line="240" w:lineRule="auto"/>
        <w:ind w:firstLine="709"/>
        <w:jc w:val="both"/>
        <w:rPr>
          <w:rFonts w:ascii="Arial" w:eastAsia="Times New Roman" w:hAnsi="Arial" w:cs="Arial"/>
          <w:sz w:val="24"/>
          <w:szCs w:val="24"/>
          <w:lang w:eastAsia="ru-RU"/>
        </w:rPr>
      </w:pPr>
      <w:r w:rsidRPr="00464911">
        <w:rPr>
          <w:rFonts w:ascii="Arial" w:eastAsia="Times New Roman" w:hAnsi="Arial" w:cs="Arial"/>
          <w:sz w:val="24"/>
          <w:szCs w:val="24"/>
          <w:lang w:eastAsia="ru-RU"/>
        </w:rPr>
        <w:t>57. Основанием для начала административной процедуры по формированию и направлению межведомственных запросов в органы (организации), участвующие в предоставлении муниципальной услуги, о предоставлении документов, необходимых для предоставления муниципальной услуги, является непредставление заявителем в МКУ «Инженерный центр» документов, указанных в пункте 16 настоящего административного регламента.</w:t>
      </w:r>
    </w:p>
    <w:p w:rsidR="00464911" w:rsidRPr="00464911" w:rsidRDefault="00464911" w:rsidP="00464911">
      <w:pPr>
        <w:suppressAutoHyphens/>
        <w:spacing w:after="0" w:line="240" w:lineRule="auto"/>
        <w:ind w:firstLine="709"/>
        <w:jc w:val="both"/>
        <w:rPr>
          <w:rFonts w:ascii="Arial" w:eastAsia="Times New Roman" w:hAnsi="Arial" w:cs="Arial"/>
          <w:sz w:val="24"/>
          <w:szCs w:val="24"/>
          <w:lang w:eastAsia="ru-RU"/>
        </w:rPr>
      </w:pPr>
      <w:r w:rsidRPr="00464911">
        <w:rPr>
          <w:rFonts w:ascii="Arial" w:eastAsia="Times New Roman" w:hAnsi="Arial" w:cs="Arial"/>
          <w:sz w:val="24"/>
          <w:szCs w:val="24"/>
          <w:lang w:eastAsia="ru-RU"/>
        </w:rPr>
        <w:t>58. Специалист, ответственный за предоставление муниципальной услуги, в течение одного рабочего дня, со дня, поступления к нему на рассмотрение документов готовит межведомственные запросы для получения документов, предусмотренных административным регламентом.</w:t>
      </w:r>
    </w:p>
    <w:p w:rsidR="00464911" w:rsidRPr="00464911" w:rsidRDefault="00464911" w:rsidP="00464911">
      <w:pPr>
        <w:suppressAutoHyphens/>
        <w:spacing w:after="0" w:line="240" w:lineRule="auto"/>
        <w:ind w:firstLine="709"/>
        <w:jc w:val="both"/>
        <w:rPr>
          <w:rFonts w:ascii="Arial" w:eastAsia="Times New Roman" w:hAnsi="Arial" w:cs="Arial"/>
          <w:sz w:val="24"/>
          <w:szCs w:val="24"/>
          <w:lang w:eastAsia="ru-RU"/>
        </w:rPr>
      </w:pPr>
      <w:r w:rsidRPr="00464911">
        <w:rPr>
          <w:rFonts w:ascii="Arial" w:eastAsia="Times New Roman" w:hAnsi="Arial" w:cs="Arial"/>
          <w:sz w:val="24"/>
          <w:szCs w:val="24"/>
          <w:lang w:eastAsia="ru-RU"/>
        </w:rPr>
        <w:t xml:space="preserve">59. Формирование и направление межведомственных запросов осуществляется в соответствии с требованиями Федерального </w:t>
      </w:r>
      <w:hyperlink r:id="rId23" w:history="1">
        <w:r w:rsidRPr="00464911">
          <w:rPr>
            <w:rFonts w:ascii="Arial" w:eastAsia="Times New Roman" w:hAnsi="Arial" w:cs="Arial"/>
            <w:sz w:val="24"/>
            <w:szCs w:val="24"/>
            <w:lang w:eastAsia="ru-RU"/>
          </w:rPr>
          <w:t>закона</w:t>
        </w:r>
      </w:hyperlink>
      <w:r w:rsidRPr="00464911">
        <w:rPr>
          <w:rFonts w:ascii="Arial" w:eastAsia="Times New Roman" w:hAnsi="Arial" w:cs="Arial"/>
          <w:sz w:val="24"/>
          <w:szCs w:val="24"/>
          <w:lang w:eastAsia="ru-RU"/>
        </w:rPr>
        <w:t xml:space="preserve"> от 27.07.2010 № 210-ФЗ «Об организации предоставления государственных и муниципальных услуг».</w:t>
      </w:r>
    </w:p>
    <w:p w:rsidR="00464911" w:rsidRPr="00464911" w:rsidRDefault="00464911" w:rsidP="00464911">
      <w:pPr>
        <w:suppressAutoHyphens/>
        <w:spacing w:after="0" w:line="240" w:lineRule="auto"/>
        <w:ind w:firstLine="709"/>
        <w:jc w:val="both"/>
        <w:rPr>
          <w:rFonts w:ascii="Arial" w:eastAsia="Times New Roman" w:hAnsi="Arial" w:cs="Arial"/>
          <w:sz w:val="24"/>
          <w:szCs w:val="24"/>
          <w:lang w:eastAsia="ru-RU"/>
        </w:rPr>
      </w:pPr>
      <w:r w:rsidRPr="00464911">
        <w:rPr>
          <w:rFonts w:ascii="Arial" w:eastAsia="Times New Roman" w:hAnsi="Arial" w:cs="Arial"/>
          <w:sz w:val="24"/>
          <w:szCs w:val="24"/>
          <w:lang w:eastAsia="ru-RU"/>
        </w:rPr>
        <w:t xml:space="preserve">60. Для предоставления муниципальной услуги специалист, ответственный за предоставление муниципальной услуги, направляет межведомственные запросы </w:t>
      </w:r>
    </w:p>
    <w:p w:rsidR="00464911" w:rsidRPr="00464911" w:rsidRDefault="00464911" w:rsidP="00464911">
      <w:pPr>
        <w:suppressAutoHyphens/>
        <w:spacing w:after="0" w:line="240" w:lineRule="auto"/>
        <w:ind w:firstLine="709"/>
        <w:jc w:val="both"/>
        <w:rPr>
          <w:rFonts w:ascii="Arial" w:eastAsia="Times New Roman" w:hAnsi="Arial" w:cs="Arial"/>
          <w:sz w:val="24"/>
          <w:szCs w:val="24"/>
          <w:lang w:eastAsia="ru-RU"/>
        </w:rPr>
      </w:pPr>
      <w:r w:rsidRPr="00464911">
        <w:rPr>
          <w:rFonts w:ascii="Arial" w:eastAsia="Times New Roman" w:hAnsi="Arial" w:cs="Arial"/>
          <w:sz w:val="24"/>
          <w:szCs w:val="24"/>
          <w:lang w:eastAsia="ru-RU"/>
        </w:rPr>
        <w:t>61. Срок подготовки и направления ответа на межведомственный запрос с использованием межведомственного информационного взаимодействия установлен частью 3 статьи 7.2 Федерального закона от 27.07.2010 №210-ФЗ «Об организации предоставления государственных и муниципальных услуг»,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464911" w:rsidRPr="00464911" w:rsidRDefault="00464911" w:rsidP="00464911">
      <w:pPr>
        <w:tabs>
          <w:tab w:val="left" w:pos="0"/>
        </w:tabs>
        <w:spacing w:after="0" w:line="240" w:lineRule="auto"/>
        <w:ind w:firstLine="709"/>
        <w:jc w:val="both"/>
        <w:outlineLvl w:val="2"/>
        <w:rPr>
          <w:rFonts w:ascii="Arial" w:eastAsia="Times New Roman" w:hAnsi="Arial" w:cs="Arial"/>
          <w:sz w:val="24"/>
          <w:szCs w:val="24"/>
          <w:lang w:eastAsia="ru-RU"/>
        </w:rPr>
      </w:pPr>
      <w:r w:rsidRPr="00464911">
        <w:rPr>
          <w:rFonts w:ascii="Arial" w:eastAsia="Times New Roman" w:hAnsi="Arial" w:cs="Arial"/>
          <w:sz w:val="24"/>
          <w:szCs w:val="24"/>
          <w:lang w:eastAsia="ru-RU"/>
        </w:rPr>
        <w:t>62. После направления межведомственного запроса, представленные в Инженерный центр документы и информация передаются специалисту, ответственному за их рассмотрение.</w:t>
      </w:r>
    </w:p>
    <w:p w:rsidR="00464911" w:rsidRPr="00464911" w:rsidRDefault="00464911" w:rsidP="00464911">
      <w:pPr>
        <w:tabs>
          <w:tab w:val="left" w:pos="0"/>
        </w:tabs>
        <w:spacing w:after="0" w:line="240" w:lineRule="auto"/>
        <w:ind w:firstLine="709"/>
        <w:jc w:val="both"/>
        <w:outlineLvl w:val="2"/>
        <w:rPr>
          <w:rFonts w:ascii="Arial" w:eastAsia="Times New Roman" w:hAnsi="Arial" w:cs="Arial"/>
          <w:sz w:val="24"/>
          <w:szCs w:val="24"/>
          <w:lang w:eastAsia="ru-RU"/>
        </w:rPr>
      </w:pPr>
      <w:r w:rsidRPr="00464911">
        <w:rPr>
          <w:rFonts w:ascii="Arial" w:eastAsia="Times New Roman" w:hAnsi="Arial" w:cs="Arial"/>
          <w:sz w:val="24"/>
          <w:szCs w:val="24"/>
          <w:lang w:eastAsia="ru-RU"/>
        </w:rPr>
        <w:t>63. В течение одного рабочего дня с даты поступления ответа на межведомственный запрос, такой ответ направляется в течение одного рабочего дня специалисту, ответственному за подготовку документов, который приобщает их к соответствующему межведомственному запросу.</w:t>
      </w:r>
    </w:p>
    <w:p w:rsidR="00464911" w:rsidRPr="00464911" w:rsidRDefault="00464911" w:rsidP="00464911">
      <w:pPr>
        <w:tabs>
          <w:tab w:val="left" w:pos="0"/>
        </w:tabs>
        <w:spacing w:after="0" w:line="240" w:lineRule="auto"/>
        <w:ind w:firstLine="709"/>
        <w:jc w:val="both"/>
        <w:outlineLvl w:val="2"/>
        <w:rPr>
          <w:rFonts w:ascii="Arial" w:eastAsia="Times New Roman" w:hAnsi="Arial" w:cs="Arial"/>
          <w:sz w:val="24"/>
          <w:szCs w:val="24"/>
          <w:lang w:eastAsia="ru-RU"/>
        </w:rPr>
      </w:pPr>
      <w:r w:rsidRPr="00464911">
        <w:rPr>
          <w:rFonts w:ascii="Arial" w:eastAsia="Times New Roman" w:hAnsi="Arial" w:cs="Arial"/>
          <w:sz w:val="24"/>
          <w:szCs w:val="24"/>
          <w:lang w:eastAsia="ru-RU"/>
        </w:rPr>
        <w:t>64. Результатом административной процедуры является обобщение полученной в рамках межведомственного взаимодействия информации (документов) для предоставления муниципальной услуги заявителю.</w:t>
      </w:r>
    </w:p>
    <w:p w:rsidR="00464911" w:rsidRPr="00464911" w:rsidRDefault="00464911" w:rsidP="00464911">
      <w:pPr>
        <w:tabs>
          <w:tab w:val="left" w:pos="0"/>
        </w:tabs>
        <w:spacing w:after="0" w:line="240" w:lineRule="auto"/>
        <w:ind w:firstLine="709"/>
        <w:jc w:val="both"/>
        <w:outlineLvl w:val="2"/>
        <w:rPr>
          <w:rFonts w:ascii="Arial" w:eastAsia="Times New Roman" w:hAnsi="Arial" w:cs="Arial"/>
          <w:sz w:val="24"/>
          <w:szCs w:val="24"/>
          <w:lang w:eastAsia="ru-RU"/>
        </w:rPr>
      </w:pPr>
      <w:r w:rsidRPr="00464911">
        <w:rPr>
          <w:rFonts w:ascii="Arial" w:eastAsia="Times New Roman" w:hAnsi="Arial" w:cs="Arial"/>
          <w:sz w:val="24"/>
          <w:szCs w:val="24"/>
          <w:lang w:eastAsia="ru-RU"/>
        </w:rPr>
        <w:t>65. Способом фиксации административной процедуры является регистрация запрашиваемых документов.</w:t>
      </w:r>
    </w:p>
    <w:p w:rsidR="00464911" w:rsidRPr="00464911" w:rsidRDefault="00464911" w:rsidP="00464911">
      <w:pPr>
        <w:tabs>
          <w:tab w:val="left" w:pos="0"/>
        </w:tabs>
        <w:spacing w:after="0" w:line="240" w:lineRule="auto"/>
        <w:ind w:firstLine="709"/>
        <w:jc w:val="both"/>
        <w:outlineLvl w:val="2"/>
        <w:rPr>
          <w:rFonts w:ascii="Arial" w:eastAsia="Times New Roman" w:hAnsi="Arial" w:cs="Arial"/>
          <w:sz w:val="24"/>
          <w:szCs w:val="24"/>
          <w:lang w:eastAsia="ru-RU"/>
        </w:rPr>
      </w:pPr>
      <w:r w:rsidRPr="00464911">
        <w:rPr>
          <w:rFonts w:ascii="Arial" w:eastAsia="Times New Roman" w:hAnsi="Arial" w:cs="Arial"/>
          <w:sz w:val="24"/>
          <w:szCs w:val="24"/>
          <w:lang w:eastAsia="ru-RU"/>
        </w:rPr>
        <w:t>66. Общая продолжительность административной процедуры не может превышать два рабочих дня.</w:t>
      </w:r>
    </w:p>
    <w:p w:rsidR="00464911" w:rsidRPr="00464911" w:rsidRDefault="00464911" w:rsidP="00464911">
      <w:pPr>
        <w:widowControl w:val="0"/>
        <w:tabs>
          <w:tab w:val="left" w:pos="3765"/>
        </w:tabs>
        <w:suppressAutoHyphens/>
        <w:spacing w:after="0" w:line="240" w:lineRule="auto"/>
        <w:ind w:firstLine="709"/>
        <w:jc w:val="center"/>
        <w:outlineLvl w:val="0"/>
        <w:rPr>
          <w:rFonts w:ascii="Arial" w:eastAsia="Times New Roman" w:hAnsi="Arial" w:cs="Arial"/>
          <w:b/>
          <w:sz w:val="24"/>
          <w:szCs w:val="24"/>
          <w:lang w:eastAsia="ru-RU"/>
        </w:rPr>
      </w:pPr>
    </w:p>
    <w:p w:rsidR="00464911" w:rsidRPr="00464911" w:rsidRDefault="00464911" w:rsidP="00464911">
      <w:pPr>
        <w:widowControl w:val="0"/>
        <w:tabs>
          <w:tab w:val="left" w:pos="3765"/>
        </w:tabs>
        <w:suppressAutoHyphens/>
        <w:spacing w:after="0" w:line="240" w:lineRule="auto"/>
        <w:ind w:firstLine="709"/>
        <w:jc w:val="center"/>
        <w:outlineLvl w:val="0"/>
        <w:rPr>
          <w:rFonts w:ascii="Arial" w:eastAsia="Times New Roman" w:hAnsi="Arial" w:cs="Arial"/>
          <w:b/>
          <w:sz w:val="24"/>
          <w:szCs w:val="24"/>
          <w:lang w:eastAsia="ru-RU"/>
        </w:rPr>
      </w:pPr>
      <w:r w:rsidRPr="00464911">
        <w:rPr>
          <w:rFonts w:ascii="Arial" w:eastAsia="Times New Roman" w:hAnsi="Arial" w:cs="Arial"/>
          <w:b/>
          <w:sz w:val="24"/>
          <w:szCs w:val="24"/>
          <w:lang w:eastAsia="ru-RU"/>
        </w:rPr>
        <w:t>Принятие решения о предоставлении либо об отказе в предоставлении муниципальной услуги</w:t>
      </w:r>
    </w:p>
    <w:p w:rsidR="00464911" w:rsidRPr="00464911" w:rsidRDefault="00464911" w:rsidP="00464911">
      <w:pPr>
        <w:tabs>
          <w:tab w:val="left" w:pos="0"/>
        </w:tabs>
        <w:spacing w:after="0" w:line="240" w:lineRule="auto"/>
        <w:ind w:firstLine="709"/>
        <w:jc w:val="both"/>
        <w:outlineLvl w:val="2"/>
        <w:rPr>
          <w:rFonts w:ascii="Arial" w:eastAsia="Times New Roman" w:hAnsi="Arial" w:cs="Arial"/>
          <w:sz w:val="24"/>
          <w:szCs w:val="24"/>
          <w:lang w:eastAsia="ru-RU"/>
        </w:rPr>
      </w:pPr>
      <w:r w:rsidRPr="00464911">
        <w:rPr>
          <w:rFonts w:ascii="Arial" w:eastAsia="Times New Roman" w:hAnsi="Arial" w:cs="Arial"/>
          <w:sz w:val="24"/>
          <w:szCs w:val="24"/>
          <w:lang w:eastAsia="ru-RU"/>
        </w:rPr>
        <w:t>67. Основанием для начала административной процедуры является наличие полного пакета документов, определенных пунктами 15, 16 настоящего административного регламента.</w:t>
      </w:r>
    </w:p>
    <w:p w:rsidR="00464911" w:rsidRPr="00464911" w:rsidRDefault="00464911" w:rsidP="00464911">
      <w:pPr>
        <w:tabs>
          <w:tab w:val="left" w:pos="0"/>
        </w:tabs>
        <w:spacing w:after="0" w:line="240" w:lineRule="auto"/>
        <w:ind w:firstLine="709"/>
        <w:jc w:val="both"/>
        <w:outlineLvl w:val="2"/>
        <w:rPr>
          <w:rFonts w:ascii="Arial" w:eastAsia="Times New Roman" w:hAnsi="Arial" w:cs="Arial"/>
          <w:sz w:val="24"/>
          <w:szCs w:val="24"/>
          <w:lang w:eastAsia="ru-RU"/>
        </w:rPr>
      </w:pPr>
      <w:r w:rsidRPr="00464911">
        <w:rPr>
          <w:rFonts w:ascii="Arial" w:eastAsia="Times New Roman" w:hAnsi="Arial" w:cs="Arial"/>
          <w:sz w:val="24"/>
          <w:szCs w:val="24"/>
          <w:lang w:eastAsia="ru-RU"/>
        </w:rPr>
        <w:t>68. Критерием принятия решения о предоставлении муниципальной услуги или об отказе в этом является наличие или отсутствие оснований для отказа в предоставлении муниципальной услуги, указанных в пункте 20 настоящего административного регламента.</w:t>
      </w:r>
    </w:p>
    <w:p w:rsidR="00464911" w:rsidRPr="00464911" w:rsidRDefault="00464911" w:rsidP="00464911">
      <w:pPr>
        <w:spacing w:after="0" w:line="240" w:lineRule="auto"/>
        <w:ind w:firstLine="709"/>
        <w:jc w:val="both"/>
        <w:rPr>
          <w:rFonts w:ascii="Arial" w:eastAsia="Times New Roman" w:hAnsi="Arial" w:cs="Arial"/>
          <w:sz w:val="24"/>
          <w:szCs w:val="24"/>
          <w:lang w:eastAsia="ru-RU"/>
        </w:rPr>
      </w:pPr>
      <w:r w:rsidRPr="00464911">
        <w:rPr>
          <w:rFonts w:ascii="Arial" w:eastAsia="Times New Roman" w:hAnsi="Arial" w:cs="Arial"/>
          <w:sz w:val="24"/>
          <w:szCs w:val="24"/>
          <w:lang w:eastAsia="ru-RU"/>
        </w:rPr>
        <w:t xml:space="preserve">69. Специалист МКУ «Инженерный центр», ответственный за предоставление муниципальной услуги, в течение одного рабочего дня после проверки документов </w:t>
      </w:r>
      <w:r w:rsidRPr="00464911">
        <w:rPr>
          <w:rFonts w:ascii="Arial" w:eastAsia="Times New Roman" w:hAnsi="Arial" w:cs="Arial"/>
          <w:sz w:val="24"/>
          <w:szCs w:val="24"/>
          <w:lang w:eastAsia="ru-RU"/>
        </w:rPr>
        <w:lastRenderedPageBreak/>
        <w:t>готовит проект документа, оформляющего одно из принятых решений, и в тот же день передает на подпись Главе Верхнекетского района:</w:t>
      </w:r>
    </w:p>
    <w:p w:rsidR="00464911" w:rsidRPr="00464911" w:rsidRDefault="00464911" w:rsidP="00464911">
      <w:pPr>
        <w:spacing w:after="0" w:line="240" w:lineRule="auto"/>
        <w:ind w:firstLine="709"/>
        <w:jc w:val="both"/>
        <w:rPr>
          <w:rFonts w:ascii="Arial" w:eastAsia="Times New Roman" w:hAnsi="Arial" w:cs="Arial"/>
          <w:sz w:val="24"/>
          <w:szCs w:val="24"/>
          <w:lang w:eastAsia="ru-RU"/>
        </w:rPr>
      </w:pPr>
      <w:r w:rsidRPr="00464911">
        <w:rPr>
          <w:rFonts w:ascii="Arial" w:eastAsia="Times New Roman" w:hAnsi="Arial" w:cs="Arial"/>
          <w:sz w:val="24"/>
          <w:szCs w:val="24"/>
          <w:lang w:eastAsia="ru-RU"/>
        </w:rPr>
        <w:t xml:space="preserve">проект постановления Администрации Верхнекетского района, </w:t>
      </w:r>
    </w:p>
    <w:p w:rsidR="00464911" w:rsidRPr="00464911" w:rsidRDefault="00464911" w:rsidP="00464911">
      <w:pPr>
        <w:spacing w:after="0" w:line="240" w:lineRule="auto"/>
        <w:ind w:firstLine="709"/>
        <w:jc w:val="both"/>
        <w:rPr>
          <w:rFonts w:ascii="Arial" w:eastAsia="Times New Roman" w:hAnsi="Arial" w:cs="Arial"/>
          <w:sz w:val="24"/>
          <w:szCs w:val="24"/>
          <w:lang w:eastAsia="ru-RU"/>
        </w:rPr>
      </w:pPr>
      <w:r w:rsidRPr="00464911">
        <w:rPr>
          <w:rFonts w:ascii="Arial" w:eastAsia="Times New Roman" w:hAnsi="Arial" w:cs="Arial"/>
          <w:sz w:val="24"/>
          <w:szCs w:val="24"/>
          <w:lang w:eastAsia="ru-RU"/>
        </w:rPr>
        <w:t>решение об отказе в предоставлении муниципальной услуги.</w:t>
      </w:r>
    </w:p>
    <w:p w:rsidR="00464911" w:rsidRPr="00464911" w:rsidRDefault="00464911" w:rsidP="00464911">
      <w:pPr>
        <w:suppressAutoHyphens/>
        <w:spacing w:after="0" w:line="240" w:lineRule="auto"/>
        <w:ind w:firstLine="709"/>
        <w:jc w:val="both"/>
        <w:rPr>
          <w:rFonts w:ascii="Arial" w:eastAsia="Times New Roman" w:hAnsi="Arial" w:cs="Arial"/>
          <w:sz w:val="24"/>
          <w:szCs w:val="24"/>
          <w:lang w:eastAsia="ru-RU"/>
        </w:rPr>
      </w:pPr>
      <w:r w:rsidRPr="00464911">
        <w:rPr>
          <w:rFonts w:ascii="Arial" w:eastAsia="Times New Roman" w:hAnsi="Arial" w:cs="Arial"/>
          <w:sz w:val="24"/>
          <w:szCs w:val="24"/>
          <w:lang w:eastAsia="ru-RU"/>
        </w:rPr>
        <w:t>Решение об отказе должно содержать причину отказа с обязательной ссылкой на положения пункта 20 настоящего административного регламента, являющиеся основанием для причины такого решения.</w:t>
      </w:r>
    </w:p>
    <w:p w:rsidR="00464911" w:rsidRPr="00464911" w:rsidRDefault="00464911" w:rsidP="00464911">
      <w:pPr>
        <w:spacing w:after="0" w:line="240" w:lineRule="auto"/>
        <w:ind w:firstLine="709"/>
        <w:jc w:val="both"/>
        <w:rPr>
          <w:rFonts w:ascii="Arial" w:eastAsia="Times New Roman" w:hAnsi="Arial" w:cs="Arial"/>
          <w:sz w:val="24"/>
          <w:szCs w:val="24"/>
          <w:lang w:eastAsia="ru-RU"/>
        </w:rPr>
      </w:pPr>
    </w:p>
    <w:p w:rsidR="00464911" w:rsidRPr="00464911" w:rsidRDefault="00464911" w:rsidP="00464911">
      <w:pPr>
        <w:spacing w:after="0" w:line="240" w:lineRule="auto"/>
        <w:ind w:firstLine="709"/>
        <w:jc w:val="both"/>
        <w:rPr>
          <w:rFonts w:ascii="Arial" w:eastAsia="Times New Roman" w:hAnsi="Arial" w:cs="Arial"/>
          <w:sz w:val="24"/>
          <w:szCs w:val="24"/>
          <w:lang w:eastAsia="ru-RU"/>
        </w:rPr>
      </w:pPr>
      <w:r w:rsidRPr="00464911">
        <w:rPr>
          <w:rFonts w:ascii="Arial" w:eastAsia="Times New Roman" w:hAnsi="Arial" w:cs="Arial"/>
          <w:sz w:val="24"/>
          <w:szCs w:val="24"/>
          <w:lang w:eastAsia="ru-RU"/>
        </w:rPr>
        <w:t>70. Результатом административной процедуры является подготовка и регистрация одного из документов, оформляющих решение, указанное в пункте 69</w:t>
      </w:r>
      <w:r w:rsidRPr="00464911">
        <w:rPr>
          <w:rFonts w:ascii="Arial" w:eastAsia="Times New Roman" w:hAnsi="Arial" w:cs="Arial"/>
          <w:color w:val="FF0000"/>
          <w:sz w:val="24"/>
          <w:szCs w:val="24"/>
          <w:lang w:eastAsia="ru-RU"/>
        </w:rPr>
        <w:t xml:space="preserve"> </w:t>
      </w:r>
      <w:r w:rsidRPr="00464911">
        <w:rPr>
          <w:rFonts w:ascii="Arial" w:eastAsia="Times New Roman" w:hAnsi="Arial" w:cs="Arial"/>
          <w:sz w:val="24"/>
          <w:szCs w:val="24"/>
          <w:lang w:eastAsia="ru-RU"/>
        </w:rPr>
        <w:t>настоящего административного регламента.</w:t>
      </w:r>
    </w:p>
    <w:p w:rsidR="00464911" w:rsidRPr="00464911" w:rsidRDefault="00464911" w:rsidP="00464911">
      <w:pPr>
        <w:spacing w:after="0" w:line="240" w:lineRule="auto"/>
        <w:ind w:firstLine="709"/>
        <w:jc w:val="both"/>
        <w:rPr>
          <w:rFonts w:ascii="Arial" w:eastAsia="Times New Roman" w:hAnsi="Arial" w:cs="Arial"/>
          <w:sz w:val="24"/>
          <w:szCs w:val="24"/>
          <w:lang w:eastAsia="ru-RU"/>
        </w:rPr>
      </w:pPr>
      <w:r w:rsidRPr="00464911">
        <w:rPr>
          <w:rFonts w:ascii="Arial" w:eastAsia="Times New Roman" w:hAnsi="Arial" w:cs="Arial"/>
          <w:color w:val="000000"/>
          <w:sz w:val="24"/>
          <w:szCs w:val="24"/>
          <w:lang w:eastAsia="ru-RU"/>
        </w:rPr>
        <w:t xml:space="preserve">71. </w:t>
      </w:r>
      <w:r w:rsidRPr="00464911">
        <w:rPr>
          <w:rFonts w:ascii="Arial" w:eastAsia="Times New Roman" w:hAnsi="Arial" w:cs="Arial"/>
          <w:sz w:val="24"/>
          <w:szCs w:val="24"/>
          <w:lang w:eastAsia="ru-RU"/>
        </w:rPr>
        <w:t>Максимальный срок административной процедуры не может превышать трех рабочих дней со дня формирования полного пакета документов, указанных в пунктах 15, 16 настоящего административного регламента.</w:t>
      </w:r>
    </w:p>
    <w:p w:rsidR="00464911" w:rsidRPr="00464911" w:rsidRDefault="00464911" w:rsidP="00464911">
      <w:pPr>
        <w:spacing w:after="0" w:line="240" w:lineRule="auto"/>
        <w:ind w:firstLine="709"/>
        <w:jc w:val="both"/>
        <w:rPr>
          <w:rFonts w:ascii="Arial" w:eastAsia="Times New Roman" w:hAnsi="Arial" w:cs="Arial"/>
          <w:sz w:val="24"/>
          <w:szCs w:val="24"/>
          <w:lang w:eastAsia="ru-RU"/>
        </w:rPr>
      </w:pPr>
    </w:p>
    <w:p w:rsidR="00464911" w:rsidRPr="00464911" w:rsidRDefault="00464911" w:rsidP="00464911">
      <w:pPr>
        <w:widowControl w:val="0"/>
        <w:suppressAutoHyphens/>
        <w:spacing w:after="0" w:line="240" w:lineRule="auto"/>
        <w:ind w:firstLine="709"/>
        <w:jc w:val="center"/>
        <w:outlineLvl w:val="0"/>
        <w:rPr>
          <w:rFonts w:ascii="Arial" w:eastAsia="Times New Roman" w:hAnsi="Arial" w:cs="Arial"/>
          <w:b/>
          <w:sz w:val="24"/>
          <w:szCs w:val="24"/>
          <w:lang w:eastAsia="ru-RU"/>
        </w:rPr>
      </w:pPr>
      <w:r w:rsidRPr="00464911">
        <w:rPr>
          <w:rFonts w:ascii="Arial" w:eastAsia="Times New Roman" w:hAnsi="Arial" w:cs="Arial"/>
          <w:b/>
          <w:sz w:val="24"/>
          <w:szCs w:val="24"/>
          <w:lang w:eastAsia="ru-RU"/>
        </w:rPr>
        <w:t>Выдача результата предоставления муниципальной услуги</w:t>
      </w:r>
    </w:p>
    <w:p w:rsidR="00464911" w:rsidRPr="00464911" w:rsidRDefault="00464911" w:rsidP="00464911">
      <w:pPr>
        <w:spacing w:after="0" w:line="240" w:lineRule="auto"/>
        <w:ind w:firstLine="709"/>
        <w:jc w:val="both"/>
        <w:rPr>
          <w:rFonts w:ascii="Arial" w:eastAsia="Times New Roman" w:hAnsi="Arial" w:cs="Arial"/>
          <w:sz w:val="24"/>
          <w:szCs w:val="24"/>
          <w:lang w:eastAsia="ru-RU"/>
        </w:rPr>
      </w:pPr>
      <w:r w:rsidRPr="00464911">
        <w:rPr>
          <w:rFonts w:ascii="Arial" w:eastAsia="Times New Roman" w:hAnsi="Arial" w:cs="Arial"/>
          <w:sz w:val="24"/>
          <w:szCs w:val="24"/>
          <w:lang w:eastAsia="ru-RU"/>
        </w:rPr>
        <w:t>72. Основанием для начала административной процедуры является наличие подписанного и зарегистрированного документа, оформляющего одно из принятых решений, указанных в 69 настоящего административного регламента.</w:t>
      </w:r>
    </w:p>
    <w:p w:rsidR="00464911" w:rsidRPr="00464911" w:rsidRDefault="00464911" w:rsidP="00464911">
      <w:pPr>
        <w:tabs>
          <w:tab w:val="left" w:pos="0"/>
        </w:tabs>
        <w:autoSpaceDE w:val="0"/>
        <w:autoSpaceDN w:val="0"/>
        <w:adjustRightInd w:val="0"/>
        <w:spacing w:after="0" w:line="240" w:lineRule="auto"/>
        <w:ind w:firstLine="709"/>
        <w:jc w:val="both"/>
        <w:rPr>
          <w:rFonts w:ascii="Arial" w:eastAsia="Times New Roman" w:hAnsi="Arial" w:cs="Arial"/>
          <w:sz w:val="24"/>
          <w:szCs w:val="24"/>
          <w:lang w:eastAsia="ru-RU"/>
        </w:rPr>
      </w:pPr>
      <w:r w:rsidRPr="00464911">
        <w:rPr>
          <w:rFonts w:ascii="Arial" w:eastAsia="Times New Roman" w:hAnsi="Arial" w:cs="Arial"/>
          <w:sz w:val="24"/>
          <w:szCs w:val="24"/>
          <w:lang w:eastAsia="ru-RU"/>
        </w:rPr>
        <w:t>73. 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w:t>
      </w:r>
    </w:p>
    <w:p w:rsidR="00464911" w:rsidRPr="00464911" w:rsidRDefault="00464911" w:rsidP="00464911">
      <w:pPr>
        <w:spacing w:after="0" w:line="240" w:lineRule="auto"/>
        <w:ind w:firstLine="709"/>
        <w:jc w:val="both"/>
        <w:rPr>
          <w:rFonts w:ascii="Arial" w:eastAsia="Times New Roman" w:hAnsi="Arial" w:cs="Arial"/>
          <w:sz w:val="24"/>
          <w:szCs w:val="24"/>
          <w:lang w:eastAsia="ru-RU"/>
        </w:rPr>
      </w:pPr>
      <w:r w:rsidRPr="00464911">
        <w:rPr>
          <w:rFonts w:ascii="Arial" w:eastAsia="Times New Roman" w:hAnsi="Arial" w:cs="Arial"/>
          <w:sz w:val="24"/>
          <w:szCs w:val="24"/>
          <w:lang w:eastAsia="ru-RU"/>
        </w:rPr>
        <w:t>1) при личном обращении в МКУ «Инженерный центр»;</w:t>
      </w:r>
    </w:p>
    <w:p w:rsidR="00464911" w:rsidRPr="00464911" w:rsidRDefault="00464911" w:rsidP="00464911">
      <w:pPr>
        <w:spacing w:after="0" w:line="240" w:lineRule="auto"/>
        <w:ind w:firstLine="709"/>
        <w:jc w:val="both"/>
        <w:rPr>
          <w:rFonts w:ascii="Arial" w:eastAsia="Times New Roman" w:hAnsi="Arial" w:cs="Arial"/>
          <w:sz w:val="24"/>
          <w:szCs w:val="24"/>
          <w:lang w:eastAsia="ru-RU"/>
        </w:rPr>
      </w:pPr>
      <w:r w:rsidRPr="00464911">
        <w:rPr>
          <w:rFonts w:ascii="Arial" w:eastAsia="Times New Roman" w:hAnsi="Arial" w:cs="Arial"/>
          <w:sz w:val="24"/>
          <w:szCs w:val="24"/>
          <w:lang w:eastAsia="ru-RU"/>
        </w:rPr>
        <w:t>2) посредством почтового отправления на адрес заявителя, указанный в заявлении;</w:t>
      </w:r>
    </w:p>
    <w:p w:rsidR="00464911" w:rsidRPr="00464911" w:rsidRDefault="00464911" w:rsidP="00464911">
      <w:pPr>
        <w:spacing w:after="0" w:line="240" w:lineRule="auto"/>
        <w:ind w:firstLine="709"/>
        <w:jc w:val="both"/>
        <w:rPr>
          <w:rFonts w:ascii="Arial" w:eastAsia="Times New Roman" w:hAnsi="Arial" w:cs="Arial"/>
          <w:sz w:val="24"/>
          <w:szCs w:val="24"/>
          <w:lang w:eastAsia="ru-RU"/>
        </w:rPr>
      </w:pPr>
      <w:r w:rsidRPr="00464911">
        <w:rPr>
          <w:rFonts w:ascii="Arial" w:eastAsia="Times New Roman" w:hAnsi="Arial" w:cs="Arial"/>
          <w:sz w:val="24"/>
          <w:szCs w:val="24"/>
          <w:lang w:eastAsia="ru-RU"/>
        </w:rPr>
        <w:t>3) посредством электронной почты по адресу, указанному в заявлении (в форме электронного документа);</w:t>
      </w:r>
    </w:p>
    <w:p w:rsidR="00464911" w:rsidRPr="00464911" w:rsidRDefault="00464911" w:rsidP="00464911">
      <w:pPr>
        <w:spacing w:after="0" w:line="240" w:lineRule="auto"/>
        <w:ind w:firstLine="709"/>
        <w:jc w:val="both"/>
        <w:rPr>
          <w:rFonts w:ascii="Arial" w:eastAsia="Times New Roman" w:hAnsi="Arial" w:cs="Arial"/>
          <w:sz w:val="24"/>
          <w:szCs w:val="24"/>
          <w:lang w:eastAsia="ru-RU"/>
        </w:rPr>
      </w:pPr>
      <w:r w:rsidRPr="00464911">
        <w:rPr>
          <w:rFonts w:ascii="Arial" w:eastAsia="Times New Roman" w:hAnsi="Arial" w:cs="Arial"/>
          <w:sz w:val="24"/>
          <w:szCs w:val="24"/>
          <w:lang w:eastAsia="ru-RU"/>
        </w:rPr>
        <w:t xml:space="preserve"> 4) при личном обращении в МФЦ (при наличии заключенного соглашения) (на бумажном носителе);</w:t>
      </w:r>
    </w:p>
    <w:p w:rsidR="00464911" w:rsidRPr="00464911" w:rsidRDefault="00464911" w:rsidP="00464911">
      <w:pPr>
        <w:spacing w:after="0" w:line="240" w:lineRule="auto"/>
        <w:ind w:firstLine="709"/>
        <w:jc w:val="both"/>
        <w:rPr>
          <w:rFonts w:ascii="Arial" w:eastAsia="Times New Roman" w:hAnsi="Arial" w:cs="Arial"/>
          <w:sz w:val="24"/>
          <w:szCs w:val="24"/>
          <w:lang w:eastAsia="ru-RU"/>
        </w:rPr>
      </w:pPr>
      <w:r w:rsidRPr="00464911">
        <w:rPr>
          <w:rFonts w:ascii="Arial" w:eastAsia="Times New Roman" w:hAnsi="Arial" w:cs="Arial"/>
          <w:sz w:val="24"/>
          <w:szCs w:val="24"/>
          <w:lang w:eastAsia="ru-RU"/>
        </w:rPr>
        <w:t>Выдача результата предоставления муниципальной услуги с использованием Единого портала государственных и муниципальных услуг (функций), официального сайта Администрации Верхнекетского района Томской области не предоставляется.</w:t>
      </w:r>
    </w:p>
    <w:p w:rsidR="00464911" w:rsidRPr="00464911" w:rsidRDefault="00464911" w:rsidP="00464911">
      <w:pPr>
        <w:spacing w:after="0" w:line="240" w:lineRule="auto"/>
        <w:ind w:firstLine="709"/>
        <w:jc w:val="both"/>
        <w:rPr>
          <w:rFonts w:ascii="Arial" w:eastAsia="Times New Roman" w:hAnsi="Arial" w:cs="Arial"/>
          <w:sz w:val="24"/>
          <w:szCs w:val="24"/>
          <w:lang w:eastAsia="ru-RU"/>
        </w:rPr>
      </w:pPr>
      <w:r w:rsidRPr="00464911">
        <w:rPr>
          <w:rFonts w:ascii="Arial" w:eastAsia="Times New Roman" w:hAnsi="Arial" w:cs="Arial"/>
          <w:sz w:val="24"/>
          <w:szCs w:val="24"/>
          <w:lang w:eastAsia="ru-RU"/>
        </w:rPr>
        <w:t>74. При личном получении заявителем документов, оформляющих решение, об этом делается запись в журнале и уведомлений об отказе в предоставлении муниципальной услуги.</w:t>
      </w:r>
    </w:p>
    <w:p w:rsidR="00464911" w:rsidRPr="00464911" w:rsidRDefault="00464911" w:rsidP="00464911">
      <w:pPr>
        <w:spacing w:after="0" w:line="240" w:lineRule="auto"/>
        <w:ind w:firstLine="709"/>
        <w:jc w:val="both"/>
        <w:rPr>
          <w:rFonts w:ascii="Arial" w:eastAsia="Times New Roman" w:hAnsi="Arial" w:cs="Arial"/>
          <w:sz w:val="24"/>
          <w:szCs w:val="24"/>
          <w:lang w:eastAsia="ru-RU"/>
        </w:rPr>
      </w:pPr>
      <w:r w:rsidRPr="00464911">
        <w:rPr>
          <w:rFonts w:ascii="Arial" w:eastAsia="Times New Roman" w:hAnsi="Arial" w:cs="Arial"/>
          <w:sz w:val="24"/>
          <w:szCs w:val="24"/>
          <w:lang w:eastAsia="ru-RU"/>
        </w:rPr>
        <w:t>75. Общая продолжительность административной процедуры не может превышать два рабочих дня.</w:t>
      </w:r>
    </w:p>
    <w:p w:rsidR="00464911" w:rsidRPr="00464911" w:rsidRDefault="00464911" w:rsidP="00464911">
      <w:pPr>
        <w:tabs>
          <w:tab w:val="left" w:pos="0"/>
        </w:tabs>
        <w:spacing w:after="0" w:line="240" w:lineRule="auto"/>
        <w:ind w:firstLine="709"/>
        <w:jc w:val="both"/>
        <w:outlineLvl w:val="2"/>
        <w:rPr>
          <w:rFonts w:ascii="Arial" w:eastAsia="Times New Roman" w:hAnsi="Arial" w:cs="Arial"/>
          <w:sz w:val="24"/>
          <w:szCs w:val="24"/>
          <w:lang w:eastAsia="ru-RU"/>
        </w:rPr>
      </w:pPr>
    </w:p>
    <w:p w:rsidR="00464911" w:rsidRPr="00464911" w:rsidRDefault="00464911" w:rsidP="00464911">
      <w:pPr>
        <w:spacing w:after="0" w:line="240" w:lineRule="auto"/>
        <w:jc w:val="center"/>
        <w:rPr>
          <w:rFonts w:ascii="Arial" w:eastAsia="Times New Roman" w:hAnsi="Arial" w:cs="Arial"/>
          <w:b/>
          <w:sz w:val="24"/>
          <w:szCs w:val="24"/>
          <w:lang w:eastAsia="ru-RU"/>
        </w:rPr>
      </w:pPr>
      <w:r w:rsidRPr="00464911">
        <w:rPr>
          <w:rFonts w:ascii="Arial" w:eastAsia="Times New Roman" w:hAnsi="Arial" w:cs="Arial"/>
          <w:b/>
          <w:sz w:val="24"/>
          <w:szCs w:val="24"/>
          <w:lang w:eastAsia="ru-RU"/>
        </w:rPr>
        <w:t xml:space="preserve">4. ФОРМЫ КОНТРОЛЯ ЗА ИСПОЛНЕНИЕМ АДМИНИСТРАТИВНОГО </w:t>
      </w:r>
    </w:p>
    <w:p w:rsidR="00464911" w:rsidRPr="00464911" w:rsidRDefault="00464911" w:rsidP="00464911">
      <w:pPr>
        <w:spacing w:after="0" w:line="240" w:lineRule="auto"/>
        <w:jc w:val="center"/>
        <w:rPr>
          <w:rFonts w:ascii="Arial" w:eastAsia="Times New Roman" w:hAnsi="Arial" w:cs="Arial"/>
          <w:b/>
          <w:sz w:val="24"/>
          <w:szCs w:val="24"/>
          <w:lang w:eastAsia="ru-RU"/>
        </w:rPr>
      </w:pPr>
      <w:r w:rsidRPr="00464911">
        <w:rPr>
          <w:rFonts w:ascii="Arial" w:eastAsia="Times New Roman" w:hAnsi="Arial" w:cs="Arial"/>
          <w:b/>
          <w:sz w:val="24"/>
          <w:szCs w:val="24"/>
          <w:lang w:eastAsia="ru-RU"/>
        </w:rPr>
        <w:t>РЕГЛАМЕНТА</w:t>
      </w:r>
    </w:p>
    <w:p w:rsidR="00464911" w:rsidRPr="00464911" w:rsidRDefault="00464911" w:rsidP="00464911">
      <w:pPr>
        <w:spacing w:after="0" w:line="240" w:lineRule="auto"/>
        <w:jc w:val="center"/>
        <w:rPr>
          <w:rFonts w:ascii="Arial" w:eastAsia="Times New Roman" w:hAnsi="Arial" w:cs="Arial"/>
          <w:b/>
          <w:sz w:val="24"/>
          <w:szCs w:val="24"/>
          <w:lang w:eastAsia="ru-RU"/>
        </w:rPr>
      </w:pPr>
    </w:p>
    <w:p w:rsidR="00464911" w:rsidRPr="00464911" w:rsidRDefault="00464911" w:rsidP="00464911">
      <w:pPr>
        <w:spacing w:after="0" w:line="240" w:lineRule="auto"/>
        <w:jc w:val="center"/>
        <w:rPr>
          <w:rFonts w:ascii="Arial" w:eastAsia="Times New Roman" w:hAnsi="Arial" w:cs="Arial"/>
          <w:b/>
          <w:sz w:val="24"/>
          <w:szCs w:val="24"/>
          <w:lang w:eastAsia="ru-RU"/>
        </w:rPr>
      </w:pPr>
      <w:r w:rsidRPr="00464911">
        <w:rPr>
          <w:rFonts w:ascii="Arial" w:eastAsia="Times New Roman" w:hAnsi="Arial" w:cs="Arial"/>
          <w:b/>
          <w:sz w:val="24"/>
          <w:szCs w:val="24"/>
          <w:lang w:eastAsia="ru-RU"/>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64911" w:rsidRPr="00464911" w:rsidRDefault="00464911" w:rsidP="00464911">
      <w:pPr>
        <w:suppressAutoHyphens/>
        <w:spacing w:after="0" w:line="240" w:lineRule="auto"/>
        <w:ind w:firstLine="709"/>
        <w:jc w:val="both"/>
        <w:rPr>
          <w:rFonts w:ascii="Arial" w:eastAsia="Times New Roman" w:hAnsi="Arial" w:cs="Arial"/>
          <w:sz w:val="24"/>
          <w:szCs w:val="24"/>
          <w:lang w:eastAsia="ar-SA"/>
        </w:rPr>
      </w:pPr>
      <w:r w:rsidRPr="00464911">
        <w:rPr>
          <w:rFonts w:ascii="Arial" w:eastAsia="Times New Roman" w:hAnsi="Arial" w:cs="Arial"/>
          <w:sz w:val="24"/>
          <w:szCs w:val="24"/>
          <w:lang w:eastAsia="ar-SA"/>
        </w:rPr>
        <w:t>76. Контроль за исполнением административного регламента осуществляется в форме текущего контроля исполнения законодательства Российской Федерации, Томской области, муниципальных правовых актов и положений административного регламента и контроля полноты, качества предоставления муниципальной услуги.</w:t>
      </w:r>
    </w:p>
    <w:p w:rsidR="00464911" w:rsidRPr="00464911" w:rsidRDefault="00464911" w:rsidP="00464911">
      <w:pPr>
        <w:suppressAutoHyphens/>
        <w:spacing w:after="0" w:line="240" w:lineRule="auto"/>
        <w:ind w:firstLine="709"/>
        <w:jc w:val="both"/>
        <w:rPr>
          <w:rFonts w:ascii="Arial" w:eastAsia="Times New Roman" w:hAnsi="Arial" w:cs="Arial"/>
          <w:sz w:val="24"/>
          <w:szCs w:val="24"/>
          <w:lang w:eastAsia="ar-SA"/>
        </w:rPr>
      </w:pPr>
      <w:r w:rsidRPr="00464911">
        <w:rPr>
          <w:rFonts w:ascii="Arial" w:eastAsia="Times New Roman" w:hAnsi="Arial" w:cs="Arial"/>
          <w:sz w:val="24"/>
          <w:szCs w:val="24"/>
          <w:lang w:eastAsia="ar-SA"/>
        </w:rPr>
        <w:t xml:space="preserve">77. Текущий контроль осуществляется директором МКУ «Инженерный центр» путем проведения анализа исполнения специалистом, ответственным за предоставление муниципальной услуги, законодательства Российской Федерации, </w:t>
      </w:r>
      <w:r w:rsidRPr="00464911">
        <w:rPr>
          <w:rFonts w:ascii="Arial" w:eastAsia="Times New Roman" w:hAnsi="Arial" w:cs="Arial"/>
          <w:sz w:val="24"/>
          <w:szCs w:val="24"/>
          <w:lang w:eastAsia="ar-SA"/>
        </w:rPr>
        <w:lastRenderedPageBreak/>
        <w:t xml:space="preserve">Томской области, муниципальных правовых актов и положений административного регламента при предоставлении муниципальной услуги. </w:t>
      </w:r>
    </w:p>
    <w:p w:rsidR="00464911" w:rsidRPr="00464911" w:rsidRDefault="00464911" w:rsidP="00464911">
      <w:pPr>
        <w:suppressAutoHyphens/>
        <w:spacing w:after="0" w:line="240" w:lineRule="auto"/>
        <w:ind w:firstLine="709"/>
        <w:jc w:val="both"/>
        <w:rPr>
          <w:rFonts w:ascii="Arial" w:eastAsia="Times New Roman" w:hAnsi="Arial" w:cs="Arial"/>
          <w:sz w:val="24"/>
          <w:szCs w:val="24"/>
          <w:lang w:eastAsia="ar-SA"/>
        </w:rPr>
      </w:pPr>
      <w:r w:rsidRPr="00464911">
        <w:rPr>
          <w:rFonts w:ascii="Arial" w:eastAsia="Times New Roman" w:hAnsi="Arial" w:cs="Arial"/>
          <w:sz w:val="24"/>
          <w:szCs w:val="24"/>
          <w:lang w:eastAsia="ar-SA"/>
        </w:rPr>
        <w:t>78. Текущий контроль осуществляется путем проведения директором МКУ «Инженерный центр» проверок исполнения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464911" w:rsidRPr="00464911" w:rsidRDefault="00464911" w:rsidP="00464911">
      <w:pPr>
        <w:widowControl w:val="0"/>
        <w:suppressAutoHyphens/>
        <w:spacing w:after="0" w:line="240" w:lineRule="auto"/>
        <w:ind w:firstLine="709"/>
        <w:jc w:val="center"/>
        <w:outlineLvl w:val="0"/>
        <w:rPr>
          <w:rFonts w:ascii="Arial" w:eastAsia="Times New Roman" w:hAnsi="Arial" w:cs="Arial"/>
          <w:sz w:val="24"/>
          <w:szCs w:val="24"/>
          <w:lang w:eastAsia="ru-RU"/>
        </w:rPr>
      </w:pPr>
    </w:p>
    <w:p w:rsidR="00464911" w:rsidRPr="00464911" w:rsidRDefault="00464911" w:rsidP="00464911">
      <w:pPr>
        <w:widowControl w:val="0"/>
        <w:suppressAutoHyphens/>
        <w:spacing w:after="0" w:line="240" w:lineRule="auto"/>
        <w:ind w:firstLine="709"/>
        <w:jc w:val="center"/>
        <w:outlineLvl w:val="0"/>
        <w:rPr>
          <w:rFonts w:ascii="Arial" w:eastAsia="Times New Roman" w:hAnsi="Arial" w:cs="Arial"/>
          <w:b/>
          <w:sz w:val="24"/>
          <w:szCs w:val="24"/>
          <w:lang w:eastAsia="ru-RU"/>
        </w:rPr>
      </w:pPr>
      <w:r w:rsidRPr="00464911">
        <w:rPr>
          <w:rFonts w:ascii="Arial" w:eastAsia="Times New Roman" w:hAnsi="Arial" w:cs="Arial"/>
          <w:b/>
          <w:sz w:val="24"/>
          <w:szCs w:val="24"/>
          <w:lang w:eastAsia="ru-RU"/>
        </w:rPr>
        <w:t>Порядок и периодичность осуществления плановых и внеплановых проверок</w:t>
      </w:r>
    </w:p>
    <w:p w:rsidR="00464911" w:rsidRPr="00464911" w:rsidRDefault="00464911" w:rsidP="00464911">
      <w:pPr>
        <w:suppressAutoHyphens/>
        <w:spacing w:after="0" w:line="240" w:lineRule="auto"/>
        <w:ind w:firstLine="709"/>
        <w:jc w:val="both"/>
        <w:rPr>
          <w:rFonts w:ascii="Arial" w:eastAsia="Times New Roman" w:hAnsi="Arial" w:cs="Arial"/>
          <w:sz w:val="24"/>
          <w:szCs w:val="24"/>
          <w:lang w:eastAsia="ar-SA"/>
        </w:rPr>
      </w:pPr>
      <w:r w:rsidRPr="00464911">
        <w:rPr>
          <w:rFonts w:ascii="Arial" w:eastAsia="Times New Roman" w:hAnsi="Arial" w:cs="Arial"/>
          <w:sz w:val="24"/>
          <w:szCs w:val="24"/>
          <w:lang w:eastAsia="ar-SA"/>
        </w:rPr>
        <w:t>79. Контроль полноты и качества предоставления муниципальной услуги включает проведение проверок, рассмотрение обращений заявителей, содержащих жалобы на решения, действия (бездействие) специалиста, ответственного за предоставления муниципальной услуги.</w:t>
      </w:r>
    </w:p>
    <w:p w:rsidR="00464911" w:rsidRPr="00464911" w:rsidRDefault="00464911" w:rsidP="00464911">
      <w:pPr>
        <w:suppressAutoHyphens/>
        <w:spacing w:after="0" w:line="240" w:lineRule="auto"/>
        <w:ind w:firstLine="709"/>
        <w:jc w:val="both"/>
        <w:rPr>
          <w:rFonts w:ascii="Arial" w:eastAsia="Times New Roman" w:hAnsi="Arial" w:cs="Arial"/>
          <w:sz w:val="24"/>
          <w:szCs w:val="24"/>
          <w:lang w:eastAsia="ar-SA"/>
        </w:rPr>
      </w:pPr>
      <w:r w:rsidRPr="00464911">
        <w:rPr>
          <w:rFonts w:ascii="Arial" w:eastAsia="Times New Roman" w:hAnsi="Arial" w:cs="Arial"/>
          <w:sz w:val="24"/>
          <w:szCs w:val="24"/>
          <w:lang w:eastAsia="ar-SA"/>
        </w:rPr>
        <w:t>80.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директора Инженерного центра.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464911" w:rsidRPr="00464911" w:rsidRDefault="00464911" w:rsidP="00464911">
      <w:pPr>
        <w:suppressAutoHyphens/>
        <w:spacing w:after="0" w:line="240" w:lineRule="auto"/>
        <w:ind w:firstLine="709"/>
        <w:jc w:val="both"/>
        <w:rPr>
          <w:rFonts w:ascii="Arial" w:eastAsia="Times New Roman" w:hAnsi="Arial" w:cs="Arial"/>
          <w:sz w:val="24"/>
          <w:szCs w:val="24"/>
          <w:lang w:eastAsia="ar-SA"/>
        </w:rPr>
      </w:pPr>
      <w:r w:rsidRPr="00464911">
        <w:rPr>
          <w:rFonts w:ascii="Arial" w:eastAsia="Times New Roman" w:hAnsi="Arial" w:cs="Arial"/>
          <w:sz w:val="24"/>
          <w:szCs w:val="24"/>
          <w:lang w:eastAsia="ar-SA"/>
        </w:rPr>
        <w:t xml:space="preserve">81.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специалиста Инженерного центра, непосредственно участвующего в предоставлении муниципальной услуги. </w:t>
      </w:r>
    </w:p>
    <w:p w:rsidR="00464911" w:rsidRPr="00464911" w:rsidRDefault="00464911" w:rsidP="00464911">
      <w:pPr>
        <w:suppressAutoHyphens/>
        <w:spacing w:after="0" w:line="240" w:lineRule="auto"/>
        <w:ind w:firstLine="709"/>
        <w:jc w:val="both"/>
        <w:rPr>
          <w:rFonts w:ascii="Arial" w:eastAsia="Times New Roman" w:hAnsi="Arial" w:cs="Arial"/>
          <w:sz w:val="24"/>
          <w:szCs w:val="24"/>
          <w:lang w:eastAsia="ar-SA"/>
        </w:rPr>
      </w:pPr>
      <w:r w:rsidRPr="00464911">
        <w:rPr>
          <w:rFonts w:ascii="Arial" w:eastAsia="Times New Roman" w:hAnsi="Arial" w:cs="Arial"/>
          <w:sz w:val="24"/>
          <w:szCs w:val="24"/>
          <w:lang w:eastAsia="ar-SA"/>
        </w:rPr>
        <w:t>82. Результаты проверки оформляются в виде акта проверки, в котором указываются выявленные недостатки и предложения по их устранению.</w:t>
      </w:r>
    </w:p>
    <w:p w:rsidR="00464911" w:rsidRPr="00464911" w:rsidRDefault="00464911" w:rsidP="00464911">
      <w:pPr>
        <w:suppressAutoHyphens/>
        <w:spacing w:after="0" w:line="240" w:lineRule="auto"/>
        <w:ind w:firstLine="709"/>
        <w:jc w:val="center"/>
        <w:rPr>
          <w:rFonts w:ascii="Arial" w:eastAsia="Times New Roman" w:hAnsi="Arial" w:cs="Arial"/>
          <w:b/>
          <w:sz w:val="24"/>
          <w:szCs w:val="24"/>
          <w:lang w:eastAsia="ru-RU"/>
        </w:rPr>
      </w:pPr>
    </w:p>
    <w:p w:rsidR="00464911" w:rsidRPr="00464911" w:rsidRDefault="00464911" w:rsidP="00464911">
      <w:pPr>
        <w:suppressAutoHyphens/>
        <w:spacing w:after="0" w:line="240" w:lineRule="auto"/>
        <w:ind w:firstLine="709"/>
        <w:jc w:val="center"/>
        <w:rPr>
          <w:rFonts w:ascii="Arial" w:eastAsia="Times New Roman" w:hAnsi="Arial" w:cs="Arial"/>
          <w:b/>
          <w:sz w:val="24"/>
          <w:szCs w:val="24"/>
          <w:lang w:eastAsia="ru-RU"/>
        </w:rPr>
      </w:pPr>
      <w:r w:rsidRPr="00464911">
        <w:rPr>
          <w:rFonts w:ascii="Arial" w:eastAsia="Times New Roman" w:hAnsi="Arial" w:cs="Arial"/>
          <w:b/>
          <w:sz w:val="24"/>
          <w:szCs w:val="24"/>
          <w:lang w:eastAsia="ru-RU"/>
        </w:rPr>
        <w:t>Ответственность специалистов МКУ «Инженерный центр», оказывающих муниципальную услугу</w:t>
      </w:r>
    </w:p>
    <w:p w:rsidR="00464911" w:rsidRPr="00464911" w:rsidRDefault="00464911" w:rsidP="00464911">
      <w:pPr>
        <w:suppressAutoHyphens/>
        <w:spacing w:after="0" w:line="240" w:lineRule="auto"/>
        <w:ind w:firstLine="709"/>
        <w:jc w:val="both"/>
        <w:rPr>
          <w:rFonts w:ascii="Arial" w:eastAsia="Times New Roman" w:hAnsi="Arial" w:cs="Arial"/>
          <w:sz w:val="24"/>
          <w:szCs w:val="24"/>
          <w:lang w:eastAsia="ar-SA"/>
        </w:rPr>
      </w:pPr>
      <w:r w:rsidRPr="00464911">
        <w:rPr>
          <w:rFonts w:ascii="Arial" w:eastAsia="Times New Roman" w:hAnsi="Arial" w:cs="Arial"/>
          <w:sz w:val="24"/>
          <w:szCs w:val="24"/>
          <w:lang w:eastAsia="ar-SA"/>
        </w:rPr>
        <w:t xml:space="preserve">83. По результатам проверок, в случае выявления несоответствия полноты и качества предоставления муниципальной услуги положениям административного регламента, нормативным правовым актам Российской Федерации, Томской области, муниципальным правовым актам, устанавливающим требования к предоставлению муниципальной услуги, виновные лица привлекаются к ответственности в порядке, установленном законодательством Российской Федерации. </w:t>
      </w:r>
    </w:p>
    <w:p w:rsidR="00464911" w:rsidRPr="00464911" w:rsidRDefault="00464911" w:rsidP="00464911">
      <w:pPr>
        <w:suppressAutoHyphens/>
        <w:spacing w:after="0" w:line="240" w:lineRule="auto"/>
        <w:ind w:firstLine="709"/>
        <w:jc w:val="both"/>
        <w:rPr>
          <w:rFonts w:ascii="Arial" w:eastAsia="Times New Roman" w:hAnsi="Arial" w:cs="Arial"/>
          <w:sz w:val="24"/>
          <w:szCs w:val="24"/>
          <w:lang w:eastAsia="ar-SA"/>
        </w:rPr>
      </w:pPr>
      <w:r w:rsidRPr="00464911">
        <w:rPr>
          <w:rFonts w:ascii="Arial" w:eastAsia="Times New Roman" w:hAnsi="Arial" w:cs="Arial"/>
          <w:sz w:val="24"/>
          <w:szCs w:val="24"/>
          <w:lang w:eastAsia="ar-SA"/>
        </w:rPr>
        <w:t xml:space="preserve">84. Персональная ответственность специалиста МКУ «Инженерный центр», непосредственно участвующего в предоставлении муниципальной услуги, закрепляется в его должностных инструкциях в соответствии с требованиями законодательства Российской Федерации и законодательства Томской области. </w:t>
      </w:r>
    </w:p>
    <w:p w:rsidR="00464911" w:rsidRPr="00464911" w:rsidRDefault="00464911" w:rsidP="00464911">
      <w:pPr>
        <w:suppressAutoHyphens/>
        <w:spacing w:after="0" w:line="240" w:lineRule="auto"/>
        <w:ind w:firstLine="709"/>
        <w:jc w:val="both"/>
        <w:rPr>
          <w:rFonts w:ascii="Arial" w:eastAsia="Times New Roman" w:hAnsi="Arial" w:cs="Arial"/>
          <w:sz w:val="24"/>
          <w:szCs w:val="24"/>
          <w:lang w:eastAsia="ru-RU"/>
        </w:rPr>
      </w:pPr>
      <w:r w:rsidRPr="00464911">
        <w:rPr>
          <w:rFonts w:ascii="Arial" w:eastAsia="Times New Roman" w:hAnsi="Arial" w:cs="Arial"/>
          <w:sz w:val="24"/>
          <w:szCs w:val="24"/>
          <w:lang w:eastAsia="ar-SA"/>
        </w:rPr>
        <w:t>85. Для осуществления контроля за предоставлением муниципальной услуги граждане, их объединения и организации имеют право направлять в МКУ «Инженерный центр» индивидуальные и коллективные обращения с предложениями и рекомендациями по совершенствованию качества и порядка предоставления муниципальной услуги.</w:t>
      </w:r>
      <w:r w:rsidRPr="00464911">
        <w:rPr>
          <w:rFonts w:ascii="Arial" w:eastAsia="Times New Roman" w:hAnsi="Arial" w:cs="Arial"/>
          <w:sz w:val="24"/>
          <w:szCs w:val="24"/>
          <w:lang w:eastAsia="ru-RU"/>
        </w:rPr>
        <w:t xml:space="preserve"> </w:t>
      </w:r>
    </w:p>
    <w:p w:rsidR="00464911" w:rsidRPr="00464911" w:rsidRDefault="00464911" w:rsidP="00464911">
      <w:pPr>
        <w:suppressAutoHyphens/>
        <w:spacing w:after="0" w:line="240" w:lineRule="auto"/>
        <w:ind w:firstLine="709"/>
        <w:jc w:val="both"/>
        <w:rPr>
          <w:rFonts w:ascii="Arial" w:eastAsia="Times New Roman" w:hAnsi="Arial" w:cs="Arial"/>
          <w:sz w:val="24"/>
          <w:szCs w:val="24"/>
          <w:lang w:eastAsia="ru-RU"/>
        </w:rPr>
      </w:pPr>
    </w:p>
    <w:p w:rsidR="0038047B" w:rsidRDefault="0038047B" w:rsidP="00464911">
      <w:pPr>
        <w:spacing w:after="0" w:line="240" w:lineRule="auto"/>
        <w:jc w:val="center"/>
        <w:rPr>
          <w:rFonts w:ascii="Arial" w:eastAsia="Times New Roman" w:hAnsi="Arial" w:cs="Arial"/>
          <w:b/>
          <w:sz w:val="24"/>
          <w:szCs w:val="24"/>
          <w:lang w:eastAsia="ru-RU"/>
        </w:rPr>
      </w:pPr>
    </w:p>
    <w:p w:rsidR="0038047B" w:rsidRDefault="0038047B" w:rsidP="00464911">
      <w:pPr>
        <w:spacing w:after="0" w:line="240" w:lineRule="auto"/>
        <w:jc w:val="center"/>
        <w:rPr>
          <w:rFonts w:ascii="Arial" w:eastAsia="Times New Roman" w:hAnsi="Arial" w:cs="Arial"/>
          <w:b/>
          <w:sz w:val="24"/>
          <w:szCs w:val="24"/>
          <w:lang w:eastAsia="ru-RU"/>
        </w:rPr>
      </w:pPr>
    </w:p>
    <w:p w:rsidR="0038047B" w:rsidRDefault="0038047B" w:rsidP="00464911">
      <w:pPr>
        <w:spacing w:after="0" w:line="240" w:lineRule="auto"/>
        <w:jc w:val="center"/>
        <w:rPr>
          <w:rFonts w:ascii="Arial" w:eastAsia="Times New Roman" w:hAnsi="Arial" w:cs="Arial"/>
          <w:b/>
          <w:sz w:val="24"/>
          <w:szCs w:val="24"/>
          <w:lang w:eastAsia="ru-RU"/>
        </w:rPr>
      </w:pPr>
    </w:p>
    <w:p w:rsidR="0038047B" w:rsidRDefault="0038047B" w:rsidP="00464911">
      <w:pPr>
        <w:spacing w:after="0" w:line="240" w:lineRule="auto"/>
        <w:jc w:val="center"/>
        <w:rPr>
          <w:rFonts w:ascii="Arial" w:eastAsia="Times New Roman" w:hAnsi="Arial" w:cs="Arial"/>
          <w:b/>
          <w:sz w:val="24"/>
          <w:szCs w:val="24"/>
          <w:lang w:eastAsia="ru-RU"/>
        </w:rPr>
      </w:pPr>
    </w:p>
    <w:p w:rsidR="00464911" w:rsidRPr="00464911" w:rsidRDefault="00464911" w:rsidP="00464911">
      <w:pPr>
        <w:spacing w:after="0" w:line="240" w:lineRule="auto"/>
        <w:jc w:val="center"/>
        <w:rPr>
          <w:rFonts w:ascii="Arial" w:eastAsia="Times New Roman" w:hAnsi="Arial" w:cs="Arial"/>
          <w:b/>
          <w:sz w:val="24"/>
          <w:szCs w:val="24"/>
          <w:lang w:eastAsia="ru-RU"/>
        </w:rPr>
      </w:pPr>
      <w:r w:rsidRPr="00464911">
        <w:rPr>
          <w:rFonts w:ascii="Arial" w:eastAsia="Times New Roman" w:hAnsi="Arial" w:cs="Arial"/>
          <w:b/>
          <w:sz w:val="24"/>
          <w:szCs w:val="24"/>
          <w:lang w:eastAsia="ru-RU"/>
        </w:rPr>
        <w:lastRenderedPageBreak/>
        <w:t>V.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464911" w:rsidRPr="00464911" w:rsidRDefault="00464911" w:rsidP="00464911">
      <w:pPr>
        <w:suppressAutoHyphens/>
        <w:spacing w:after="0" w:line="240" w:lineRule="auto"/>
        <w:ind w:firstLine="709"/>
        <w:jc w:val="both"/>
        <w:rPr>
          <w:rFonts w:ascii="Arial" w:eastAsia="Times New Roman" w:hAnsi="Arial" w:cs="Arial"/>
          <w:sz w:val="24"/>
          <w:szCs w:val="24"/>
          <w:lang w:eastAsia="ru-RU"/>
        </w:rPr>
      </w:pPr>
      <w:r w:rsidRPr="00464911">
        <w:rPr>
          <w:rFonts w:ascii="Arial" w:eastAsia="Times New Roman" w:hAnsi="Arial" w:cs="Arial"/>
          <w:sz w:val="24"/>
          <w:szCs w:val="24"/>
          <w:lang w:eastAsia="ru-RU"/>
        </w:rPr>
        <w:t>86. Заявитель вправе обратиться с жалобой на решения и действия (бездействие) органа, предоставляющего муниципальную услугу, а также его должностных лиц, муниципальных служащих, работников (далее - жалоба), в том числе в следующих случаях:</w:t>
      </w:r>
    </w:p>
    <w:p w:rsidR="00464911" w:rsidRPr="00464911" w:rsidRDefault="00464911" w:rsidP="00464911">
      <w:pPr>
        <w:suppressAutoHyphens/>
        <w:spacing w:after="0" w:line="240" w:lineRule="auto"/>
        <w:ind w:firstLine="709"/>
        <w:jc w:val="both"/>
        <w:rPr>
          <w:rFonts w:ascii="Arial" w:eastAsia="Times New Roman" w:hAnsi="Arial" w:cs="Arial"/>
          <w:sz w:val="24"/>
          <w:szCs w:val="24"/>
          <w:lang w:eastAsia="ru-RU"/>
        </w:rPr>
      </w:pPr>
      <w:r w:rsidRPr="00464911">
        <w:rPr>
          <w:rFonts w:ascii="Arial" w:eastAsia="Times New Roman" w:hAnsi="Arial" w:cs="Arial"/>
          <w:sz w:val="24"/>
          <w:szCs w:val="24"/>
          <w:lang w:eastAsia="ru-RU"/>
        </w:rPr>
        <w:t>1) нарушения срока регистрации запроса заявителя о предоставлении муниципальной услуги;</w:t>
      </w:r>
    </w:p>
    <w:p w:rsidR="00464911" w:rsidRPr="00464911" w:rsidRDefault="00464911" w:rsidP="00464911">
      <w:pPr>
        <w:suppressAutoHyphens/>
        <w:spacing w:after="0" w:line="240" w:lineRule="auto"/>
        <w:ind w:firstLine="709"/>
        <w:jc w:val="both"/>
        <w:rPr>
          <w:rFonts w:ascii="Arial" w:eastAsia="Times New Roman" w:hAnsi="Arial" w:cs="Arial"/>
          <w:sz w:val="24"/>
          <w:szCs w:val="24"/>
          <w:lang w:eastAsia="ru-RU"/>
        </w:rPr>
      </w:pPr>
      <w:r w:rsidRPr="00464911">
        <w:rPr>
          <w:rFonts w:ascii="Arial" w:eastAsia="Times New Roman" w:hAnsi="Arial" w:cs="Arial"/>
          <w:sz w:val="24"/>
          <w:szCs w:val="24"/>
          <w:lang w:eastAsia="ru-RU"/>
        </w:rPr>
        <w:t xml:space="preserve">2) нарушения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4" w:history="1">
        <w:r w:rsidRPr="00464911">
          <w:rPr>
            <w:rFonts w:ascii="Arial" w:eastAsia="Times New Roman" w:hAnsi="Arial" w:cs="Arial"/>
            <w:sz w:val="24"/>
            <w:szCs w:val="24"/>
            <w:lang w:eastAsia="ru-RU"/>
          </w:rPr>
          <w:t>частью 1.3 статьи 16</w:t>
        </w:r>
      </w:hyperlink>
      <w:r w:rsidRPr="00464911">
        <w:rPr>
          <w:rFonts w:ascii="Arial" w:eastAsia="Times New Roman" w:hAnsi="Arial" w:cs="Arial"/>
          <w:sz w:val="24"/>
          <w:szCs w:val="24"/>
          <w:lang w:eastAsia="ru-RU"/>
        </w:rPr>
        <w:t xml:space="preserve"> Федерального закон от 27.07.2010 № 210-ФЗ «Об организации предоставления государственных и муниципальных услуг»;</w:t>
      </w:r>
    </w:p>
    <w:p w:rsidR="00464911" w:rsidRPr="00464911" w:rsidRDefault="00464911" w:rsidP="00464911">
      <w:pPr>
        <w:suppressAutoHyphens/>
        <w:spacing w:after="0" w:line="240" w:lineRule="auto"/>
        <w:ind w:firstLine="709"/>
        <w:jc w:val="both"/>
        <w:rPr>
          <w:rFonts w:ascii="Arial" w:eastAsia="Times New Roman" w:hAnsi="Arial" w:cs="Arial"/>
          <w:sz w:val="24"/>
          <w:szCs w:val="24"/>
          <w:lang w:eastAsia="ru-RU"/>
        </w:rPr>
      </w:pPr>
      <w:r w:rsidRPr="00464911">
        <w:rPr>
          <w:rFonts w:ascii="Arial" w:eastAsia="Times New Roman" w:hAnsi="Arial" w:cs="Arial"/>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464911" w:rsidRPr="00464911" w:rsidRDefault="00464911" w:rsidP="00464911">
      <w:pPr>
        <w:suppressAutoHyphens/>
        <w:spacing w:after="0" w:line="240" w:lineRule="auto"/>
        <w:ind w:firstLine="709"/>
        <w:jc w:val="both"/>
        <w:rPr>
          <w:rFonts w:ascii="Arial" w:eastAsia="Times New Roman" w:hAnsi="Arial" w:cs="Arial"/>
          <w:sz w:val="24"/>
          <w:szCs w:val="24"/>
          <w:lang w:eastAsia="ru-RU"/>
        </w:rPr>
      </w:pPr>
      <w:r w:rsidRPr="00464911">
        <w:rPr>
          <w:rFonts w:ascii="Arial" w:eastAsia="Times New Roman" w:hAnsi="Arial" w:cs="Arial"/>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464911" w:rsidRPr="00464911" w:rsidRDefault="00464911" w:rsidP="00464911">
      <w:pPr>
        <w:suppressAutoHyphens/>
        <w:spacing w:after="0" w:line="240" w:lineRule="auto"/>
        <w:ind w:firstLine="709"/>
        <w:jc w:val="both"/>
        <w:rPr>
          <w:rFonts w:ascii="Arial" w:eastAsia="Times New Roman" w:hAnsi="Arial" w:cs="Arial"/>
          <w:sz w:val="24"/>
          <w:szCs w:val="24"/>
          <w:lang w:eastAsia="ru-RU"/>
        </w:rPr>
      </w:pPr>
      <w:r w:rsidRPr="00464911">
        <w:rPr>
          <w:rFonts w:ascii="Arial" w:eastAsia="Times New Roman" w:hAnsi="Arial" w:cs="Arial"/>
          <w:sz w:val="24"/>
          <w:szCs w:val="24"/>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5" w:history="1">
        <w:r w:rsidRPr="00464911">
          <w:rPr>
            <w:rFonts w:ascii="Arial" w:eastAsia="Times New Roman" w:hAnsi="Arial" w:cs="Arial"/>
            <w:sz w:val="24"/>
            <w:szCs w:val="24"/>
            <w:lang w:eastAsia="ru-RU"/>
          </w:rPr>
          <w:t>частью 1.3 статьи 16</w:t>
        </w:r>
      </w:hyperlink>
      <w:r w:rsidRPr="00464911">
        <w:rPr>
          <w:rFonts w:ascii="Arial" w:eastAsia="Times New Roman" w:hAnsi="Arial" w:cs="Arial"/>
          <w:sz w:val="24"/>
          <w:szCs w:val="24"/>
          <w:lang w:eastAsia="ru-RU"/>
        </w:rPr>
        <w:t xml:space="preserve"> Федерального закон от 27.07.2010 № 210-ФЗ «Об организации предоставления государственных и муниципальных услуг»;</w:t>
      </w:r>
    </w:p>
    <w:p w:rsidR="00464911" w:rsidRPr="00464911" w:rsidRDefault="00464911" w:rsidP="00464911">
      <w:pPr>
        <w:suppressAutoHyphens/>
        <w:spacing w:after="0" w:line="240" w:lineRule="auto"/>
        <w:ind w:firstLine="709"/>
        <w:jc w:val="both"/>
        <w:rPr>
          <w:rFonts w:ascii="Arial" w:eastAsia="Times New Roman" w:hAnsi="Arial" w:cs="Arial"/>
          <w:sz w:val="24"/>
          <w:szCs w:val="24"/>
          <w:lang w:eastAsia="ru-RU"/>
        </w:rPr>
      </w:pPr>
      <w:r w:rsidRPr="00464911">
        <w:rPr>
          <w:rFonts w:ascii="Arial" w:eastAsia="Times New Roman" w:hAnsi="Arial" w:cs="Arial"/>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64911" w:rsidRPr="00464911" w:rsidRDefault="00464911" w:rsidP="00464911">
      <w:pPr>
        <w:suppressAutoHyphens/>
        <w:spacing w:after="0" w:line="240" w:lineRule="auto"/>
        <w:ind w:firstLine="709"/>
        <w:jc w:val="both"/>
        <w:rPr>
          <w:rFonts w:ascii="Arial" w:eastAsia="Times New Roman" w:hAnsi="Arial" w:cs="Arial"/>
          <w:sz w:val="24"/>
          <w:szCs w:val="24"/>
          <w:lang w:eastAsia="ru-RU"/>
        </w:rPr>
      </w:pPr>
      <w:r w:rsidRPr="00464911">
        <w:rPr>
          <w:rFonts w:ascii="Arial" w:eastAsia="Times New Roman" w:hAnsi="Arial" w:cs="Arial"/>
          <w:sz w:val="24"/>
          <w:szCs w:val="24"/>
          <w:lang w:eastAsia="ru-RU"/>
        </w:rPr>
        <w:t xml:space="preserve">7) отказа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26" w:history="1">
        <w:r w:rsidRPr="00464911">
          <w:rPr>
            <w:rFonts w:ascii="Arial" w:eastAsia="Times New Roman" w:hAnsi="Arial" w:cs="Arial"/>
            <w:sz w:val="24"/>
            <w:szCs w:val="24"/>
            <w:lang w:eastAsia="ru-RU"/>
          </w:rPr>
          <w:t>частью 1.1 статьи 16</w:t>
        </w:r>
      </w:hyperlink>
      <w:r w:rsidRPr="00464911">
        <w:rPr>
          <w:rFonts w:ascii="Arial" w:eastAsia="Times New Roman" w:hAnsi="Arial" w:cs="Arial"/>
          <w:sz w:val="24"/>
          <w:szCs w:val="24"/>
          <w:lang w:eastAsia="ru-RU"/>
        </w:rPr>
        <w:t xml:space="preserve"> Федерального закон от 27.07.2010 № 210-ФЗ «Об организации предоставления государственных и муниципальных услуг», или их работников в </w:t>
      </w:r>
      <w:r w:rsidRPr="00464911">
        <w:rPr>
          <w:rFonts w:ascii="Arial" w:eastAsia="Times New Roman" w:hAnsi="Arial" w:cs="Arial"/>
          <w:sz w:val="24"/>
          <w:szCs w:val="24"/>
          <w:lang w:eastAsia="ru-RU"/>
        </w:rPr>
        <w:lastRenderedPageBreak/>
        <w:t xml:space="preserve">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7" w:history="1">
        <w:r w:rsidRPr="00464911">
          <w:rPr>
            <w:rFonts w:ascii="Arial" w:eastAsia="Times New Roman" w:hAnsi="Arial" w:cs="Arial"/>
            <w:sz w:val="24"/>
            <w:szCs w:val="24"/>
            <w:lang w:eastAsia="ru-RU"/>
          </w:rPr>
          <w:t>частью 1.3 статьи 16</w:t>
        </w:r>
      </w:hyperlink>
      <w:r w:rsidRPr="00464911">
        <w:rPr>
          <w:rFonts w:ascii="Arial" w:eastAsia="Times New Roman" w:hAnsi="Arial" w:cs="Arial"/>
          <w:sz w:val="24"/>
          <w:szCs w:val="24"/>
          <w:lang w:eastAsia="ru-RU"/>
        </w:rPr>
        <w:t xml:space="preserve"> Федерального закон от 27.07.2010 № 210-ФЗ «Об организации предоставления государственных и муниципальных услуг»;</w:t>
      </w:r>
    </w:p>
    <w:p w:rsidR="00464911" w:rsidRPr="00464911" w:rsidRDefault="00464911" w:rsidP="00464911">
      <w:pPr>
        <w:suppressAutoHyphens/>
        <w:spacing w:after="0" w:line="240" w:lineRule="auto"/>
        <w:ind w:firstLine="709"/>
        <w:jc w:val="both"/>
        <w:rPr>
          <w:rFonts w:ascii="Arial" w:eastAsia="Times New Roman" w:hAnsi="Arial" w:cs="Arial"/>
          <w:sz w:val="24"/>
          <w:szCs w:val="24"/>
          <w:lang w:eastAsia="ru-RU"/>
        </w:rPr>
      </w:pPr>
      <w:r w:rsidRPr="00464911">
        <w:rPr>
          <w:rFonts w:ascii="Arial" w:eastAsia="Times New Roman" w:hAnsi="Arial" w:cs="Arial"/>
          <w:sz w:val="24"/>
          <w:szCs w:val="24"/>
          <w:lang w:eastAsia="ru-RU"/>
        </w:rPr>
        <w:t>8) нарушением срока или порядка выдачи документов по результатам предоставления муниципальной услуги;</w:t>
      </w:r>
    </w:p>
    <w:p w:rsidR="00464911" w:rsidRPr="00464911" w:rsidRDefault="00464911" w:rsidP="00464911">
      <w:pPr>
        <w:suppressAutoHyphens/>
        <w:spacing w:after="0" w:line="240" w:lineRule="auto"/>
        <w:ind w:firstLine="709"/>
        <w:jc w:val="both"/>
        <w:rPr>
          <w:rFonts w:ascii="Arial" w:eastAsia="Times New Roman" w:hAnsi="Arial" w:cs="Arial"/>
          <w:sz w:val="24"/>
          <w:szCs w:val="24"/>
          <w:lang w:eastAsia="ru-RU"/>
        </w:rPr>
      </w:pPr>
      <w:r w:rsidRPr="00464911">
        <w:rPr>
          <w:rFonts w:ascii="Arial" w:eastAsia="Times New Roman" w:hAnsi="Arial" w:cs="Arial"/>
          <w:sz w:val="24"/>
          <w:szCs w:val="24"/>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8" w:history="1">
        <w:r w:rsidRPr="00464911">
          <w:rPr>
            <w:rFonts w:ascii="Arial" w:eastAsia="Times New Roman" w:hAnsi="Arial" w:cs="Arial"/>
            <w:sz w:val="24"/>
            <w:szCs w:val="24"/>
            <w:lang w:eastAsia="ru-RU"/>
          </w:rPr>
          <w:t>частью 1.3 статьи 16</w:t>
        </w:r>
      </w:hyperlink>
      <w:r w:rsidRPr="00464911">
        <w:rPr>
          <w:rFonts w:ascii="Arial" w:eastAsia="Times New Roman" w:hAnsi="Arial" w:cs="Arial"/>
          <w:sz w:val="24"/>
          <w:szCs w:val="24"/>
          <w:lang w:eastAsia="ru-RU"/>
        </w:rPr>
        <w:t xml:space="preserve"> Федерального закон от 27.07.2010 № 210-ФЗ «Об организации предоставления государственных и муниципальных услуг»;</w:t>
      </w:r>
    </w:p>
    <w:p w:rsidR="00464911" w:rsidRPr="00464911" w:rsidRDefault="00464911" w:rsidP="00464911">
      <w:pPr>
        <w:suppressAutoHyphens/>
        <w:spacing w:after="0" w:line="240" w:lineRule="auto"/>
        <w:ind w:firstLine="709"/>
        <w:jc w:val="both"/>
        <w:rPr>
          <w:rFonts w:ascii="Arial" w:eastAsia="Times New Roman" w:hAnsi="Arial" w:cs="Arial"/>
          <w:sz w:val="24"/>
          <w:szCs w:val="24"/>
          <w:lang w:eastAsia="ru-RU"/>
        </w:rPr>
      </w:pPr>
      <w:r w:rsidRPr="00464911">
        <w:rPr>
          <w:rFonts w:ascii="Arial" w:eastAsia="Times New Roman" w:hAnsi="Arial" w:cs="Arial"/>
          <w:sz w:val="24"/>
          <w:szCs w:val="24"/>
          <w:lang w:eastAsia="ru-RU"/>
        </w:rPr>
        <w:t xml:space="preserve">10) требованием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9" w:history="1">
        <w:r w:rsidRPr="00464911">
          <w:rPr>
            <w:rFonts w:ascii="Arial" w:eastAsia="Times New Roman" w:hAnsi="Arial" w:cs="Arial"/>
            <w:sz w:val="24"/>
            <w:szCs w:val="24"/>
            <w:lang w:eastAsia="ru-RU"/>
          </w:rPr>
          <w:t>частью 1.3 статьи 16</w:t>
        </w:r>
      </w:hyperlink>
      <w:r w:rsidRPr="00464911">
        <w:rPr>
          <w:rFonts w:ascii="Arial" w:eastAsia="Times New Roman" w:hAnsi="Arial" w:cs="Arial"/>
          <w:sz w:val="24"/>
          <w:szCs w:val="24"/>
          <w:lang w:eastAsia="ru-RU"/>
        </w:rPr>
        <w:t xml:space="preserve"> Федерального закон от 27.07.2010 № 210-ФЗ «Об организации предоставления государственных и муниципальных услуг».</w:t>
      </w:r>
    </w:p>
    <w:p w:rsidR="00464911" w:rsidRPr="00464911" w:rsidRDefault="00464911" w:rsidP="00464911">
      <w:pPr>
        <w:suppressAutoHyphens/>
        <w:spacing w:after="0" w:line="240" w:lineRule="auto"/>
        <w:ind w:firstLine="709"/>
        <w:jc w:val="both"/>
        <w:rPr>
          <w:rFonts w:ascii="Arial" w:eastAsia="Times New Roman" w:hAnsi="Arial" w:cs="Arial"/>
          <w:sz w:val="24"/>
          <w:szCs w:val="24"/>
          <w:lang w:eastAsia="ru-RU"/>
        </w:rPr>
      </w:pPr>
      <w:r w:rsidRPr="00464911">
        <w:rPr>
          <w:rFonts w:ascii="Arial" w:eastAsia="Times New Roman" w:hAnsi="Arial" w:cs="Arial"/>
          <w:sz w:val="24"/>
          <w:szCs w:val="24"/>
          <w:lang w:eastAsia="ru-RU"/>
        </w:rPr>
        <w:t xml:space="preserve">87.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30" w:history="1">
        <w:r w:rsidRPr="00464911">
          <w:rPr>
            <w:rFonts w:ascii="Arial" w:eastAsia="Times New Roman" w:hAnsi="Arial" w:cs="Arial"/>
            <w:sz w:val="24"/>
            <w:szCs w:val="24"/>
            <w:lang w:eastAsia="ru-RU"/>
          </w:rPr>
          <w:t>частью 1.1 статьи 16</w:t>
        </w:r>
      </w:hyperlink>
      <w:r w:rsidRPr="00464911">
        <w:rPr>
          <w:rFonts w:ascii="Arial" w:eastAsia="Times New Roman" w:hAnsi="Arial" w:cs="Arial"/>
          <w:sz w:val="24"/>
          <w:szCs w:val="24"/>
          <w:lang w:eastAsia="ru-RU"/>
        </w:rPr>
        <w:t xml:space="preserve"> Федерального закон от 27.07.2010 № 210-ФЗ «Об организации предоставления государственных и муниципальных услуг».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w:t>
      </w:r>
      <w:r w:rsidRPr="00464911">
        <w:rPr>
          <w:rFonts w:ascii="Arial" w:eastAsia="Times New Roman" w:hAnsi="Arial" w:cs="Arial"/>
          <w:sz w:val="24"/>
          <w:szCs w:val="24"/>
          <w:lang w:eastAsia="ru-RU"/>
        </w:rPr>
        <w:lastRenderedPageBreak/>
        <w:t xml:space="preserve">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31" w:history="1">
        <w:r w:rsidRPr="00464911">
          <w:rPr>
            <w:rFonts w:ascii="Arial" w:eastAsia="Times New Roman" w:hAnsi="Arial" w:cs="Arial"/>
            <w:sz w:val="24"/>
            <w:szCs w:val="24"/>
            <w:lang w:eastAsia="ru-RU"/>
          </w:rPr>
          <w:t>частью 1.1 статьи 16</w:t>
        </w:r>
      </w:hyperlink>
      <w:r w:rsidRPr="00464911">
        <w:rPr>
          <w:rFonts w:ascii="Arial" w:eastAsia="Times New Roman" w:hAnsi="Arial" w:cs="Arial"/>
          <w:sz w:val="24"/>
          <w:szCs w:val="24"/>
          <w:lang w:eastAsia="ru-RU"/>
        </w:rPr>
        <w:t xml:space="preserve"> Федерального закон от 27.07.2010 № 210-ФЗ «Об организации предоставления государственных и муниципальных услуг», подаются руководителям этих организаций.</w:t>
      </w:r>
    </w:p>
    <w:p w:rsidR="00464911" w:rsidRPr="00464911" w:rsidRDefault="00464911" w:rsidP="00464911">
      <w:pPr>
        <w:suppressAutoHyphens/>
        <w:spacing w:after="0" w:line="240" w:lineRule="auto"/>
        <w:ind w:firstLine="709"/>
        <w:jc w:val="both"/>
        <w:rPr>
          <w:rFonts w:ascii="Arial" w:eastAsia="Times New Roman" w:hAnsi="Arial" w:cs="Arial"/>
          <w:sz w:val="24"/>
          <w:szCs w:val="24"/>
          <w:lang w:eastAsia="ru-RU"/>
        </w:rPr>
      </w:pPr>
      <w:r w:rsidRPr="00464911">
        <w:rPr>
          <w:rFonts w:ascii="Arial" w:eastAsia="Times New Roman" w:hAnsi="Arial" w:cs="Arial"/>
          <w:sz w:val="24"/>
          <w:szCs w:val="24"/>
          <w:lang w:eastAsia="ru-RU"/>
        </w:rPr>
        <w:t xml:space="preserve">88. Жалоба на решения и действия (бездействие) органа, предоставляющего муниципальную услугу, а также его должностных лиц, муниципальных служащих, работников,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(функций)», а также может быть принята при личном приеме заявителя. </w:t>
      </w:r>
    </w:p>
    <w:p w:rsidR="00464911" w:rsidRPr="00464911" w:rsidRDefault="00464911" w:rsidP="00464911">
      <w:pPr>
        <w:suppressAutoHyphens/>
        <w:spacing w:after="0" w:line="240" w:lineRule="auto"/>
        <w:ind w:firstLine="709"/>
        <w:jc w:val="both"/>
        <w:rPr>
          <w:rFonts w:ascii="Arial" w:eastAsia="Times New Roman" w:hAnsi="Arial" w:cs="Arial"/>
          <w:bCs/>
          <w:sz w:val="24"/>
          <w:szCs w:val="24"/>
          <w:lang w:eastAsia="ru-RU"/>
        </w:rPr>
      </w:pPr>
      <w:r w:rsidRPr="00464911">
        <w:rPr>
          <w:rFonts w:ascii="Arial" w:eastAsia="Times New Roman" w:hAnsi="Arial" w:cs="Arial"/>
          <w:bCs/>
          <w:sz w:val="24"/>
          <w:szCs w:val="24"/>
          <w:lang w:eastAsia="ru-RU"/>
        </w:rPr>
        <w:t>89. Жалоба должна содержать:</w:t>
      </w:r>
    </w:p>
    <w:p w:rsidR="00464911" w:rsidRPr="00464911" w:rsidRDefault="00464911" w:rsidP="00464911">
      <w:pPr>
        <w:spacing w:after="0" w:line="240" w:lineRule="auto"/>
        <w:ind w:firstLine="709"/>
        <w:jc w:val="both"/>
        <w:rPr>
          <w:rFonts w:ascii="Arial" w:eastAsia="Times New Roman" w:hAnsi="Arial" w:cs="Arial"/>
          <w:sz w:val="24"/>
          <w:szCs w:val="24"/>
          <w:lang w:eastAsia="ru-RU"/>
        </w:rPr>
      </w:pPr>
      <w:r w:rsidRPr="00464911">
        <w:rPr>
          <w:rFonts w:ascii="Arial" w:eastAsia="Times New Roman" w:hAnsi="Arial" w:cs="Arial"/>
          <w:sz w:val="24"/>
          <w:szCs w:val="24"/>
          <w:lang w:eastAsia="ru-RU"/>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32" w:history="1">
        <w:r w:rsidRPr="00464911">
          <w:rPr>
            <w:rFonts w:ascii="Arial" w:eastAsia="Times New Roman" w:hAnsi="Arial" w:cs="Arial"/>
            <w:sz w:val="24"/>
            <w:szCs w:val="24"/>
            <w:lang w:eastAsia="ru-RU"/>
          </w:rPr>
          <w:t>частью 1.1 статьи 16</w:t>
        </w:r>
      </w:hyperlink>
      <w:r w:rsidRPr="00464911">
        <w:rPr>
          <w:rFonts w:ascii="Arial" w:eastAsia="Times New Roman" w:hAnsi="Arial" w:cs="Arial"/>
          <w:sz w:val="24"/>
          <w:szCs w:val="24"/>
          <w:lang w:eastAsia="ru-RU"/>
        </w:rPr>
        <w:t xml:space="preserve"> Федерального закон от 27.07.2010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464911" w:rsidRPr="00464911" w:rsidRDefault="00464911" w:rsidP="00464911">
      <w:pPr>
        <w:suppressAutoHyphens/>
        <w:spacing w:after="0" w:line="240" w:lineRule="auto"/>
        <w:ind w:firstLine="709"/>
        <w:jc w:val="both"/>
        <w:rPr>
          <w:rFonts w:ascii="Arial" w:eastAsia="Times New Roman" w:hAnsi="Arial" w:cs="Arial"/>
          <w:sz w:val="24"/>
          <w:szCs w:val="24"/>
          <w:lang w:eastAsia="ru-RU"/>
        </w:rPr>
      </w:pPr>
      <w:r w:rsidRPr="00464911">
        <w:rPr>
          <w:rFonts w:ascii="Arial" w:eastAsia="Times New Roman" w:hAnsi="Arial" w:cs="Arial"/>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64911" w:rsidRPr="00464911" w:rsidRDefault="00464911" w:rsidP="00464911">
      <w:pPr>
        <w:suppressAutoHyphens/>
        <w:spacing w:after="0" w:line="240" w:lineRule="auto"/>
        <w:ind w:firstLine="709"/>
        <w:jc w:val="both"/>
        <w:rPr>
          <w:rFonts w:ascii="Arial" w:eastAsia="Times New Roman" w:hAnsi="Arial" w:cs="Arial"/>
          <w:sz w:val="24"/>
          <w:szCs w:val="24"/>
          <w:lang w:eastAsia="ru-RU"/>
        </w:rPr>
      </w:pPr>
      <w:r w:rsidRPr="00464911">
        <w:rPr>
          <w:rFonts w:ascii="Arial" w:eastAsia="Times New Roman" w:hAnsi="Arial" w:cs="Arial"/>
          <w:sz w:val="24"/>
          <w:szCs w:val="24"/>
          <w:lang w:eastAsia="ru-RU"/>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33" w:history="1">
        <w:r w:rsidRPr="00464911">
          <w:rPr>
            <w:rFonts w:ascii="Arial" w:eastAsia="Times New Roman" w:hAnsi="Arial" w:cs="Arial"/>
            <w:sz w:val="24"/>
            <w:szCs w:val="24"/>
            <w:lang w:eastAsia="ru-RU"/>
          </w:rPr>
          <w:t>частью 1.1 статьи 16</w:t>
        </w:r>
      </w:hyperlink>
      <w:r w:rsidRPr="00464911">
        <w:rPr>
          <w:rFonts w:ascii="Arial" w:eastAsia="Times New Roman" w:hAnsi="Arial" w:cs="Arial"/>
          <w:sz w:val="24"/>
          <w:szCs w:val="24"/>
          <w:lang w:eastAsia="ru-RU"/>
        </w:rPr>
        <w:t xml:space="preserve"> Федерального закон от 27.07.2010 № 210-ФЗ «Об организации предоставления государственных и муниципальных услуг»;</w:t>
      </w:r>
    </w:p>
    <w:p w:rsidR="00464911" w:rsidRPr="00464911" w:rsidRDefault="00464911" w:rsidP="00464911">
      <w:pPr>
        <w:spacing w:after="0" w:line="240" w:lineRule="auto"/>
        <w:ind w:firstLine="709"/>
        <w:jc w:val="both"/>
        <w:rPr>
          <w:rFonts w:ascii="Arial" w:eastAsia="Times New Roman" w:hAnsi="Arial" w:cs="Arial"/>
          <w:sz w:val="24"/>
          <w:szCs w:val="24"/>
          <w:lang w:eastAsia="ru-RU"/>
        </w:rPr>
      </w:pPr>
      <w:r w:rsidRPr="00464911">
        <w:rPr>
          <w:rFonts w:ascii="Arial" w:eastAsia="Times New Roman" w:hAnsi="Arial" w:cs="Arial"/>
          <w:sz w:val="24"/>
          <w:szCs w:val="24"/>
          <w:lang w:eastAsia="ru-RU"/>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34" w:history="1">
        <w:r w:rsidRPr="00464911">
          <w:rPr>
            <w:rFonts w:ascii="Arial" w:eastAsia="Times New Roman" w:hAnsi="Arial" w:cs="Arial"/>
            <w:sz w:val="24"/>
            <w:szCs w:val="24"/>
            <w:lang w:eastAsia="ru-RU"/>
          </w:rPr>
          <w:t>частью 1.1 статьи 16</w:t>
        </w:r>
      </w:hyperlink>
      <w:r w:rsidRPr="00464911">
        <w:rPr>
          <w:rFonts w:ascii="Arial" w:eastAsia="Times New Roman" w:hAnsi="Arial" w:cs="Arial"/>
          <w:sz w:val="24"/>
          <w:szCs w:val="24"/>
          <w:lang w:eastAsia="ru-RU"/>
        </w:rPr>
        <w:t xml:space="preserve"> Федерального закон от 27.07.2010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464911" w:rsidRPr="00464911" w:rsidRDefault="00464911" w:rsidP="00464911">
      <w:pPr>
        <w:spacing w:after="0" w:line="240" w:lineRule="auto"/>
        <w:ind w:firstLine="709"/>
        <w:jc w:val="both"/>
        <w:rPr>
          <w:rFonts w:ascii="Arial" w:eastAsia="Times New Roman" w:hAnsi="Arial" w:cs="Arial"/>
          <w:sz w:val="24"/>
          <w:szCs w:val="24"/>
          <w:lang w:eastAsia="ru-RU"/>
        </w:rPr>
      </w:pPr>
      <w:r w:rsidRPr="00464911">
        <w:rPr>
          <w:rFonts w:ascii="Arial" w:eastAsia="Times New Roman" w:hAnsi="Arial" w:cs="Arial"/>
          <w:sz w:val="24"/>
          <w:szCs w:val="24"/>
          <w:lang w:eastAsia="ru-RU"/>
        </w:rPr>
        <w:t>90.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464911" w:rsidRPr="00464911" w:rsidRDefault="00464911" w:rsidP="00464911">
      <w:pPr>
        <w:spacing w:after="0" w:line="240" w:lineRule="auto"/>
        <w:ind w:firstLine="709"/>
        <w:jc w:val="both"/>
        <w:rPr>
          <w:rFonts w:ascii="Arial" w:eastAsia="Times New Roman" w:hAnsi="Arial" w:cs="Arial"/>
          <w:bCs/>
          <w:sz w:val="24"/>
          <w:szCs w:val="24"/>
          <w:lang w:eastAsia="ru-RU"/>
        </w:rPr>
      </w:pPr>
      <w:r w:rsidRPr="00464911">
        <w:rPr>
          <w:rFonts w:ascii="Arial" w:eastAsia="Times New Roman" w:hAnsi="Arial" w:cs="Arial"/>
          <w:sz w:val="24"/>
          <w:szCs w:val="24"/>
          <w:lang w:eastAsia="ru-RU"/>
        </w:rPr>
        <w:t>1) оформленная в соответствии с законодательством</w:t>
      </w:r>
      <w:r w:rsidRPr="00464911">
        <w:rPr>
          <w:rFonts w:ascii="Arial" w:eastAsia="Times New Roman" w:hAnsi="Arial" w:cs="Arial"/>
          <w:bCs/>
          <w:sz w:val="24"/>
          <w:szCs w:val="24"/>
          <w:lang w:eastAsia="ru-RU"/>
        </w:rPr>
        <w:t xml:space="preserve"> Российской Федерации доверенность (для физических лиц);</w:t>
      </w:r>
    </w:p>
    <w:p w:rsidR="00464911" w:rsidRPr="00464911" w:rsidRDefault="00464911" w:rsidP="00464911">
      <w:pPr>
        <w:suppressAutoHyphens/>
        <w:spacing w:after="0" w:line="240" w:lineRule="auto"/>
        <w:ind w:firstLine="709"/>
        <w:jc w:val="both"/>
        <w:rPr>
          <w:rFonts w:ascii="Arial" w:eastAsia="Times New Roman" w:hAnsi="Arial" w:cs="Arial"/>
          <w:bCs/>
          <w:sz w:val="24"/>
          <w:szCs w:val="24"/>
          <w:lang w:eastAsia="ru-RU"/>
        </w:rPr>
      </w:pPr>
      <w:r w:rsidRPr="00464911">
        <w:rPr>
          <w:rFonts w:ascii="Arial" w:eastAsia="Times New Roman" w:hAnsi="Arial" w:cs="Arial"/>
          <w:bCs/>
          <w:sz w:val="24"/>
          <w:szCs w:val="24"/>
          <w:lang w:eastAsia="ru-RU"/>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464911" w:rsidRPr="00464911" w:rsidRDefault="00464911" w:rsidP="00464911">
      <w:pPr>
        <w:suppressAutoHyphens/>
        <w:spacing w:after="0" w:line="240" w:lineRule="auto"/>
        <w:ind w:firstLine="709"/>
        <w:jc w:val="both"/>
        <w:rPr>
          <w:rFonts w:ascii="Arial" w:eastAsia="Times New Roman" w:hAnsi="Arial" w:cs="Arial"/>
          <w:bCs/>
          <w:sz w:val="24"/>
          <w:szCs w:val="24"/>
          <w:lang w:eastAsia="ru-RU"/>
        </w:rPr>
      </w:pPr>
      <w:r w:rsidRPr="00464911">
        <w:rPr>
          <w:rFonts w:ascii="Arial" w:eastAsia="Times New Roman" w:hAnsi="Arial" w:cs="Arial"/>
          <w:bCs/>
          <w:sz w:val="24"/>
          <w:szCs w:val="24"/>
          <w:lang w:eastAsia="ru-RU"/>
        </w:rPr>
        <w:lastRenderedPageBreak/>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64911" w:rsidRPr="00464911" w:rsidRDefault="00464911" w:rsidP="00464911">
      <w:pPr>
        <w:suppressAutoHyphens/>
        <w:spacing w:after="0" w:line="240" w:lineRule="auto"/>
        <w:ind w:firstLine="709"/>
        <w:jc w:val="both"/>
        <w:rPr>
          <w:rFonts w:ascii="Arial" w:eastAsia="Times New Roman" w:hAnsi="Arial" w:cs="Arial"/>
          <w:sz w:val="24"/>
          <w:szCs w:val="24"/>
          <w:lang w:eastAsia="ru-RU"/>
        </w:rPr>
      </w:pPr>
      <w:r w:rsidRPr="00464911">
        <w:rPr>
          <w:rFonts w:ascii="Arial" w:eastAsia="Times New Roman" w:hAnsi="Arial" w:cs="Arial"/>
          <w:sz w:val="24"/>
          <w:szCs w:val="24"/>
          <w:lang w:eastAsia="ru-RU"/>
        </w:rPr>
        <w:t>91. Жалоба может быть направлена директору Инженерного центра на действия (бездействие) на должностных лиц, работников Инженерного центра, а также на принимаемые ими решения при предоставлении муниципальной услуги.</w:t>
      </w:r>
    </w:p>
    <w:p w:rsidR="00464911" w:rsidRPr="00464911" w:rsidRDefault="00464911" w:rsidP="00464911">
      <w:pPr>
        <w:widowControl w:val="0"/>
        <w:autoSpaceDE w:val="0"/>
        <w:spacing w:after="0" w:line="240" w:lineRule="auto"/>
        <w:ind w:firstLine="770"/>
        <w:jc w:val="both"/>
        <w:rPr>
          <w:rFonts w:ascii="Arial" w:eastAsia="Times New Roman" w:hAnsi="Arial" w:cs="Arial"/>
          <w:sz w:val="24"/>
          <w:szCs w:val="24"/>
          <w:lang w:eastAsia="ru-RU"/>
        </w:rPr>
      </w:pPr>
      <w:bookmarkStart w:id="7" w:name="Par58"/>
      <w:bookmarkEnd w:id="7"/>
      <w:r w:rsidRPr="00464911">
        <w:rPr>
          <w:rFonts w:ascii="Arial" w:eastAsia="Times New Roman" w:hAnsi="Arial" w:cs="Arial"/>
          <w:sz w:val="24"/>
          <w:szCs w:val="24"/>
          <w:lang w:eastAsia="ru-RU"/>
        </w:rPr>
        <w:t>92. Обращение, поступившее в форме электронного документа, подлежит рассмотрению в порядке, установленном в настоящем разделе. В обращении заявитель в обязательном порядке указывает свои фамилию, имя, отчество (последнее - при наличии), адрес электронной почты, по которому должны быть направлены ответ, уведомление о переадресации обращения. Заявитель вправе приложить к такому обращению необходимые документы и материалы в электронной форме.</w:t>
      </w:r>
    </w:p>
    <w:p w:rsidR="00464911" w:rsidRPr="00464911" w:rsidRDefault="00464911" w:rsidP="00464911">
      <w:pPr>
        <w:suppressAutoHyphens/>
        <w:spacing w:after="0" w:line="240" w:lineRule="auto"/>
        <w:ind w:firstLine="709"/>
        <w:jc w:val="both"/>
        <w:rPr>
          <w:rFonts w:ascii="Arial" w:eastAsia="Times New Roman" w:hAnsi="Arial" w:cs="Arial"/>
          <w:sz w:val="24"/>
          <w:szCs w:val="24"/>
          <w:lang w:eastAsia="ru-RU"/>
        </w:rPr>
      </w:pPr>
      <w:r w:rsidRPr="00464911">
        <w:rPr>
          <w:rFonts w:ascii="Arial" w:eastAsia="Times New Roman" w:hAnsi="Arial" w:cs="Arial"/>
          <w:sz w:val="24"/>
          <w:szCs w:val="24"/>
          <w:lang w:eastAsia="ru-RU"/>
        </w:rPr>
        <w:t>93. Жалоба, поступившая в МКУ «Инженерный центр» (в том числе в электронном виде), подлежит рассмотрению в течение пятнадцати рабочих дней со дня ее регистрации, а в случае обжалования отказа МКУ «Инженерный центр»,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64911" w:rsidRPr="00464911" w:rsidRDefault="00464911" w:rsidP="00464911">
      <w:pPr>
        <w:widowControl w:val="0"/>
        <w:autoSpaceDE w:val="0"/>
        <w:spacing w:after="0" w:line="240" w:lineRule="auto"/>
        <w:ind w:firstLine="770"/>
        <w:jc w:val="both"/>
        <w:rPr>
          <w:rFonts w:ascii="Arial" w:eastAsia="Times New Roman" w:hAnsi="Arial" w:cs="Arial"/>
          <w:sz w:val="24"/>
          <w:szCs w:val="24"/>
          <w:lang w:eastAsia="ru-RU"/>
        </w:rPr>
      </w:pPr>
      <w:r w:rsidRPr="00464911">
        <w:rPr>
          <w:rFonts w:ascii="Arial" w:eastAsia="Times New Roman" w:hAnsi="Arial" w:cs="Arial"/>
          <w:sz w:val="24"/>
          <w:szCs w:val="24"/>
          <w:lang w:eastAsia="ru-RU"/>
        </w:rPr>
        <w:t>94. Орган, уполномоченный на рассмотрение жалобы, отказывает в удовлетворении жалобы в следующих случаях:</w:t>
      </w:r>
    </w:p>
    <w:p w:rsidR="00464911" w:rsidRPr="00464911" w:rsidRDefault="00464911" w:rsidP="00464911">
      <w:pPr>
        <w:suppressAutoHyphens/>
        <w:spacing w:after="0" w:line="240" w:lineRule="auto"/>
        <w:ind w:firstLine="709"/>
        <w:jc w:val="both"/>
        <w:rPr>
          <w:rFonts w:ascii="Arial" w:eastAsia="Times New Roman" w:hAnsi="Arial" w:cs="Arial"/>
          <w:sz w:val="24"/>
          <w:szCs w:val="24"/>
          <w:lang w:eastAsia="ru-RU"/>
        </w:rPr>
      </w:pPr>
      <w:r w:rsidRPr="00464911">
        <w:rPr>
          <w:rFonts w:ascii="Arial" w:eastAsia="Times New Roman" w:hAnsi="Arial" w:cs="Arial"/>
          <w:sz w:val="24"/>
          <w:szCs w:val="24"/>
          <w:lang w:eastAsia="ru-RU"/>
        </w:rPr>
        <w:t>1) наличие вступившего в законную силу решения суда, арбитражного суда по жалобе о том же предмете и по тем же основаниям;</w:t>
      </w:r>
    </w:p>
    <w:p w:rsidR="00464911" w:rsidRPr="00464911" w:rsidRDefault="00464911" w:rsidP="00464911">
      <w:pPr>
        <w:suppressAutoHyphens/>
        <w:spacing w:after="0" w:line="240" w:lineRule="auto"/>
        <w:ind w:firstLine="709"/>
        <w:jc w:val="both"/>
        <w:rPr>
          <w:rFonts w:ascii="Arial" w:eastAsia="Times New Roman" w:hAnsi="Arial" w:cs="Arial"/>
          <w:sz w:val="24"/>
          <w:szCs w:val="24"/>
          <w:lang w:eastAsia="ru-RU"/>
        </w:rPr>
      </w:pPr>
      <w:r w:rsidRPr="00464911">
        <w:rPr>
          <w:rFonts w:ascii="Arial" w:eastAsia="Times New Roman" w:hAnsi="Arial" w:cs="Arial"/>
          <w:sz w:val="24"/>
          <w:szCs w:val="24"/>
          <w:lang w:eastAsia="ru-RU"/>
        </w:rPr>
        <w:t>2) подача жалобы лицом, полномочия которого не подтверждены в порядке, установленном законодательством Российской Федерации;</w:t>
      </w:r>
    </w:p>
    <w:p w:rsidR="00464911" w:rsidRPr="00464911" w:rsidRDefault="00464911" w:rsidP="00464911">
      <w:pPr>
        <w:suppressAutoHyphens/>
        <w:spacing w:after="0" w:line="240" w:lineRule="auto"/>
        <w:ind w:firstLine="709"/>
        <w:jc w:val="both"/>
        <w:rPr>
          <w:rFonts w:ascii="Arial" w:eastAsia="Times New Roman" w:hAnsi="Arial" w:cs="Arial"/>
          <w:sz w:val="24"/>
          <w:szCs w:val="24"/>
          <w:lang w:eastAsia="ru-RU"/>
        </w:rPr>
      </w:pPr>
      <w:r w:rsidRPr="00464911">
        <w:rPr>
          <w:rFonts w:ascii="Arial" w:eastAsia="Times New Roman" w:hAnsi="Arial" w:cs="Arial"/>
          <w:sz w:val="24"/>
          <w:szCs w:val="24"/>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464911" w:rsidRPr="00464911" w:rsidRDefault="00464911" w:rsidP="00464911">
      <w:pPr>
        <w:widowControl w:val="0"/>
        <w:autoSpaceDE w:val="0"/>
        <w:spacing w:after="0" w:line="240" w:lineRule="auto"/>
        <w:ind w:firstLine="770"/>
        <w:jc w:val="both"/>
        <w:rPr>
          <w:rFonts w:ascii="Arial" w:eastAsia="Times New Roman" w:hAnsi="Arial" w:cs="Arial"/>
          <w:sz w:val="24"/>
          <w:szCs w:val="24"/>
          <w:lang w:eastAsia="ru-RU"/>
        </w:rPr>
      </w:pPr>
      <w:r w:rsidRPr="00464911">
        <w:rPr>
          <w:rFonts w:ascii="Arial" w:eastAsia="Times New Roman" w:hAnsi="Arial" w:cs="Arial"/>
          <w:sz w:val="24"/>
          <w:szCs w:val="24"/>
          <w:lang w:eastAsia="ru-RU"/>
        </w:rPr>
        <w:t>95. Орган, уполномоченный на рассмотрение жалобы вправе оставить жалобу без ответа в следующих случаях:</w:t>
      </w:r>
    </w:p>
    <w:p w:rsidR="00464911" w:rsidRPr="00464911" w:rsidRDefault="00464911" w:rsidP="00464911">
      <w:pPr>
        <w:suppressAutoHyphens/>
        <w:spacing w:after="0" w:line="240" w:lineRule="auto"/>
        <w:ind w:firstLine="709"/>
        <w:jc w:val="both"/>
        <w:rPr>
          <w:rFonts w:ascii="Arial" w:eastAsia="Times New Roman" w:hAnsi="Arial" w:cs="Arial"/>
          <w:sz w:val="24"/>
          <w:szCs w:val="24"/>
          <w:lang w:eastAsia="ru-RU"/>
        </w:rPr>
      </w:pPr>
      <w:r w:rsidRPr="00464911">
        <w:rPr>
          <w:rFonts w:ascii="Arial" w:eastAsia="Times New Roman" w:hAnsi="Arial" w:cs="Arial"/>
          <w:sz w:val="24"/>
          <w:szCs w:val="24"/>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464911" w:rsidRPr="00464911" w:rsidRDefault="00464911" w:rsidP="00464911">
      <w:pPr>
        <w:suppressAutoHyphens/>
        <w:spacing w:after="0" w:line="240" w:lineRule="auto"/>
        <w:ind w:firstLine="709"/>
        <w:jc w:val="both"/>
        <w:rPr>
          <w:rFonts w:ascii="Arial" w:eastAsia="Times New Roman" w:hAnsi="Arial" w:cs="Arial"/>
          <w:sz w:val="24"/>
          <w:szCs w:val="24"/>
          <w:lang w:eastAsia="ru-RU"/>
        </w:rPr>
      </w:pPr>
      <w:r w:rsidRPr="00464911">
        <w:rPr>
          <w:rFonts w:ascii="Arial" w:eastAsia="Times New Roman" w:hAnsi="Arial" w:cs="Arial"/>
          <w:sz w:val="24"/>
          <w:szCs w:val="24"/>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464911" w:rsidRPr="00464911" w:rsidRDefault="00464911" w:rsidP="00464911">
      <w:pPr>
        <w:suppressAutoHyphens/>
        <w:spacing w:after="0" w:line="240" w:lineRule="auto"/>
        <w:ind w:firstLine="709"/>
        <w:jc w:val="both"/>
        <w:rPr>
          <w:rFonts w:ascii="Arial" w:eastAsia="Times New Roman" w:hAnsi="Arial" w:cs="Arial"/>
          <w:sz w:val="24"/>
          <w:szCs w:val="24"/>
          <w:lang w:eastAsia="ru-RU"/>
        </w:rPr>
      </w:pPr>
      <w:r w:rsidRPr="00464911">
        <w:rPr>
          <w:rFonts w:ascii="Arial" w:eastAsia="Times New Roman" w:hAnsi="Arial" w:cs="Arial"/>
          <w:sz w:val="24"/>
          <w:szCs w:val="24"/>
          <w:lang w:eastAsia="ru-RU"/>
        </w:rPr>
        <w:t>3) если в письменном обращении не указаны фамилия гражданина, направившего обращение, и почтовый адрес, по которому должен быть направлен ответ на обращение;</w:t>
      </w:r>
    </w:p>
    <w:p w:rsidR="00464911" w:rsidRPr="00464911" w:rsidRDefault="00464911" w:rsidP="00464911">
      <w:pPr>
        <w:suppressAutoHyphens/>
        <w:spacing w:after="0" w:line="240" w:lineRule="auto"/>
        <w:ind w:firstLine="709"/>
        <w:jc w:val="both"/>
        <w:rPr>
          <w:rFonts w:ascii="Arial" w:eastAsia="Times New Roman" w:hAnsi="Arial" w:cs="Arial"/>
          <w:sz w:val="24"/>
          <w:szCs w:val="24"/>
          <w:lang w:eastAsia="ru-RU"/>
        </w:rPr>
      </w:pPr>
      <w:r w:rsidRPr="00464911">
        <w:rPr>
          <w:rFonts w:ascii="Arial" w:eastAsia="Times New Roman" w:hAnsi="Arial" w:cs="Arial"/>
          <w:sz w:val="24"/>
          <w:szCs w:val="24"/>
          <w:lang w:eastAsia="ru-RU"/>
        </w:rPr>
        <w:t>4) если жалоба подана заявителем в орган, в компетенцию которого не входит принятие решения по жалобе.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464911" w:rsidRPr="00464911" w:rsidRDefault="00464911" w:rsidP="00464911">
      <w:pPr>
        <w:suppressAutoHyphens/>
        <w:spacing w:after="0" w:line="240" w:lineRule="auto"/>
        <w:ind w:firstLine="709"/>
        <w:jc w:val="both"/>
        <w:rPr>
          <w:rFonts w:ascii="Arial" w:eastAsia="Times New Roman" w:hAnsi="Arial" w:cs="Arial"/>
          <w:sz w:val="24"/>
          <w:szCs w:val="24"/>
          <w:lang w:eastAsia="ru-RU"/>
        </w:rPr>
      </w:pPr>
      <w:r w:rsidRPr="00464911">
        <w:rPr>
          <w:rFonts w:ascii="Arial" w:eastAsia="Times New Roman" w:hAnsi="Arial" w:cs="Arial"/>
          <w:sz w:val="24"/>
          <w:szCs w:val="24"/>
          <w:lang w:eastAsia="ru-RU"/>
        </w:rPr>
        <w:t>5) если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директор Инженерного центра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МКУ «Инженерный центр». О данном решении уведомляется заявитель, направивший обращение;</w:t>
      </w:r>
    </w:p>
    <w:p w:rsidR="00464911" w:rsidRPr="00464911" w:rsidRDefault="00464911" w:rsidP="00464911">
      <w:pPr>
        <w:suppressAutoHyphens/>
        <w:spacing w:after="0" w:line="240" w:lineRule="auto"/>
        <w:ind w:firstLine="709"/>
        <w:jc w:val="both"/>
        <w:rPr>
          <w:rFonts w:ascii="Arial" w:eastAsia="Times New Roman" w:hAnsi="Arial" w:cs="Arial"/>
          <w:sz w:val="24"/>
          <w:szCs w:val="24"/>
          <w:lang w:eastAsia="ru-RU"/>
        </w:rPr>
      </w:pPr>
      <w:r w:rsidRPr="00464911">
        <w:rPr>
          <w:rFonts w:ascii="Arial" w:eastAsia="Times New Roman" w:hAnsi="Arial" w:cs="Arial"/>
          <w:bCs/>
          <w:sz w:val="24"/>
          <w:szCs w:val="24"/>
          <w:lang w:eastAsia="ru-RU"/>
        </w:rPr>
        <w:lastRenderedPageBreak/>
        <w:t>6)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464911" w:rsidRPr="00464911" w:rsidRDefault="00464911" w:rsidP="00464911">
      <w:pPr>
        <w:suppressAutoHyphens/>
        <w:spacing w:after="0" w:line="240" w:lineRule="auto"/>
        <w:ind w:firstLine="709"/>
        <w:jc w:val="both"/>
        <w:rPr>
          <w:rFonts w:ascii="Arial" w:eastAsia="Times New Roman" w:hAnsi="Arial" w:cs="Arial"/>
          <w:sz w:val="24"/>
          <w:szCs w:val="24"/>
          <w:lang w:eastAsia="ru-RU"/>
        </w:rPr>
      </w:pPr>
      <w:r w:rsidRPr="00464911">
        <w:rPr>
          <w:rFonts w:ascii="Arial" w:eastAsia="Times New Roman" w:hAnsi="Arial" w:cs="Arial"/>
          <w:sz w:val="24"/>
          <w:szCs w:val="24"/>
          <w:lang w:eastAsia="ru-RU"/>
        </w:rPr>
        <w:t>96. По результатам рассмотрения обращения жалобы принимается одно из следующих решений:</w:t>
      </w:r>
    </w:p>
    <w:p w:rsidR="00464911" w:rsidRPr="00464911" w:rsidRDefault="00464911" w:rsidP="00464911">
      <w:pPr>
        <w:suppressAutoHyphens/>
        <w:spacing w:after="0" w:line="240" w:lineRule="auto"/>
        <w:ind w:firstLine="709"/>
        <w:jc w:val="both"/>
        <w:rPr>
          <w:rFonts w:ascii="Arial" w:eastAsia="Times New Roman" w:hAnsi="Arial" w:cs="Arial"/>
          <w:sz w:val="24"/>
          <w:szCs w:val="24"/>
          <w:lang w:eastAsia="ru-RU"/>
        </w:rPr>
      </w:pPr>
      <w:r w:rsidRPr="00464911">
        <w:rPr>
          <w:rFonts w:ascii="Arial" w:eastAsia="Times New Roman" w:hAnsi="Arial" w:cs="Arial"/>
          <w:sz w:val="24"/>
          <w:szCs w:val="24"/>
          <w:lang w:eastAsia="ru-RU"/>
        </w:rPr>
        <w:t>1) удовлетворение жалобы,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а также в иных формах;</w:t>
      </w:r>
    </w:p>
    <w:p w:rsidR="00464911" w:rsidRPr="00464911" w:rsidRDefault="00464911" w:rsidP="00464911">
      <w:pPr>
        <w:suppressAutoHyphens/>
        <w:spacing w:after="0" w:line="240" w:lineRule="auto"/>
        <w:ind w:firstLine="709"/>
        <w:jc w:val="both"/>
        <w:rPr>
          <w:rFonts w:ascii="Arial" w:eastAsia="Times New Roman" w:hAnsi="Arial" w:cs="Arial"/>
          <w:sz w:val="24"/>
          <w:szCs w:val="24"/>
          <w:lang w:eastAsia="ru-RU"/>
        </w:rPr>
      </w:pPr>
      <w:r w:rsidRPr="00464911">
        <w:rPr>
          <w:rFonts w:ascii="Arial" w:eastAsia="Times New Roman" w:hAnsi="Arial" w:cs="Arial"/>
          <w:sz w:val="24"/>
          <w:szCs w:val="24"/>
          <w:lang w:eastAsia="ru-RU"/>
        </w:rPr>
        <w:t>2) отказы в удовлетворении жалобы.</w:t>
      </w:r>
    </w:p>
    <w:p w:rsidR="00464911" w:rsidRPr="00464911" w:rsidRDefault="00464911" w:rsidP="00464911">
      <w:pPr>
        <w:suppressAutoHyphens/>
        <w:spacing w:after="0" w:line="240" w:lineRule="auto"/>
        <w:ind w:firstLine="709"/>
        <w:jc w:val="both"/>
        <w:rPr>
          <w:rFonts w:ascii="Arial" w:eastAsia="Times New Roman" w:hAnsi="Arial" w:cs="Arial"/>
          <w:sz w:val="24"/>
          <w:szCs w:val="24"/>
          <w:lang w:eastAsia="ru-RU"/>
        </w:rPr>
      </w:pPr>
      <w:r w:rsidRPr="00464911">
        <w:rPr>
          <w:rFonts w:ascii="Arial" w:eastAsia="Times New Roman" w:hAnsi="Arial" w:cs="Arial"/>
          <w:sz w:val="24"/>
          <w:szCs w:val="24"/>
          <w:lang w:eastAsia="ru-RU"/>
        </w:rPr>
        <w:t>97. Не позднее дня, следующего за днем принятия решения, указанного в пункте 96 настоящего административного регламента, заявителю в письменной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464911" w:rsidRPr="00464911" w:rsidRDefault="00464911" w:rsidP="00464911">
      <w:pPr>
        <w:suppressAutoHyphens/>
        <w:spacing w:after="0" w:line="240" w:lineRule="auto"/>
        <w:ind w:firstLine="709"/>
        <w:jc w:val="both"/>
        <w:rPr>
          <w:rFonts w:ascii="Arial" w:eastAsia="Times New Roman" w:hAnsi="Arial" w:cs="Arial"/>
          <w:sz w:val="24"/>
          <w:szCs w:val="24"/>
          <w:lang w:eastAsia="ru-RU"/>
        </w:rPr>
      </w:pPr>
      <w:r w:rsidRPr="00464911">
        <w:rPr>
          <w:rFonts w:ascii="Arial" w:eastAsia="Times New Roman" w:hAnsi="Arial" w:cs="Arial"/>
          <w:sz w:val="24"/>
          <w:szCs w:val="24"/>
          <w:lang w:eastAsia="ru-RU"/>
        </w:rPr>
        <w:t>98. В случае признания жалобы подлежащей удовлетворению в ответе заявителю, указанном в пункте 97 настоящего административного регламента,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64911" w:rsidRPr="00464911" w:rsidRDefault="00464911" w:rsidP="00464911">
      <w:pPr>
        <w:suppressAutoHyphens/>
        <w:spacing w:after="0" w:line="240" w:lineRule="auto"/>
        <w:ind w:firstLine="709"/>
        <w:jc w:val="both"/>
        <w:rPr>
          <w:rFonts w:ascii="Arial" w:eastAsia="Times New Roman" w:hAnsi="Arial" w:cs="Arial"/>
          <w:sz w:val="24"/>
          <w:szCs w:val="24"/>
          <w:lang w:eastAsia="ru-RU"/>
        </w:rPr>
      </w:pPr>
      <w:r w:rsidRPr="00464911">
        <w:rPr>
          <w:rFonts w:ascii="Arial" w:eastAsia="Times New Roman" w:hAnsi="Arial" w:cs="Arial"/>
          <w:sz w:val="24"/>
          <w:szCs w:val="24"/>
          <w:lang w:eastAsia="ru-RU"/>
        </w:rPr>
        <w:t>99. В случае признания жалобы, не подлежащей удовлетворению в ответе заявителю, указанном в пункте 97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464911" w:rsidRPr="00464911" w:rsidRDefault="00464911" w:rsidP="00464911">
      <w:pPr>
        <w:suppressAutoHyphens/>
        <w:spacing w:after="0" w:line="240" w:lineRule="auto"/>
        <w:ind w:firstLine="709"/>
        <w:jc w:val="both"/>
        <w:rPr>
          <w:rFonts w:ascii="Arial" w:eastAsia="Times New Roman" w:hAnsi="Arial" w:cs="Arial"/>
          <w:sz w:val="24"/>
          <w:szCs w:val="24"/>
          <w:lang w:eastAsia="ru-RU"/>
        </w:rPr>
      </w:pPr>
      <w:r w:rsidRPr="00464911">
        <w:rPr>
          <w:rFonts w:ascii="Arial" w:eastAsia="Times New Roman" w:hAnsi="Arial" w:cs="Arial"/>
          <w:sz w:val="24"/>
          <w:szCs w:val="24"/>
          <w:lang w:eastAsia="ru-RU"/>
        </w:rPr>
        <w:t>100. Решение об удовлетворении жалобы или об отказе в ее удовлетворении принимается в форме акта уполномоченного на ее рассмотрение органа.</w:t>
      </w:r>
    </w:p>
    <w:p w:rsidR="00464911" w:rsidRPr="00464911" w:rsidRDefault="00464911" w:rsidP="00464911">
      <w:pPr>
        <w:suppressAutoHyphens/>
        <w:spacing w:after="0" w:line="240" w:lineRule="auto"/>
        <w:ind w:firstLine="709"/>
        <w:jc w:val="both"/>
        <w:rPr>
          <w:rFonts w:ascii="Arial" w:eastAsia="Times New Roman" w:hAnsi="Arial" w:cs="Arial"/>
          <w:sz w:val="24"/>
          <w:szCs w:val="24"/>
          <w:lang w:eastAsia="ru-RU"/>
        </w:rPr>
      </w:pPr>
      <w:r w:rsidRPr="00464911">
        <w:rPr>
          <w:rFonts w:ascii="Arial" w:eastAsia="Times New Roman" w:hAnsi="Arial" w:cs="Arial"/>
          <w:sz w:val="24"/>
          <w:szCs w:val="24"/>
          <w:lang w:eastAsia="ru-RU"/>
        </w:rPr>
        <w:t>101. В ответе по результатам рассмотрения жалобы указываются:</w:t>
      </w:r>
    </w:p>
    <w:p w:rsidR="00464911" w:rsidRPr="00464911" w:rsidRDefault="00464911" w:rsidP="00464911">
      <w:pPr>
        <w:suppressAutoHyphens/>
        <w:spacing w:after="0" w:line="240" w:lineRule="auto"/>
        <w:ind w:firstLine="709"/>
        <w:jc w:val="both"/>
        <w:rPr>
          <w:rFonts w:ascii="Arial" w:eastAsia="Times New Roman" w:hAnsi="Arial" w:cs="Arial"/>
          <w:sz w:val="24"/>
          <w:szCs w:val="24"/>
          <w:lang w:eastAsia="ru-RU"/>
        </w:rPr>
      </w:pPr>
      <w:r w:rsidRPr="00464911">
        <w:rPr>
          <w:rFonts w:ascii="Arial" w:eastAsia="Times New Roman" w:hAnsi="Arial" w:cs="Arial"/>
          <w:sz w:val="24"/>
          <w:szCs w:val="24"/>
          <w:lang w:eastAsia="ru-RU"/>
        </w:rPr>
        <w:t>1) наименование органа, рассмотревшего жалобу, должность, фамилия, имя, отчество (при наличии) должностного лица, принявшего решение по жалобе;</w:t>
      </w:r>
    </w:p>
    <w:p w:rsidR="00464911" w:rsidRPr="00464911" w:rsidRDefault="00464911" w:rsidP="00464911">
      <w:pPr>
        <w:suppressAutoHyphens/>
        <w:spacing w:after="0" w:line="240" w:lineRule="auto"/>
        <w:ind w:firstLine="709"/>
        <w:jc w:val="both"/>
        <w:rPr>
          <w:rFonts w:ascii="Arial" w:eastAsia="Times New Roman" w:hAnsi="Arial" w:cs="Arial"/>
          <w:sz w:val="24"/>
          <w:szCs w:val="24"/>
          <w:lang w:eastAsia="ru-RU"/>
        </w:rPr>
      </w:pPr>
      <w:r w:rsidRPr="00464911">
        <w:rPr>
          <w:rFonts w:ascii="Arial" w:eastAsia="Times New Roman" w:hAnsi="Arial" w:cs="Arial"/>
          <w:sz w:val="24"/>
          <w:szCs w:val="24"/>
          <w:lang w:eastAsia="ru-RU"/>
        </w:rPr>
        <w:t>2) номер, дата, место принятия решения, включая сведения о должностном лице, решение или действие (бездействие) которого обжалуется;</w:t>
      </w:r>
    </w:p>
    <w:p w:rsidR="00464911" w:rsidRPr="00464911" w:rsidRDefault="00464911" w:rsidP="00464911">
      <w:pPr>
        <w:suppressAutoHyphens/>
        <w:spacing w:after="0" w:line="240" w:lineRule="auto"/>
        <w:ind w:firstLine="709"/>
        <w:jc w:val="both"/>
        <w:rPr>
          <w:rFonts w:ascii="Arial" w:eastAsia="Times New Roman" w:hAnsi="Arial" w:cs="Arial"/>
          <w:sz w:val="24"/>
          <w:szCs w:val="24"/>
          <w:lang w:eastAsia="ru-RU"/>
        </w:rPr>
      </w:pPr>
      <w:r w:rsidRPr="00464911">
        <w:rPr>
          <w:rFonts w:ascii="Arial" w:eastAsia="Times New Roman" w:hAnsi="Arial" w:cs="Arial"/>
          <w:sz w:val="24"/>
          <w:szCs w:val="24"/>
          <w:lang w:eastAsia="ru-RU"/>
        </w:rPr>
        <w:t>3) фамилия, имя, отчество (при наличии) или наименование заявителя;</w:t>
      </w:r>
    </w:p>
    <w:p w:rsidR="00464911" w:rsidRPr="00464911" w:rsidRDefault="00464911" w:rsidP="00464911">
      <w:pPr>
        <w:suppressAutoHyphens/>
        <w:spacing w:after="0" w:line="240" w:lineRule="auto"/>
        <w:ind w:firstLine="709"/>
        <w:jc w:val="both"/>
        <w:rPr>
          <w:rFonts w:ascii="Arial" w:eastAsia="Times New Roman" w:hAnsi="Arial" w:cs="Arial"/>
          <w:sz w:val="24"/>
          <w:szCs w:val="24"/>
          <w:lang w:eastAsia="ru-RU"/>
        </w:rPr>
      </w:pPr>
      <w:r w:rsidRPr="00464911">
        <w:rPr>
          <w:rFonts w:ascii="Arial" w:eastAsia="Times New Roman" w:hAnsi="Arial" w:cs="Arial"/>
          <w:sz w:val="24"/>
          <w:szCs w:val="24"/>
          <w:lang w:eastAsia="ru-RU"/>
        </w:rPr>
        <w:t>4) основания для принятия решения по жалобе;</w:t>
      </w:r>
    </w:p>
    <w:p w:rsidR="00464911" w:rsidRPr="00464911" w:rsidRDefault="00464911" w:rsidP="00464911">
      <w:pPr>
        <w:suppressAutoHyphens/>
        <w:spacing w:after="0" w:line="240" w:lineRule="auto"/>
        <w:ind w:firstLine="709"/>
        <w:jc w:val="both"/>
        <w:rPr>
          <w:rFonts w:ascii="Arial" w:eastAsia="Times New Roman" w:hAnsi="Arial" w:cs="Arial"/>
          <w:sz w:val="24"/>
          <w:szCs w:val="24"/>
          <w:lang w:eastAsia="ru-RU"/>
        </w:rPr>
      </w:pPr>
      <w:r w:rsidRPr="00464911">
        <w:rPr>
          <w:rFonts w:ascii="Arial" w:eastAsia="Times New Roman" w:hAnsi="Arial" w:cs="Arial"/>
          <w:sz w:val="24"/>
          <w:szCs w:val="24"/>
          <w:lang w:eastAsia="ru-RU"/>
        </w:rPr>
        <w:t>5) принятое по жалобе решение;</w:t>
      </w:r>
    </w:p>
    <w:p w:rsidR="00464911" w:rsidRPr="00464911" w:rsidRDefault="00464911" w:rsidP="00464911">
      <w:pPr>
        <w:suppressAutoHyphens/>
        <w:spacing w:after="0" w:line="240" w:lineRule="auto"/>
        <w:ind w:firstLine="709"/>
        <w:jc w:val="both"/>
        <w:rPr>
          <w:rFonts w:ascii="Arial" w:eastAsia="Times New Roman" w:hAnsi="Arial" w:cs="Arial"/>
          <w:sz w:val="24"/>
          <w:szCs w:val="24"/>
          <w:lang w:eastAsia="ru-RU"/>
        </w:rPr>
      </w:pPr>
      <w:r w:rsidRPr="00464911">
        <w:rPr>
          <w:rFonts w:ascii="Arial" w:eastAsia="Times New Roman" w:hAnsi="Arial" w:cs="Arial"/>
          <w:sz w:val="24"/>
          <w:szCs w:val="24"/>
          <w:lang w:eastAsia="ru-RU"/>
        </w:rPr>
        <w:t>6) в случае если жалоба признана обоснованной – сроки устранения выявленных нарушений;</w:t>
      </w:r>
    </w:p>
    <w:p w:rsidR="00464911" w:rsidRPr="00464911" w:rsidRDefault="00464911" w:rsidP="00464911">
      <w:pPr>
        <w:suppressAutoHyphens/>
        <w:spacing w:after="0" w:line="240" w:lineRule="auto"/>
        <w:ind w:firstLine="709"/>
        <w:jc w:val="both"/>
        <w:rPr>
          <w:rFonts w:ascii="Arial" w:eastAsia="Times New Roman" w:hAnsi="Arial" w:cs="Arial"/>
          <w:sz w:val="24"/>
          <w:szCs w:val="24"/>
          <w:lang w:eastAsia="ru-RU"/>
        </w:rPr>
      </w:pPr>
      <w:r w:rsidRPr="00464911">
        <w:rPr>
          <w:rFonts w:ascii="Arial" w:eastAsia="Times New Roman" w:hAnsi="Arial" w:cs="Arial"/>
          <w:sz w:val="24"/>
          <w:szCs w:val="24"/>
          <w:lang w:eastAsia="ru-RU"/>
        </w:rPr>
        <w:t>7) сведения о порядке обжалования принятого по жалобе решения.</w:t>
      </w:r>
    </w:p>
    <w:p w:rsidR="00464911" w:rsidRPr="00464911" w:rsidRDefault="00464911" w:rsidP="00464911">
      <w:pPr>
        <w:suppressAutoHyphens/>
        <w:spacing w:after="0" w:line="240" w:lineRule="auto"/>
        <w:ind w:firstLine="709"/>
        <w:jc w:val="both"/>
        <w:rPr>
          <w:rFonts w:ascii="Arial" w:eastAsia="Times New Roman" w:hAnsi="Arial" w:cs="Arial"/>
          <w:sz w:val="24"/>
          <w:szCs w:val="24"/>
          <w:lang w:eastAsia="ru-RU"/>
        </w:rPr>
      </w:pPr>
      <w:r w:rsidRPr="00464911">
        <w:rPr>
          <w:rFonts w:ascii="Arial" w:eastAsia="Times New Roman" w:hAnsi="Arial" w:cs="Arial"/>
          <w:sz w:val="24"/>
          <w:szCs w:val="24"/>
          <w:lang w:eastAsia="ru-RU"/>
        </w:rPr>
        <w:t>102.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следующие материалы в органы прокуратуры.</w:t>
      </w:r>
    </w:p>
    <w:p w:rsidR="00464911" w:rsidRPr="00464911" w:rsidRDefault="00464911" w:rsidP="00464911">
      <w:pPr>
        <w:suppressAutoHyphens/>
        <w:spacing w:after="0" w:line="240" w:lineRule="auto"/>
        <w:ind w:firstLine="709"/>
        <w:jc w:val="both"/>
        <w:rPr>
          <w:rFonts w:ascii="Arial" w:eastAsia="Times New Roman" w:hAnsi="Arial" w:cs="Arial"/>
          <w:sz w:val="24"/>
          <w:szCs w:val="24"/>
          <w:lang w:eastAsia="ru-RU"/>
        </w:rPr>
      </w:pPr>
      <w:r w:rsidRPr="00464911">
        <w:rPr>
          <w:rFonts w:ascii="Arial" w:eastAsia="Times New Roman" w:hAnsi="Arial" w:cs="Arial"/>
          <w:sz w:val="24"/>
          <w:szCs w:val="24"/>
          <w:lang w:eastAsia="ru-RU"/>
        </w:rPr>
        <w:lastRenderedPageBreak/>
        <w:t>103. На поступившее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Федеральным законом от 02.05.2006 № 59-ФЗ «О порядке рассмотрения обращений граждан Российской Федерации» на официальном сайте данных государственного органа или органа местного самоуправления в информационно-телекоммуникационной сети «Интернет».</w:t>
      </w:r>
    </w:p>
    <w:p w:rsidR="00464911" w:rsidRPr="00464911" w:rsidRDefault="00464911" w:rsidP="00464911">
      <w:pPr>
        <w:suppressAutoHyphens/>
        <w:spacing w:after="0" w:line="240" w:lineRule="auto"/>
        <w:ind w:firstLine="4678"/>
        <w:jc w:val="both"/>
        <w:rPr>
          <w:rFonts w:ascii="Arial" w:eastAsia="Times New Roman" w:hAnsi="Arial" w:cs="Arial"/>
          <w:sz w:val="20"/>
          <w:szCs w:val="20"/>
          <w:lang w:eastAsia="ru-RU"/>
        </w:rPr>
      </w:pPr>
      <w:r w:rsidRPr="00464911">
        <w:rPr>
          <w:rFonts w:ascii="Arial" w:eastAsia="Times New Roman" w:hAnsi="Arial" w:cs="Arial"/>
          <w:sz w:val="24"/>
          <w:szCs w:val="24"/>
          <w:lang w:eastAsia="ru-RU"/>
        </w:rPr>
        <w:br w:type="page"/>
      </w:r>
      <w:r w:rsidRPr="00464911">
        <w:rPr>
          <w:rFonts w:ascii="Arial" w:eastAsia="Times New Roman" w:hAnsi="Arial" w:cs="Arial"/>
          <w:sz w:val="20"/>
          <w:szCs w:val="20"/>
          <w:lang w:eastAsia="ru-RU"/>
        </w:rPr>
        <w:lastRenderedPageBreak/>
        <w:t>Приложение 1</w:t>
      </w:r>
    </w:p>
    <w:p w:rsidR="00464911" w:rsidRPr="00464911" w:rsidRDefault="00464911" w:rsidP="00464911">
      <w:pPr>
        <w:widowControl w:val="0"/>
        <w:spacing w:after="0" w:line="240" w:lineRule="auto"/>
        <w:ind w:left="4678"/>
        <w:jc w:val="both"/>
        <w:rPr>
          <w:rFonts w:ascii="Arial" w:eastAsia="Times New Roman" w:hAnsi="Arial" w:cs="Arial"/>
          <w:sz w:val="24"/>
          <w:szCs w:val="24"/>
          <w:lang w:eastAsia="ru-RU"/>
        </w:rPr>
      </w:pPr>
      <w:r w:rsidRPr="00464911">
        <w:rPr>
          <w:rFonts w:ascii="Arial" w:eastAsia="Times New Roman" w:hAnsi="Arial" w:cs="Arial"/>
          <w:sz w:val="20"/>
          <w:szCs w:val="20"/>
          <w:lang w:eastAsia="ru-RU"/>
        </w:rPr>
        <w:t>к Административному регламенту по предоставлению муниципальной услуги «Присвоение адресов объектам недвижимости,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Верхнекетского района, изменение, аннулирование таких наименований, размещение информации в государственном адресном реестре»</w:t>
      </w:r>
    </w:p>
    <w:p w:rsidR="00464911" w:rsidRPr="00464911" w:rsidRDefault="00464911" w:rsidP="00464911">
      <w:pPr>
        <w:widowControl w:val="0"/>
        <w:spacing w:after="0" w:line="240" w:lineRule="auto"/>
        <w:jc w:val="center"/>
        <w:rPr>
          <w:rFonts w:ascii="Arial" w:eastAsia="Times New Roman" w:hAnsi="Arial" w:cs="Arial"/>
          <w:b/>
          <w:sz w:val="24"/>
          <w:szCs w:val="24"/>
          <w:lang w:eastAsia="ru-RU"/>
        </w:rPr>
      </w:pPr>
    </w:p>
    <w:p w:rsidR="00464911" w:rsidRPr="00464911" w:rsidRDefault="00464911" w:rsidP="00464911">
      <w:pPr>
        <w:widowControl w:val="0"/>
        <w:spacing w:after="0" w:line="240" w:lineRule="auto"/>
        <w:jc w:val="center"/>
        <w:rPr>
          <w:rFonts w:ascii="Arial" w:eastAsia="Times New Roman" w:hAnsi="Arial" w:cs="Arial"/>
          <w:b/>
          <w:sz w:val="24"/>
          <w:szCs w:val="24"/>
          <w:lang w:eastAsia="ru-RU"/>
        </w:rPr>
      </w:pPr>
      <w:r w:rsidRPr="00464911">
        <w:rPr>
          <w:rFonts w:ascii="Arial" w:eastAsia="Times New Roman" w:hAnsi="Arial" w:cs="Arial"/>
          <w:b/>
          <w:sz w:val="24"/>
          <w:szCs w:val="24"/>
          <w:lang w:eastAsia="ru-RU"/>
        </w:rPr>
        <w:t>Справочная информация</w:t>
      </w:r>
    </w:p>
    <w:p w:rsidR="00464911" w:rsidRPr="00464911" w:rsidRDefault="00464911" w:rsidP="00464911">
      <w:pPr>
        <w:widowControl w:val="0"/>
        <w:spacing w:after="0" w:line="240" w:lineRule="auto"/>
        <w:jc w:val="both"/>
        <w:rPr>
          <w:rFonts w:ascii="Arial" w:eastAsia="Times New Roman" w:hAnsi="Arial" w:cs="Arial"/>
          <w:sz w:val="24"/>
          <w:szCs w:val="24"/>
          <w:lang w:eastAsia="ru-RU"/>
        </w:rPr>
      </w:pPr>
    </w:p>
    <w:p w:rsidR="00464911" w:rsidRPr="00464911" w:rsidRDefault="00464911" w:rsidP="00464911">
      <w:pPr>
        <w:widowControl w:val="0"/>
        <w:spacing w:after="0" w:line="240" w:lineRule="auto"/>
        <w:ind w:firstLine="708"/>
        <w:jc w:val="both"/>
        <w:rPr>
          <w:rFonts w:ascii="Arial" w:eastAsia="Times New Roman" w:hAnsi="Arial" w:cs="Arial"/>
          <w:sz w:val="24"/>
          <w:szCs w:val="24"/>
          <w:lang w:eastAsia="ru-RU"/>
        </w:rPr>
      </w:pPr>
      <w:r w:rsidRPr="00464911">
        <w:rPr>
          <w:rFonts w:ascii="Arial" w:eastAsia="Times New Roman" w:hAnsi="Arial" w:cs="Arial"/>
          <w:sz w:val="24"/>
          <w:szCs w:val="24"/>
          <w:lang w:eastAsia="ru-RU"/>
        </w:rPr>
        <w:t>1. Место нахождения и почтовый адрес Инженерного центра: 636500, Томская область, Верхнекетский район, р.п. Белый Яр, пер. Банковский, д. 8.</w:t>
      </w:r>
    </w:p>
    <w:p w:rsidR="00464911" w:rsidRPr="00464911" w:rsidRDefault="00464911" w:rsidP="00464911">
      <w:pPr>
        <w:widowControl w:val="0"/>
        <w:spacing w:after="0" w:line="240" w:lineRule="auto"/>
        <w:ind w:firstLine="708"/>
        <w:jc w:val="both"/>
        <w:rPr>
          <w:rFonts w:ascii="Arial" w:eastAsia="Times New Roman" w:hAnsi="Arial" w:cs="Arial"/>
          <w:sz w:val="24"/>
          <w:szCs w:val="24"/>
          <w:lang w:eastAsia="ru-RU"/>
        </w:rPr>
      </w:pPr>
      <w:r w:rsidRPr="00464911">
        <w:rPr>
          <w:rFonts w:ascii="Arial" w:eastAsia="Times New Roman" w:hAnsi="Arial" w:cs="Arial"/>
          <w:sz w:val="24"/>
          <w:szCs w:val="24"/>
          <w:lang w:eastAsia="ru-RU"/>
        </w:rPr>
        <w:t>График работы:</w:t>
      </w:r>
    </w:p>
    <w:p w:rsidR="00464911" w:rsidRPr="00464911" w:rsidRDefault="00464911" w:rsidP="00464911">
      <w:pPr>
        <w:widowControl w:val="0"/>
        <w:spacing w:after="0" w:line="240" w:lineRule="auto"/>
        <w:jc w:val="both"/>
        <w:rPr>
          <w:rFonts w:ascii="Arial" w:eastAsia="Times New Roman" w:hAnsi="Arial" w:cs="Arial"/>
          <w:sz w:val="24"/>
          <w:szCs w:val="24"/>
          <w:lang w:eastAsia="ru-RU"/>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 w:type="dxa"/>
          <w:right w:w="11" w:type="dxa"/>
        </w:tblCellMar>
        <w:tblLook w:val="01E0" w:firstRow="1" w:lastRow="1" w:firstColumn="1" w:lastColumn="1" w:noHBand="0" w:noVBand="0"/>
      </w:tblPr>
      <w:tblGrid>
        <w:gridCol w:w="2161"/>
        <w:gridCol w:w="7195"/>
      </w:tblGrid>
      <w:tr w:rsidR="00464911" w:rsidRPr="00464911" w:rsidTr="00743278">
        <w:tc>
          <w:tcPr>
            <w:tcW w:w="1155" w:type="pct"/>
          </w:tcPr>
          <w:p w:rsidR="00464911" w:rsidRPr="00464911" w:rsidRDefault="00464911" w:rsidP="00464911">
            <w:pPr>
              <w:widowControl w:val="0"/>
              <w:spacing w:after="0" w:line="240" w:lineRule="auto"/>
              <w:jc w:val="both"/>
              <w:rPr>
                <w:rFonts w:ascii="Arial" w:eastAsia="Times New Roman" w:hAnsi="Arial" w:cs="Arial"/>
                <w:sz w:val="24"/>
                <w:szCs w:val="24"/>
                <w:lang w:eastAsia="ru-RU"/>
              </w:rPr>
            </w:pPr>
            <w:r w:rsidRPr="00464911">
              <w:rPr>
                <w:rFonts w:ascii="Arial" w:eastAsia="Times New Roman" w:hAnsi="Arial" w:cs="Arial"/>
                <w:sz w:val="24"/>
                <w:szCs w:val="24"/>
                <w:lang w:eastAsia="ru-RU"/>
              </w:rPr>
              <w:t>Понедельник:</w:t>
            </w:r>
          </w:p>
        </w:tc>
        <w:tc>
          <w:tcPr>
            <w:tcW w:w="3845" w:type="pct"/>
            <w:vAlign w:val="center"/>
          </w:tcPr>
          <w:p w:rsidR="00464911" w:rsidRPr="00464911" w:rsidRDefault="00464911" w:rsidP="00464911">
            <w:pPr>
              <w:widowControl w:val="0"/>
              <w:spacing w:after="0" w:line="240" w:lineRule="auto"/>
              <w:jc w:val="both"/>
              <w:rPr>
                <w:rFonts w:ascii="Arial" w:eastAsia="Times New Roman" w:hAnsi="Arial" w:cs="Arial"/>
                <w:sz w:val="24"/>
                <w:szCs w:val="24"/>
                <w:lang w:eastAsia="ru-RU"/>
              </w:rPr>
            </w:pPr>
            <w:r w:rsidRPr="00464911">
              <w:rPr>
                <w:rFonts w:ascii="Arial" w:eastAsia="Times New Roman" w:hAnsi="Arial" w:cs="Arial"/>
                <w:sz w:val="24"/>
                <w:szCs w:val="24"/>
                <w:lang w:eastAsia="ru-RU"/>
              </w:rPr>
              <w:t>с 8ч.45мин.до 18ч. 00мин.;</w:t>
            </w:r>
          </w:p>
          <w:p w:rsidR="00464911" w:rsidRPr="00464911" w:rsidRDefault="00464911" w:rsidP="00464911">
            <w:pPr>
              <w:widowControl w:val="0"/>
              <w:spacing w:after="0" w:line="240" w:lineRule="auto"/>
              <w:jc w:val="both"/>
              <w:rPr>
                <w:rFonts w:ascii="Arial" w:eastAsia="Times New Roman" w:hAnsi="Arial" w:cs="Arial"/>
                <w:sz w:val="24"/>
                <w:szCs w:val="24"/>
                <w:lang w:eastAsia="ru-RU"/>
              </w:rPr>
            </w:pPr>
            <w:r w:rsidRPr="00464911">
              <w:rPr>
                <w:rFonts w:ascii="Arial" w:eastAsia="Times New Roman" w:hAnsi="Arial" w:cs="Arial"/>
                <w:sz w:val="24"/>
                <w:szCs w:val="24"/>
                <w:lang w:eastAsia="ru-RU"/>
              </w:rPr>
              <w:t>обеденный перерыв с 12ч. 45мин. до 14ч.00мин.</w:t>
            </w:r>
          </w:p>
        </w:tc>
      </w:tr>
      <w:tr w:rsidR="00464911" w:rsidRPr="00464911" w:rsidTr="00743278">
        <w:tc>
          <w:tcPr>
            <w:tcW w:w="1155" w:type="pct"/>
          </w:tcPr>
          <w:p w:rsidR="00464911" w:rsidRPr="00464911" w:rsidRDefault="00464911" w:rsidP="00464911">
            <w:pPr>
              <w:widowControl w:val="0"/>
              <w:spacing w:after="0" w:line="240" w:lineRule="auto"/>
              <w:jc w:val="both"/>
              <w:rPr>
                <w:rFonts w:ascii="Arial" w:eastAsia="Times New Roman" w:hAnsi="Arial" w:cs="Arial"/>
                <w:sz w:val="24"/>
                <w:szCs w:val="24"/>
                <w:lang w:eastAsia="ru-RU"/>
              </w:rPr>
            </w:pPr>
            <w:r w:rsidRPr="00464911">
              <w:rPr>
                <w:rFonts w:ascii="Arial" w:eastAsia="Times New Roman" w:hAnsi="Arial" w:cs="Arial"/>
                <w:sz w:val="24"/>
                <w:szCs w:val="24"/>
                <w:lang w:eastAsia="ru-RU"/>
              </w:rPr>
              <w:t>Вторник:</w:t>
            </w:r>
          </w:p>
        </w:tc>
        <w:tc>
          <w:tcPr>
            <w:tcW w:w="3845" w:type="pct"/>
            <w:vAlign w:val="center"/>
          </w:tcPr>
          <w:p w:rsidR="00464911" w:rsidRPr="00464911" w:rsidRDefault="00464911" w:rsidP="00464911">
            <w:pPr>
              <w:widowControl w:val="0"/>
              <w:spacing w:after="0" w:line="240" w:lineRule="auto"/>
              <w:jc w:val="both"/>
              <w:rPr>
                <w:rFonts w:ascii="Arial" w:eastAsia="Times New Roman" w:hAnsi="Arial" w:cs="Arial"/>
                <w:sz w:val="24"/>
                <w:szCs w:val="24"/>
                <w:lang w:eastAsia="ru-RU"/>
              </w:rPr>
            </w:pPr>
            <w:r w:rsidRPr="00464911">
              <w:rPr>
                <w:rFonts w:ascii="Arial" w:eastAsia="Times New Roman" w:hAnsi="Arial" w:cs="Arial"/>
                <w:sz w:val="24"/>
                <w:szCs w:val="24"/>
                <w:lang w:eastAsia="ru-RU"/>
              </w:rPr>
              <w:t>с 8ч.45мин.до 18ч. 00мин.;</w:t>
            </w:r>
          </w:p>
          <w:p w:rsidR="00464911" w:rsidRPr="00464911" w:rsidRDefault="00464911" w:rsidP="00464911">
            <w:pPr>
              <w:widowControl w:val="0"/>
              <w:spacing w:after="0" w:line="240" w:lineRule="auto"/>
              <w:jc w:val="both"/>
              <w:rPr>
                <w:rFonts w:ascii="Arial" w:eastAsia="Times New Roman" w:hAnsi="Arial" w:cs="Arial"/>
                <w:sz w:val="24"/>
                <w:szCs w:val="24"/>
                <w:lang w:eastAsia="ru-RU"/>
              </w:rPr>
            </w:pPr>
            <w:r w:rsidRPr="00464911">
              <w:rPr>
                <w:rFonts w:ascii="Arial" w:eastAsia="Times New Roman" w:hAnsi="Arial" w:cs="Arial"/>
                <w:sz w:val="24"/>
                <w:szCs w:val="24"/>
                <w:lang w:eastAsia="ru-RU"/>
              </w:rPr>
              <w:t>обеденный перерыв с 12ч. 45мин. до 14ч.00мин.</w:t>
            </w:r>
          </w:p>
        </w:tc>
      </w:tr>
      <w:tr w:rsidR="00464911" w:rsidRPr="00464911" w:rsidTr="00743278">
        <w:tc>
          <w:tcPr>
            <w:tcW w:w="1155" w:type="pct"/>
          </w:tcPr>
          <w:p w:rsidR="00464911" w:rsidRPr="00464911" w:rsidRDefault="00464911" w:rsidP="00464911">
            <w:pPr>
              <w:widowControl w:val="0"/>
              <w:spacing w:after="0" w:line="240" w:lineRule="auto"/>
              <w:jc w:val="both"/>
              <w:rPr>
                <w:rFonts w:ascii="Arial" w:eastAsia="Times New Roman" w:hAnsi="Arial" w:cs="Arial"/>
                <w:sz w:val="24"/>
                <w:szCs w:val="24"/>
                <w:lang w:eastAsia="ru-RU"/>
              </w:rPr>
            </w:pPr>
            <w:r w:rsidRPr="00464911">
              <w:rPr>
                <w:rFonts w:ascii="Arial" w:eastAsia="Times New Roman" w:hAnsi="Arial" w:cs="Arial"/>
                <w:sz w:val="24"/>
                <w:szCs w:val="24"/>
                <w:lang w:eastAsia="ru-RU"/>
              </w:rPr>
              <w:t>Среда</w:t>
            </w:r>
          </w:p>
        </w:tc>
        <w:tc>
          <w:tcPr>
            <w:tcW w:w="3845" w:type="pct"/>
            <w:vAlign w:val="center"/>
          </w:tcPr>
          <w:p w:rsidR="00464911" w:rsidRPr="00464911" w:rsidRDefault="00464911" w:rsidP="00464911">
            <w:pPr>
              <w:widowControl w:val="0"/>
              <w:spacing w:after="0" w:line="240" w:lineRule="auto"/>
              <w:jc w:val="both"/>
              <w:rPr>
                <w:rFonts w:ascii="Arial" w:eastAsia="Times New Roman" w:hAnsi="Arial" w:cs="Arial"/>
                <w:sz w:val="24"/>
                <w:szCs w:val="24"/>
                <w:lang w:eastAsia="ru-RU"/>
              </w:rPr>
            </w:pPr>
            <w:r w:rsidRPr="00464911">
              <w:rPr>
                <w:rFonts w:ascii="Arial" w:eastAsia="Times New Roman" w:hAnsi="Arial" w:cs="Arial"/>
                <w:sz w:val="24"/>
                <w:szCs w:val="24"/>
                <w:lang w:eastAsia="ru-RU"/>
              </w:rPr>
              <w:t>с 8ч.45мин.до 18ч. 00мин.;</w:t>
            </w:r>
          </w:p>
          <w:p w:rsidR="00464911" w:rsidRPr="00464911" w:rsidRDefault="00464911" w:rsidP="00464911">
            <w:pPr>
              <w:widowControl w:val="0"/>
              <w:spacing w:after="0" w:line="240" w:lineRule="auto"/>
              <w:jc w:val="both"/>
              <w:rPr>
                <w:rFonts w:ascii="Arial" w:eastAsia="Times New Roman" w:hAnsi="Arial" w:cs="Arial"/>
                <w:sz w:val="24"/>
                <w:szCs w:val="24"/>
                <w:lang w:eastAsia="ru-RU"/>
              </w:rPr>
            </w:pPr>
            <w:r w:rsidRPr="00464911">
              <w:rPr>
                <w:rFonts w:ascii="Arial" w:eastAsia="Times New Roman" w:hAnsi="Arial" w:cs="Arial"/>
                <w:sz w:val="24"/>
                <w:szCs w:val="24"/>
                <w:lang w:eastAsia="ru-RU"/>
              </w:rPr>
              <w:t>обеденный перерыв с 12ч. 45мин. до 14ч.00мин.</w:t>
            </w:r>
          </w:p>
        </w:tc>
      </w:tr>
      <w:tr w:rsidR="00464911" w:rsidRPr="00464911" w:rsidTr="00743278">
        <w:tc>
          <w:tcPr>
            <w:tcW w:w="1155" w:type="pct"/>
          </w:tcPr>
          <w:p w:rsidR="00464911" w:rsidRPr="00464911" w:rsidRDefault="00464911" w:rsidP="00464911">
            <w:pPr>
              <w:widowControl w:val="0"/>
              <w:spacing w:after="0" w:line="240" w:lineRule="auto"/>
              <w:jc w:val="both"/>
              <w:rPr>
                <w:rFonts w:ascii="Arial" w:eastAsia="Times New Roman" w:hAnsi="Arial" w:cs="Arial"/>
                <w:sz w:val="24"/>
                <w:szCs w:val="24"/>
                <w:lang w:eastAsia="ru-RU"/>
              </w:rPr>
            </w:pPr>
            <w:r w:rsidRPr="00464911">
              <w:rPr>
                <w:rFonts w:ascii="Arial" w:eastAsia="Times New Roman" w:hAnsi="Arial" w:cs="Arial"/>
                <w:sz w:val="24"/>
                <w:szCs w:val="24"/>
                <w:lang w:eastAsia="ru-RU"/>
              </w:rPr>
              <w:t>Четверг:</w:t>
            </w:r>
          </w:p>
        </w:tc>
        <w:tc>
          <w:tcPr>
            <w:tcW w:w="3845" w:type="pct"/>
            <w:vAlign w:val="center"/>
          </w:tcPr>
          <w:p w:rsidR="00464911" w:rsidRPr="00464911" w:rsidRDefault="00464911" w:rsidP="00464911">
            <w:pPr>
              <w:widowControl w:val="0"/>
              <w:spacing w:after="0" w:line="240" w:lineRule="auto"/>
              <w:jc w:val="both"/>
              <w:rPr>
                <w:rFonts w:ascii="Arial" w:eastAsia="Times New Roman" w:hAnsi="Arial" w:cs="Arial"/>
                <w:sz w:val="24"/>
                <w:szCs w:val="24"/>
                <w:lang w:eastAsia="ru-RU"/>
              </w:rPr>
            </w:pPr>
            <w:r w:rsidRPr="00464911">
              <w:rPr>
                <w:rFonts w:ascii="Arial" w:eastAsia="Times New Roman" w:hAnsi="Arial" w:cs="Arial"/>
                <w:sz w:val="24"/>
                <w:szCs w:val="24"/>
                <w:lang w:eastAsia="ru-RU"/>
              </w:rPr>
              <w:t>с 8ч.45мин.до 18ч. 00мин.;</w:t>
            </w:r>
          </w:p>
          <w:p w:rsidR="00464911" w:rsidRPr="00464911" w:rsidRDefault="00464911" w:rsidP="00464911">
            <w:pPr>
              <w:widowControl w:val="0"/>
              <w:spacing w:after="0" w:line="240" w:lineRule="auto"/>
              <w:jc w:val="both"/>
              <w:rPr>
                <w:rFonts w:ascii="Arial" w:eastAsia="Times New Roman" w:hAnsi="Arial" w:cs="Arial"/>
                <w:sz w:val="24"/>
                <w:szCs w:val="24"/>
                <w:lang w:eastAsia="ru-RU"/>
              </w:rPr>
            </w:pPr>
            <w:r w:rsidRPr="00464911">
              <w:rPr>
                <w:rFonts w:ascii="Arial" w:eastAsia="Times New Roman" w:hAnsi="Arial" w:cs="Arial"/>
                <w:sz w:val="24"/>
                <w:szCs w:val="24"/>
                <w:lang w:eastAsia="ru-RU"/>
              </w:rPr>
              <w:t>обеденный перерыв с 12ч. 45мин. до 14ч.00мин.</w:t>
            </w:r>
          </w:p>
        </w:tc>
      </w:tr>
      <w:tr w:rsidR="00464911" w:rsidRPr="00464911" w:rsidTr="00743278">
        <w:tc>
          <w:tcPr>
            <w:tcW w:w="1155" w:type="pct"/>
          </w:tcPr>
          <w:p w:rsidR="00464911" w:rsidRPr="00464911" w:rsidRDefault="00464911" w:rsidP="00464911">
            <w:pPr>
              <w:widowControl w:val="0"/>
              <w:spacing w:after="0" w:line="240" w:lineRule="auto"/>
              <w:jc w:val="both"/>
              <w:rPr>
                <w:rFonts w:ascii="Arial" w:eastAsia="Times New Roman" w:hAnsi="Arial" w:cs="Arial"/>
                <w:sz w:val="24"/>
                <w:szCs w:val="24"/>
                <w:lang w:eastAsia="ru-RU"/>
              </w:rPr>
            </w:pPr>
            <w:r w:rsidRPr="00464911">
              <w:rPr>
                <w:rFonts w:ascii="Arial" w:eastAsia="Times New Roman" w:hAnsi="Arial" w:cs="Arial"/>
                <w:sz w:val="24"/>
                <w:szCs w:val="24"/>
                <w:lang w:eastAsia="ru-RU"/>
              </w:rPr>
              <w:t>Пятница:</w:t>
            </w:r>
          </w:p>
        </w:tc>
        <w:tc>
          <w:tcPr>
            <w:tcW w:w="3845" w:type="pct"/>
            <w:vAlign w:val="center"/>
          </w:tcPr>
          <w:p w:rsidR="00464911" w:rsidRPr="00464911" w:rsidRDefault="00464911" w:rsidP="00464911">
            <w:pPr>
              <w:widowControl w:val="0"/>
              <w:spacing w:after="0" w:line="240" w:lineRule="auto"/>
              <w:jc w:val="both"/>
              <w:rPr>
                <w:rFonts w:ascii="Arial" w:eastAsia="Times New Roman" w:hAnsi="Arial" w:cs="Arial"/>
                <w:sz w:val="24"/>
                <w:szCs w:val="24"/>
                <w:lang w:eastAsia="ru-RU"/>
              </w:rPr>
            </w:pPr>
            <w:r w:rsidRPr="00464911">
              <w:rPr>
                <w:rFonts w:ascii="Arial" w:eastAsia="Times New Roman" w:hAnsi="Arial" w:cs="Arial"/>
                <w:sz w:val="24"/>
                <w:szCs w:val="24"/>
                <w:lang w:eastAsia="ru-RU"/>
              </w:rPr>
              <w:t>с 8ч.45мин.до 18ч. 00мин.;</w:t>
            </w:r>
          </w:p>
          <w:p w:rsidR="00464911" w:rsidRPr="00464911" w:rsidRDefault="00464911" w:rsidP="00464911">
            <w:pPr>
              <w:widowControl w:val="0"/>
              <w:spacing w:after="0" w:line="240" w:lineRule="auto"/>
              <w:jc w:val="both"/>
              <w:rPr>
                <w:rFonts w:ascii="Arial" w:eastAsia="Times New Roman" w:hAnsi="Arial" w:cs="Arial"/>
                <w:sz w:val="24"/>
                <w:szCs w:val="24"/>
                <w:lang w:eastAsia="ru-RU"/>
              </w:rPr>
            </w:pPr>
            <w:r w:rsidRPr="00464911">
              <w:rPr>
                <w:rFonts w:ascii="Arial" w:eastAsia="Times New Roman" w:hAnsi="Arial" w:cs="Arial"/>
                <w:sz w:val="24"/>
                <w:szCs w:val="24"/>
                <w:lang w:eastAsia="ru-RU"/>
              </w:rPr>
              <w:t>обеденный перерыв с 12ч. 45мин. до 14ч.00мин.</w:t>
            </w:r>
          </w:p>
        </w:tc>
      </w:tr>
      <w:tr w:rsidR="00464911" w:rsidRPr="00464911" w:rsidTr="00743278">
        <w:tc>
          <w:tcPr>
            <w:tcW w:w="1155" w:type="pct"/>
          </w:tcPr>
          <w:p w:rsidR="00464911" w:rsidRPr="00464911" w:rsidRDefault="00464911" w:rsidP="00464911">
            <w:pPr>
              <w:widowControl w:val="0"/>
              <w:spacing w:after="0" w:line="240" w:lineRule="auto"/>
              <w:jc w:val="both"/>
              <w:rPr>
                <w:rFonts w:ascii="Arial" w:eastAsia="Times New Roman" w:hAnsi="Arial" w:cs="Arial"/>
                <w:sz w:val="24"/>
                <w:szCs w:val="24"/>
                <w:lang w:eastAsia="ru-RU"/>
              </w:rPr>
            </w:pPr>
            <w:r w:rsidRPr="00464911">
              <w:rPr>
                <w:rFonts w:ascii="Arial" w:eastAsia="Times New Roman" w:hAnsi="Arial" w:cs="Arial"/>
                <w:sz w:val="24"/>
                <w:szCs w:val="24"/>
                <w:lang w:eastAsia="ru-RU"/>
              </w:rPr>
              <w:t>Суббота:</w:t>
            </w:r>
          </w:p>
        </w:tc>
        <w:tc>
          <w:tcPr>
            <w:tcW w:w="3845" w:type="pct"/>
            <w:vAlign w:val="center"/>
          </w:tcPr>
          <w:p w:rsidR="00464911" w:rsidRPr="00464911" w:rsidRDefault="00464911" w:rsidP="00464911">
            <w:pPr>
              <w:widowControl w:val="0"/>
              <w:spacing w:after="0" w:line="240" w:lineRule="auto"/>
              <w:jc w:val="both"/>
              <w:rPr>
                <w:rFonts w:ascii="Arial" w:eastAsia="Times New Roman" w:hAnsi="Arial" w:cs="Arial"/>
                <w:sz w:val="24"/>
                <w:szCs w:val="24"/>
                <w:lang w:eastAsia="ru-RU"/>
              </w:rPr>
            </w:pPr>
            <w:r w:rsidRPr="00464911">
              <w:rPr>
                <w:rFonts w:ascii="Arial" w:eastAsia="Times New Roman" w:hAnsi="Arial" w:cs="Arial"/>
                <w:sz w:val="24"/>
                <w:szCs w:val="24"/>
                <w:lang w:eastAsia="ru-RU"/>
              </w:rPr>
              <w:t>Выходной день.</w:t>
            </w:r>
          </w:p>
        </w:tc>
      </w:tr>
      <w:tr w:rsidR="00464911" w:rsidRPr="00464911" w:rsidTr="00743278">
        <w:tc>
          <w:tcPr>
            <w:tcW w:w="1155" w:type="pct"/>
          </w:tcPr>
          <w:p w:rsidR="00464911" w:rsidRPr="00464911" w:rsidRDefault="00464911" w:rsidP="00464911">
            <w:pPr>
              <w:widowControl w:val="0"/>
              <w:spacing w:after="0" w:line="240" w:lineRule="auto"/>
              <w:jc w:val="both"/>
              <w:rPr>
                <w:rFonts w:ascii="Arial" w:eastAsia="Times New Roman" w:hAnsi="Arial" w:cs="Arial"/>
                <w:sz w:val="24"/>
                <w:szCs w:val="24"/>
                <w:lang w:eastAsia="ru-RU"/>
              </w:rPr>
            </w:pPr>
            <w:r w:rsidRPr="00464911">
              <w:rPr>
                <w:rFonts w:ascii="Arial" w:eastAsia="Times New Roman" w:hAnsi="Arial" w:cs="Arial"/>
                <w:sz w:val="24"/>
                <w:szCs w:val="24"/>
                <w:lang w:eastAsia="ru-RU"/>
              </w:rPr>
              <w:t>Воскресенье:</w:t>
            </w:r>
          </w:p>
        </w:tc>
        <w:tc>
          <w:tcPr>
            <w:tcW w:w="3845" w:type="pct"/>
            <w:vAlign w:val="center"/>
          </w:tcPr>
          <w:p w:rsidR="00464911" w:rsidRPr="00464911" w:rsidRDefault="00464911" w:rsidP="00464911">
            <w:pPr>
              <w:widowControl w:val="0"/>
              <w:spacing w:after="0" w:line="240" w:lineRule="auto"/>
              <w:jc w:val="both"/>
              <w:rPr>
                <w:rFonts w:ascii="Arial" w:eastAsia="Times New Roman" w:hAnsi="Arial" w:cs="Arial"/>
                <w:sz w:val="24"/>
                <w:szCs w:val="24"/>
                <w:lang w:eastAsia="ru-RU"/>
              </w:rPr>
            </w:pPr>
            <w:r w:rsidRPr="00464911">
              <w:rPr>
                <w:rFonts w:ascii="Arial" w:eastAsia="Times New Roman" w:hAnsi="Arial" w:cs="Arial"/>
                <w:sz w:val="24"/>
                <w:szCs w:val="24"/>
                <w:lang w:eastAsia="ru-RU"/>
              </w:rPr>
              <w:t>Выходной день.</w:t>
            </w:r>
          </w:p>
        </w:tc>
      </w:tr>
    </w:tbl>
    <w:p w:rsidR="00464911" w:rsidRPr="00464911" w:rsidRDefault="00464911" w:rsidP="00464911">
      <w:pPr>
        <w:widowControl w:val="0"/>
        <w:spacing w:after="0" w:line="240" w:lineRule="auto"/>
        <w:jc w:val="both"/>
        <w:rPr>
          <w:rFonts w:ascii="Arial" w:eastAsia="Times New Roman" w:hAnsi="Arial" w:cs="Arial"/>
          <w:sz w:val="24"/>
          <w:szCs w:val="24"/>
          <w:lang w:eastAsia="ru-RU"/>
        </w:rPr>
      </w:pPr>
    </w:p>
    <w:p w:rsidR="00464911" w:rsidRPr="00464911" w:rsidRDefault="00464911" w:rsidP="00464911">
      <w:pPr>
        <w:widowControl w:val="0"/>
        <w:spacing w:after="0" w:line="240" w:lineRule="auto"/>
        <w:jc w:val="both"/>
        <w:outlineLvl w:val="0"/>
        <w:rPr>
          <w:rFonts w:ascii="Arial" w:eastAsia="Times New Roman" w:hAnsi="Arial" w:cs="Arial"/>
          <w:sz w:val="24"/>
          <w:szCs w:val="24"/>
          <w:lang w:eastAsia="ru-RU"/>
        </w:rPr>
      </w:pPr>
      <w:r w:rsidRPr="00464911">
        <w:rPr>
          <w:rFonts w:ascii="Arial" w:eastAsia="Times New Roman" w:hAnsi="Arial" w:cs="Arial"/>
          <w:sz w:val="24"/>
          <w:szCs w:val="24"/>
          <w:lang w:eastAsia="ru-RU"/>
        </w:rPr>
        <w:t>Контактный телефон: 8(38258) 2-23-86.</w:t>
      </w:r>
    </w:p>
    <w:p w:rsidR="00464911" w:rsidRPr="00464911" w:rsidRDefault="00464911" w:rsidP="00464911">
      <w:pPr>
        <w:spacing w:after="0"/>
        <w:ind w:firstLine="720"/>
        <w:jc w:val="both"/>
        <w:rPr>
          <w:rFonts w:ascii="Arial" w:eastAsia="Times New Roman" w:hAnsi="Arial" w:cs="Arial"/>
          <w:sz w:val="24"/>
          <w:szCs w:val="24"/>
          <w:lang w:eastAsia="ru-RU"/>
        </w:rPr>
      </w:pPr>
      <w:r w:rsidRPr="00464911">
        <w:rPr>
          <w:rFonts w:ascii="Arial" w:eastAsia="Times New Roman" w:hAnsi="Arial" w:cs="Arial"/>
          <w:sz w:val="24"/>
          <w:szCs w:val="24"/>
          <w:lang w:eastAsia="ru-RU"/>
        </w:rPr>
        <w:t xml:space="preserve">Адрес электронной почты </w:t>
      </w:r>
      <w:r w:rsidRPr="00464911">
        <w:rPr>
          <w:rFonts w:ascii="Arial" w:eastAsia="Times New Roman" w:hAnsi="Arial" w:cs="Arial"/>
          <w:sz w:val="24"/>
          <w:szCs w:val="24"/>
          <w:lang w:val="en-US" w:eastAsia="ru-RU"/>
        </w:rPr>
        <w:t>mauic</w:t>
      </w:r>
      <w:r w:rsidRPr="00464911">
        <w:rPr>
          <w:rFonts w:ascii="Arial" w:eastAsia="Times New Roman" w:hAnsi="Arial" w:cs="Arial"/>
          <w:sz w:val="24"/>
          <w:szCs w:val="24"/>
          <w:lang w:eastAsia="ru-RU"/>
        </w:rPr>
        <w:t>@</w:t>
      </w:r>
      <w:r w:rsidRPr="00464911">
        <w:rPr>
          <w:rFonts w:ascii="Arial" w:eastAsia="Times New Roman" w:hAnsi="Arial" w:cs="Arial"/>
          <w:sz w:val="24"/>
          <w:szCs w:val="24"/>
          <w:lang w:val="en-US" w:eastAsia="ru-RU"/>
        </w:rPr>
        <w:t>verhneket</w:t>
      </w:r>
      <w:r w:rsidRPr="00464911">
        <w:rPr>
          <w:rFonts w:ascii="Arial" w:eastAsia="Times New Roman" w:hAnsi="Arial" w:cs="Arial"/>
          <w:sz w:val="24"/>
          <w:szCs w:val="24"/>
          <w:lang w:eastAsia="ru-RU"/>
        </w:rPr>
        <w:t>.</w:t>
      </w:r>
      <w:r w:rsidRPr="00464911">
        <w:rPr>
          <w:rFonts w:ascii="Arial" w:eastAsia="Times New Roman" w:hAnsi="Arial" w:cs="Arial"/>
          <w:sz w:val="24"/>
          <w:szCs w:val="24"/>
          <w:lang w:val="en-US" w:eastAsia="ru-RU"/>
        </w:rPr>
        <w:t>gov</w:t>
      </w:r>
      <w:r w:rsidRPr="00464911">
        <w:rPr>
          <w:rFonts w:ascii="Arial" w:eastAsia="Times New Roman" w:hAnsi="Arial" w:cs="Arial"/>
          <w:sz w:val="24"/>
          <w:szCs w:val="24"/>
          <w:lang w:eastAsia="ru-RU"/>
        </w:rPr>
        <w:t>70.</w:t>
      </w:r>
      <w:r w:rsidRPr="00464911">
        <w:rPr>
          <w:rFonts w:ascii="Arial" w:eastAsia="Times New Roman" w:hAnsi="Arial" w:cs="Arial"/>
          <w:sz w:val="24"/>
          <w:szCs w:val="24"/>
          <w:lang w:val="en-US" w:eastAsia="ru-RU"/>
        </w:rPr>
        <w:t>ru</w:t>
      </w:r>
    </w:p>
    <w:p w:rsidR="00464911" w:rsidRPr="00464911" w:rsidRDefault="00464911" w:rsidP="00464911">
      <w:pPr>
        <w:widowControl w:val="0"/>
        <w:spacing w:after="0" w:line="240" w:lineRule="auto"/>
        <w:ind w:firstLine="720"/>
        <w:jc w:val="both"/>
        <w:outlineLvl w:val="0"/>
        <w:rPr>
          <w:rFonts w:ascii="Arial" w:eastAsia="Times New Roman" w:hAnsi="Arial" w:cs="Arial"/>
          <w:sz w:val="24"/>
          <w:szCs w:val="24"/>
          <w:lang w:eastAsia="ru-RU"/>
        </w:rPr>
      </w:pPr>
      <w:r w:rsidRPr="00464911">
        <w:rPr>
          <w:rFonts w:ascii="Arial" w:eastAsia="Times New Roman" w:hAnsi="Arial" w:cs="Arial"/>
          <w:sz w:val="24"/>
          <w:szCs w:val="24"/>
          <w:lang w:eastAsia="ru-RU"/>
        </w:rPr>
        <w:t xml:space="preserve">Официальный сайт Администрации Верхнекетского района www.vkt.tomsk.ru. </w:t>
      </w:r>
    </w:p>
    <w:p w:rsidR="00464911" w:rsidRPr="00464911" w:rsidRDefault="00464911" w:rsidP="00464911">
      <w:pPr>
        <w:widowControl w:val="0"/>
        <w:spacing w:after="0" w:line="240" w:lineRule="auto"/>
        <w:jc w:val="both"/>
        <w:rPr>
          <w:rFonts w:ascii="Arial" w:eastAsia="Times New Roman" w:hAnsi="Arial" w:cs="Arial"/>
          <w:sz w:val="24"/>
          <w:szCs w:val="24"/>
          <w:lang w:eastAsia="ru-RU"/>
        </w:rPr>
      </w:pPr>
    </w:p>
    <w:p w:rsidR="00464911" w:rsidRPr="00464911" w:rsidRDefault="00464911" w:rsidP="00464911">
      <w:pPr>
        <w:widowControl w:val="0"/>
        <w:spacing w:after="0" w:line="240" w:lineRule="auto"/>
        <w:ind w:firstLine="708"/>
        <w:jc w:val="both"/>
        <w:rPr>
          <w:rFonts w:ascii="Arial" w:eastAsia="Times New Roman" w:hAnsi="Arial" w:cs="Arial"/>
          <w:sz w:val="24"/>
          <w:szCs w:val="24"/>
          <w:lang w:eastAsia="ru-RU"/>
        </w:rPr>
      </w:pPr>
      <w:r w:rsidRPr="00464911">
        <w:rPr>
          <w:rFonts w:ascii="Arial" w:eastAsia="Times New Roman" w:hAnsi="Arial" w:cs="Arial"/>
          <w:sz w:val="24"/>
          <w:szCs w:val="24"/>
          <w:lang w:eastAsia="ru-RU"/>
        </w:rPr>
        <w:t>2. Место нахождения и почтовый адрес МФЦ: 636500, Томская область, Верхнекетский район, р.п. Белый Яр, ул. Таежная, 9.</w:t>
      </w:r>
    </w:p>
    <w:p w:rsidR="00464911" w:rsidRPr="00464911" w:rsidRDefault="00464911" w:rsidP="00464911">
      <w:pPr>
        <w:widowControl w:val="0"/>
        <w:spacing w:after="0" w:line="240" w:lineRule="auto"/>
        <w:ind w:firstLine="708"/>
        <w:jc w:val="both"/>
        <w:rPr>
          <w:rFonts w:ascii="Arial" w:eastAsia="Times New Roman" w:hAnsi="Arial" w:cs="Arial"/>
          <w:sz w:val="24"/>
          <w:szCs w:val="24"/>
          <w:lang w:eastAsia="ru-RU"/>
        </w:rPr>
      </w:pPr>
      <w:r w:rsidRPr="00464911">
        <w:rPr>
          <w:rFonts w:ascii="Arial" w:eastAsia="Times New Roman" w:hAnsi="Arial" w:cs="Arial"/>
          <w:sz w:val="24"/>
          <w:szCs w:val="24"/>
          <w:lang w:eastAsia="ru-RU"/>
        </w:rPr>
        <w:t>Адрес электронной почты: inform1@mfc.tomsk.ru</w:t>
      </w:r>
    </w:p>
    <w:p w:rsidR="00464911" w:rsidRPr="00464911" w:rsidRDefault="00464911" w:rsidP="00464911">
      <w:pPr>
        <w:widowControl w:val="0"/>
        <w:spacing w:after="0" w:line="240" w:lineRule="auto"/>
        <w:ind w:firstLine="709"/>
        <w:jc w:val="both"/>
        <w:rPr>
          <w:rFonts w:ascii="Arial" w:eastAsia="Times New Roman" w:hAnsi="Arial" w:cs="Arial"/>
          <w:sz w:val="24"/>
          <w:szCs w:val="24"/>
          <w:lang w:eastAsia="ru-RU"/>
        </w:rPr>
      </w:pPr>
    </w:p>
    <w:tbl>
      <w:tblPr>
        <w:tblW w:w="9356" w:type="dxa"/>
        <w:tblInd w:w="11" w:type="dxa"/>
        <w:tblLayout w:type="fixed"/>
        <w:tblCellMar>
          <w:left w:w="11" w:type="dxa"/>
          <w:right w:w="11" w:type="dxa"/>
        </w:tblCellMar>
        <w:tblLook w:val="00A0" w:firstRow="1" w:lastRow="0" w:firstColumn="1" w:lastColumn="0" w:noHBand="0" w:noVBand="0"/>
      </w:tblPr>
      <w:tblGrid>
        <w:gridCol w:w="2268"/>
        <w:gridCol w:w="3402"/>
        <w:gridCol w:w="3686"/>
      </w:tblGrid>
      <w:tr w:rsidR="00464911" w:rsidRPr="00464911" w:rsidTr="00743278">
        <w:tc>
          <w:tcPr>
            <w:tcW w:w="2268" w:type="dxa"/>
            <w:tcBorders>
              <w:top w:val="single" w:sz="4" w:space="0" w:color="000000"/>
              <w:left w:val="single" w:sz="4" w:space="0" w:color="000000"/>
              <w:bottom w:val="single" w:sz="4" w:space="0" w:color="000000"/>
              <w:right w:val="nil"/>
            </w:tcBorders>
          </w:tcPr>
          <w:p w:rsidR="00464911" w:rsidRPr="00464911" w:rsidRDefault="00464911" w:rsidP="00464911">
            <w:pPr>
              <w:widowControl w:val="0"/>
              <w:snapToGrid w:val="0"/>
              <w:spacing w:after="0" w:line="240" w:lineRule="auto"/>
              <w:jc w:val="center"/>
              <w:rPr>
                <w:rFonts w:ascii="Arial" w:eastAsia="Times New Roman" w:hAnsi="Arial" w:cs="Arial"/>
                <w:sz w:val="24"/>
                <w:szCs w:val="24"/>
                <w:lang w:eastAsia="ru-RU"/>
              </w:rPr>
            </w:pPr>
            <w:r w:rsidRPr="00464911">
              <w:rPr>
                <w:rFonts w:ascii="Arial" w:eastAsia="Times New Roman" w:hAnsi="Arial" w:cs="Arial"/>
                <w:sz w:val="24"/>
                <w:szCs w:val="24"/>
                <w:lang w:eastAsia="ru-RU"/>
              </w:rPr>
              <w:t>По дням недели</w:t>
            </w:r>
          </w:p>
        </w:tc>
        <w:tc>
          <w:tcPr>
            <w:tcW w:w="3402" w:type="dxa"/>
            <w:tcBorders>
              <w:top w:val="single" w:sz="4" w:space="0" w:color="000000"/>
              <w:left w:val="single" w:sz="4" w:space="0" w:color="000000"/>
              <w:bottom w:val="single" w:sz="4" w:space="0" w:color="000000"/>
              <w:right w:val="nil"/>
            </w:tcBorders>
          </w:tcPr>
          <w:p w:rsidR="00464911" w:rsidRPr="00464911" w:rsidRDefault="00464911" w:rsidP="00464911">
            <w:pPr>
              <w:widowControl w:val="0"/>
              <w:snapToGrid w:val="0"/>
              <w:spacing w:after="0" w:line="240" w:lineRule="auto"/>
              <w:jc w:val="center"/>
              <w:rPr>
                <w:rFonts w:ascii="Arial" w:eastAsia="Times New Roman" w:hAnsi="Arial" w:cs="Arial"/>
                <w:sz w:val="24"/>
                <w:szCs w:val="24"/>
                <w:lang w:eastAsia="ru-RU"/>
              </w:rPr>
            </w:pPr>
            <w:r w:rsidRPr="00464911">
              <w:rPr>
                <w:rFonts w:ascii="Arial" w:eastAsia="Times New Roman" w:hAnsi="Arial" w:cs="Arial"/>
                <w:sz w:val="24"/>
                <w:szCs w:val="24"/>
                <w:lang w:eastAsia="ru-RU"/>
              </w:rPr>
              <w:t>Рабочее время</w:t>
            </w:r>
          </w:p>
        </w:tc>
        <w:tc>
          <w:tcPr>
            <w:tcW w:w="3686" w:type="dxa"/>
            <w:tcBorders>
              <w:top w:val="single" w:sz="4" w:space="0" w:color="000000"/>
              <w:left w:val="single" w:sz="4" w:space="0" w:color="000000"/>
              <w:bottom w:val="single" w:sz="4" w:space="0" w:color="000000"/>
              <w:right w:val="single" w:sz="4" w:space="0" w:color="000000"/>
            </w:tcBorders>
          </w:tcPr>
          <w:p w:rsidR="00464911" w:rsidRPr="00464911" w:rsidRDefault="00464911" w:rsidP="00464911">
            <w:pPr>
              <w:widowControl w:val="0"/>
              <w:snapToGrid w:val="0"/>
              <w:spacing w:after="0" w:line="240" w:lineRule="auto"/>
              <w:jc w:val="center"/>
              <w:rPr>
                <w:rFonts w:ascii="Arial" w:eastAsia="Times New Roman" w:hAnsi="Arial" w:cs="Arial"/>
                <w:sz w:val="24"/>
                <w:szCs w:val="24"/>
                <w:lang w:eastAsia="ru-RU"/>
              </w:rPr>
            </w:pPr>
          </w:p>
        </w:tc>
      </w:tr>
      <w:tr w:rsidR="00464911" w:rsidRPr="00464911" w:rsidTr="00743278">
        <w:tc>
          <w:tcPr>
            <w:tcW w:w="2268" w:type="dxa"/>
            <w:tcBorders>
              <w:top w:val="single" w:sz="4" w:space="0" w:color="000000"/>
              <w:left w:val="single" w:sz="4" w:space="0" w:color="000000"/>
              <w:bottom w:val="single" w:sz="4" w:space="0" w:color="000000"/>
              <w:right w:val="nil"/>
            </w:tcBorders>
          </w:tcPr>
          <w:p w:rsidR="00464911" w:rsidRPr="00464911" w:rsidRDefault="00464911" w:rsidP="00464911">
            <w:pPr>
              <w:widowControl w:val="0"/>
              <w:snapToGrid w:val="0"/>
              <w:spacing w:after="0" w:line="240" w:lineRule="auto"/>
              <w:rPr>
                <w:rFonts w:ascii="Arial" w:eastAsia="Times New Roman" w:hAnsi="Arial" w:cs="Arial"/>
                <w:sz w:val="24"/>
                <w:szCs w:val="24"/>
                <w:lang w:eastAsia="ru-RU"/>
              </w:rPr>
            </w:pPr>
            <w:r w:rsidRPr="00464911">
              <w:rPr>
                <w:rFonts w:ascii="Arial" w:eastAsia="Times New Roman" w:hAnsi="Arial" w:cs="Arial"/>
                <w:sz w:val="24"/>
                <w:szCs w:val="24"/>
                <w:lang w:eastAsia="ru-RU"/>
              </w:rPr>
              <w:t xml:space="preserve">понедельник </w:t>
            </w:r>
          </w:p>
        </w:tc>
        <w:tc>
          <w:tcPr>
            <w:tcW w:w="3402" w:type="dxa"/>
            <w:tcBorders>
              <w:top w:val="single" w:sz="4" w:space="0" w:color="000000"/>
              <w:left w:val="single" w:sz="4" w:space="0" w:color="000000"/>
              <w:bottom w:val="single" w:sz="4" w:space="0" w:color="000000"/>
              <w:right w:val="nil"/>
            </w:tcBorders>
          </w:tcPr>
          <w:p w:rsidR="00464911" w:rsidRPr="00464911" w:rsidRDefault="00464911" w:rsidP="00464911">
            <w:pPr>
              <w:widowControl w:val="0"/>
              <w:snapToGrid w:val="0"/>
              <w:spacing w:after="0" w:line="240" w:lineRule="auto"/>
              <w:rPr>
                <w:rFonts w:ascii="Arial" w:eastAsia="Times New Roman" w:hAnsi="Arial" w:cs="Arial"/>
                <w:sz w:val="24"/>
                <w:szCs w:val="24"/>
                <w:lang w:eastAsia="ru-RU"/>
              </w:rPr>
            </w:pPr>
            <w:r w:rsidRPr="00464911">
              <w:rPr>
                <w:rFonts w:ascii="Arial" w:eastAsia="Times New Roman" w:hAnsi="Arial" w:cs="Arial"/>
                <w:sz w:val="24"/>
                <w:szCs w:val="24"/>
                <w:lang w:eastAsia="ru-RU"/>
              </w:rPr>
              <w:t>9 ч. 00 мин. – 18 ч. 00 мин.</w:t>
            </w:r>
          </w:p>
        </w:tc>
        <w:tc>
          <w:tcPr>
            <w:tcW w:w="3686" w:type="dxa"/>
            <w:tcBorders>
              <w:top w:val="single" w:sz="4" w:space="0" w:color="000000"/>
              <w:left w:val="single" w:sz="4" w:space="0" w:color="000000"/>
              <w:bottom w:val="single" w:sz="4" w:space="0" w:color="000000"/>
              <w:right w:val="single" w:sz="4" w:space="0" w:color="000000"/>
            </w:tcBorders>
          </w:tcPr>
          <w:p w:rsidR="00464911" w:rsidRPr="00464911" w:rsidRDefault="00464911" w:rsidP="00464911">
            <w:pPr>
              <w:widowControl w:val="0"/>
              <w:snapToGrid w:val="0"/>
              <w:spacing w:after="0" w:line="240" w:lineRule="auto"/>
              <w:rPr>
                <w:rFonts w:ascii="Arial" w:eastAsia="Times New Roman" w:hAnsi="Arial" w:cs="Arial"/>
                <w:sz w:val="24"/>
                <w:szCs w:val="24"/>
                <w:lang w:eastAsia="ru-RU"/>
              </w:rPr>
            </w:pPr>
            <w:r w:rsidRPr="00464911">
              <w:rPr>
                <w:rFonts w:ascii="Arial" w:eastAsia="Times New Roman" w:hAnsi="Arial" w:cs="Arial"/>
                <w:sz w:val="24"/>
                <w:szCs w:val="24"/>
                <w:lang w:eastAsia="ru-RU"/>
              </w:rPr>
              <w:t xml:space="preserve">Без перерыва на обед </w:t>
            </w:r>
          </w:p>
        </w:tc>
      </w:tr>
      <w:tr w:rsidR="00464911" w:rsidRPr="00464911" w:rsidTr="00743278">
        <w:tc>
          <w:tcPr>
            <w:tcW w:w="2268" w:type="dxa"/>
            <w:tcBorders>
              <w:top w:val="single" w:sz="4" w:space="0" w:color="000000"/>
              <w:left w:val="single" w:sz="4" w:space="0" w:color="000000"/>
              <w:bottom w:val="single" w:sz="4" w:space="0" w:color="000000"/>
              <w:right w:val="nil"/>
            </w:tcBorders>
          </w:tcPr>
          <w:p w:rsidR="00464911" w:rsidRPr="00464911" w:rsidRDefault="00464911" w:rsidP="00464911">
            <w:pPr>
              <w:widowControl w:val="0"/>
              <w:snapToGrid w:val="0"/>
              <w:spacing w:after="0" w:line="240" w:lineRule="auto"/>
              <w:rPr>
                <w:rFonts w:ascii="Arial" w:eastAsia="Times New Roman" w:hAnsi="Arial" w:cs="Arial"/>
                <w:sz w:val="24"/>
                <w:szCs w:val="24"/>
                <w:lang w:eastAsia="ru-RU"/>
              </w:rPr>
            </w:pPr>
            <w:r w:rsidRPr="00464911">
              <w:rPr>
                <w:rFonts w:ascii="Arial" w:eastAsia="Times New Roman" w:hAnsi="Arial" w:cs="Arial"/>
                <w:sz w:val="24"/>
                <w:szCs w:val="24"/>
                <w:lang w:eastAsia="ru-RU"/>
              </w:rPr>
              <w:t xml:space="preserve">вторник </w:t>
            </w:r>
          </w:p>
        </w:tc>
        <w:tc>
          <w:tcPr>
            <w:tcW w:w="3402" w:type="dxa"/>
            <w:tcBorders>
              <w:top w:val="single" w:sz="4" w:space="0" w:color="000000"/>
              <w:left w:val="single" w:sz="4" w:space="0" w:color="000000"/>
              <w:bottom w:val="single" w:sz="4" w:space="0" w:color="000000"/>
              <w:right w:val="nil"/>
            </w:tcBorders>
          </w:tcPr>
          <w:p w:rsidR="00464911" w:rsidRPr="00464911" w:rsidRDefault="00464911" w:rsidP="00464911">
            <w:pPr>
              <w:widowControl w:val="0"/>
              <w:snapToGrid w:val="0"/>
              <w:spacing w:after="0" w:line="240" w:lineRule="auto"/>
              <w:rPr>
                <w:rFonts w:ascii="Arial" w:eastAsia="Times New Roman" w:hAnsi="Arial" w:cs="Arial"/>
                <w:sz w:val="24"/>
                <w:szCs w:val="24"/>
                <w:lang w:eastAsia="ru-RU"/>
              </w:rPr>
            </w:pPr>
            <w:r w:rsidRPr="00464911">
              <w:rPr>
                <w:rFonts w:ascii="Arial" w:eastAsia="Times New Roman" w:hAnsi="Arial" w:cs="Arial"/>
                <w:sz w:val="24"/>
                <w:szCs w:val="24"/>
                <w:lang w:eastAsia="ru-RU"/>
              </w:rPr>
              <w:t>9 ч. 00 мин. – 18 ч. 00 мин.</w:t>
            </w:r>
          </w:p>
        </w:tc>
        <w:tc>
          <w:tcPr>
            <w:tcW w:w="3686" w:type="dxa"/>
            <w:tcBorders>
              <w:top w:val="single" w:sz="4" w:space="0" w:color="000000"/>
              <w:left w:val="single" w:sz="4" w:space="0" w:color="000000"/>
              <w:bottom w:val="single" w:sz="4" w:space="0" w:color="000000"/>
              <w:right w:val="single" w:sz="4" w:space="0" w:color="000000"/>
            </w:tcBorders>
          </w:tcPr>
          <w:p w:rsidR="00464911" w:rsidRPr="00464911" w:rsidRDefault="00464911" w:rsidP="00464911">
            <w:pPr>
              <w:widowControl w:val="0"/>
              <w:snapToGrid w:val="0"/>
              <w:spacing w:after="0" w:line="240" w:lineRule="auto"/>
              <w:rPr>
                <w:rFonts w:ascii="Arial" w:eastAsia="Times New Roman" w:hAnsi="Arial" w:cs="Arial"/>
                <w:sz w:val="24"/>
                <w:szCs w:val="24"/>
                <w:lang w:eastAsia="ru-RU"/>
              </w:rPr>
            </w:pPr>
            <w:r w:rsidRPr="00464911">
              <w:rPr>
                <w:rFonts w:ascii="Arial" w:eastAsia="Times New Roman" w:hAnsi="Arial" w:cs="Arial"/>
                <w:sz w:val="24"/>
                <w:szCs w:val="24"/>
                <w:lang w:eastAsia="ru-RU"/>
              </w:rPr>
              <w:t xml:space="preserve">Без перерыва на обед </w:t>
            </w:r>
          </w:p>
        </w:tc>
      </w:tr>
      <w:tr w:rsidR="00464911" w:rsidRPr="00464911" w:rsidTr="00743278">
        <w:tc>
          <w:tcPr>
            <w:tcW w:w="2268" w:type="dxa"/>
            <w:tcBorders>
              <w:top w:val="single" w:sz="4" w:space="0" w:color="000000"/>
              <w:left w:val="single" w:sz="4" w:space="0" w:color="000000"/>
              <w:bottom w:val="single" w:sz="4" w:space="0" w:color="000000"/>
              <w:right w:val="nil"/>
            </w:tcBorders>
          </w:tcPr>
          <w:p w:rsidR="00464911" w:rsidRPr="00464911" w:rsidRDefault="00464911" w:rsidP="00464911">
            <w:pPr>
              <w:widowControl w:val="0"/>
              <w:snapToGrid w:val="0"/>
              <w:spacing w:after="0" w:line="240" w:lineRule="auto"/>
              <w:rPr>
                <w:rFonts w:ascii="Arial" w:eastAsia="Times New Roman" w:hAnsi="Arial" w:cs="Arial"/>
                <w:sz w:val="24"/>
                <w:szCs w:val="24"/>
                <w:lang w:eastAsia="ru-RU"/>
              </w:rPr>
            </w:pPr>
            <w:r w:rsidRPr="00464911">
              <w:rPr>
                <w:rFonts w:ascii="Arial" w:eastAsia="Times New Roman" w:hAnsi="Arial" w:cs="Arial"/>
                <w:sz w:val="24"/>
                <w:szCs w:val="24"/>
                <w:lang w:eastAsia="ru-RU"/>
              </w:rPr>
              <w:t xml:space="preserve">среда </w:t>
            </w:r>
          </w:p>
        </w:tc>
        <w:tc>
          <w:tcPr>
            <w:tcW w:w="3402" w:type="dxa"/>
            <w:tcBorders>
              <w:top w:val="single" w:sz="4" w:space="0" w:color="000000"/>
              <w:left w:val="single" w:sz="4" w:space="0" w:color="000000"/>
              <w:bottom w:val="single" w:sz="4" w:space="0" w:color="000000"/>
              <w:right w:val="nil"/>
            </w:tcBorders>
          </w:tcPr>
          <w:p w:rsidR="00464911" w:rsidRPr="00464911" w:rsidRDefault="00464911" w:rsidP="00464911">
            <w:pPr>
              <w:widowControl w:val="0"/>
              <w:snapToGrid w:val="0"/>
              <w:spacing w:after="0" w:line="240" w:lineRule="auto"/>
              <w:rPr>
                <w:rFonts w:ascii="Arial" w:eastAsia="Times New Roman" w:hAnsi="Arial" w:cs="Arial"/>
                <w:sz w:val="24"/>
                <w:szCs w:val="24"/>
                <w:lang w:eastAsia="ru-RU"/>
              </w:rPr>
            </w:pPr>
            <w:r w:rsidRPr="00464911">
              <w:rPr>
                <w:rFonts w:ascii="Arial" w:eastAsia="Times New Roman" w:hAnsi="Arial" w:cs="Arial"/>
                <w:sz w:val="24"/>
                <w:szCs w:val="24"/>
                <w:lang w:eastAsia="ru-RU"/>
              </w:rPr>
              <w:t>9ч. 00 мин. – 18 ч. 00 мин.</w:t>
            </w:r>
          </w:p>
        </w:tc>
        <w:tc>
          <w:tcPr>
            <w:tcW w:w="3686" w:type="dxa"/>
            <w:tcBorders>
              <w:top w:val="single" w:sz="4" w:space="0" w:color="000000"/>
              <w:left w:val="single" w:sz="4" w:space="0" w:color="000000"/>
              <w:bottom w:val="single" w:sz="4" w:space="0" w:color="000000"/>
              <w:right w:val="single" w:sz="4" w:space="0" w:color="000000"/>
            </w:tcBorders>
          </w:tcPr>
          <w:p w:rsidR="00464911" w:rsidRPr="00464911" w:rsidRDefault="00464911" w:rsidP="00464911">
            <w:pPr>
              <w:widowControl w:val="0"/>
              <w:snapToGrid w:val="0"/>
              <w:spacing w:after="0" w:line="240" w:lineRule="auto"/>
              <w:rPr>
                <w:rFonts w:ascii="Arial" w:eastAsia="Times New Roman" w:hAnsi="Arial" w:cs="Arial"/>
                <w:sz w:val="24"/>
                <w:szCs w:val="24"/>
                <w:lang w:eastAsia="ru-RU"/>
              </w:rPr>
            </w:pPr>
            <w:r w:rsidRPr="00464911">
              <w:rPr>
                <w:rFonts w:ascii="Arial" w:eastAsia="Times New Roman" w:hAnsi="Arial" w:cs="Arial"/>
                <w:sz w:val="24"/>
                <w:szCs w:val="24"/>
                <w:lang w:eastAsia="ru-RU"/>
              </w:rPr>
              <w:t xml:space="preserve">Без перерыва на обед </w:t>
            </w:r>
          </w:p>
        </w:tc>
      </w:tr>
      <w:tr w:rsidR="00464911" w:rsidRPr="00464911" w:rsidTr="00743278">
        <w:tc>
          <w:tcPr>
            <w:tcW w:w="2268" w:type="dxa"/>
            <w:tcBorders>
              <w:top w:val="single" w:sz="4" w:space="0" w:color="000000"/>
              <w:left w:val="single" w:sz="4" w:space="0" w:color="000000"/>
              <w:bottom w:val="single" w:sz="4" w:space="0" w:color="000000"/>
              <w:right w:val="nil"/>
            </w:tcBorders>
          </w:tcPr>
          <w:p w:rsidR="00464911" w:rsidRPr="00464911" w:rsidRDefault="00464911" w:rsidP="00464911">
            <w:pPr>
              <w:widowControl w:val="0"/>
              <w:snapToGrid w:val="0"/>
              <w:spacing w:after="0" w:line="240" w:lineRule="auto"/>
              <w:rPr>
                <w:rFonts w:ascii="Arial" w:eastAsia="Times New Roman" w:hAnsi="Arial" w:cs="Arial"/>
                <w:sz w:val="24"/>
                <w:szCs w:val="24"/>
                <w:lang w:eastAsia="ru-RU"/>
              </w:rPr>
            </w:pPr>
            <w:r w:rsidRPr="00464911">
              <w:rPr>
                <w:rFonts w:ascii="Arial" w:eastAsia="Times New Roman" w:hAnsi="Arial" w:cs="Arial"/>
                <w:sz w:val="24"/>
                <w:szCs w:val="24"/>
                <w:lang w:eastAsia="ru-RU"/>
              </w:rPr>
              <w:t xml:space="preserve">четверг </w:t>
            </w:r>
          </w:p>
        </w:tc>
        <w:tc>
          <w:tcPr>
            <w:tcW w:w="3402" w:type="dxa"/>
            <w:tcBorders>
              <w:top w:val="single" w:sz="4" w:space="0" w:color="000000"/>
              <w:left w:val="single" w:sz="4" w:space="0" w:color="000000"/>
              <w:bottom w:val="single" w:sz="4" w:space="0" w:color="000000"/>
              <w:right w:val="nil"/>
            </w:tcBorders>
          </w:tcPr>
          <w:p w:rsidR="00464911" w:rsidRPr="00464911" w:rsidRDefault="00464911" w:rsidP="00464911">
            <w:pPr>
              <w:widowControl w:val="0"/>
              <w:snapToGrid w:val="0"/>
              <w:spacing w:after="0" w:line="240" w:lineRule="auto"/>
              <w:rPr>
                <w:rFonts w:ascii="Arial" w:eastAsia="Times New Roman" w:hAnsi="Arial" w:cs="Arial"/>
                <w:sz w:val="24"/>
                <w:szCs w:val="24"/>
                <w:lang w:eastAsia="ru-RU"/>
              </w:rPr>
            </w:pPr>
            <w:r w:rsidRPr="00464911">
              <w:rPr>
                <w:rFonts w:ascii="Arial" w:eastAsia="Times New Roman" w:hAnsi="Arial" w:cs="Arial"/>
                <w:sz w:val="24"/>
                <w:szCs w:val="24"/>
                <w:lang w:eastAsia="ru-RU"/>
              </w:rPr>
              <w:t>9 ч. 00 мин. – 18 ч. 00 мин.</w:t>
            </w:r>
          </w:p>
        </w:tc>
        <w:tc>
          <w:tcPr>
            <w:tcW w:w="3686" w:type="dxa"/>
            <w:tcBorders>
              <w:top w:val="single" w:sz="4" w:space="0" w:color="000000"/>
              <w:left w:val="single" w:sz="4" w:space="0" w:color="000000"/>
              <w:bottom w:val="single" w:sz="4" w:space="0" w:color="000000"/>
              <w:right w:val="single" w:sz="4" w:space="0" w:color="000000"/>
            </w:tcBorders>
          </w:tcPr>
          <w:p w:rsidR="00464911" w:rsidRPr="00464911" w:rsidRDefault="00464911" w:rsidP="00464911">
            <w:pPr>
              <w:widowControl w:val="0"/>
              <w:snapToGrid w:val="0"/>
              <w:spacing w:after="0" w:line="240" w:lineRule="auto"/>
              <w:rPr>
                <w:rFonts w:ascii="Arial" w:eastAsia="Times New Roman" w:hAnsi="Arial" w:cs="Arial"/>
                <w:sz w:val="24"/>
                <w:szCs w:val="24"/>
                <w:lang w:eastAsia="ru-RU"/>
              </w:rPr>
            </w:pPr>
            <w:r w:rsidRPr="00464911">
              <w:rPr>
                <w:rFonts w:ascii="Arial" w:eastAsia="Times New Roman" w:hAnsi="Arial" w:cs="Arial"/>
                <w:sz w:val="24"/>
                <w:szCs w:val="24"/>
                <w:lang w:eastAsia="ru-RU"/>
              </w:rPr>
              <w:t xml:space="preserve">Без перерыва на обед </w:t>
            </w:r>
          </w:p>
        </w:tc>
      </w:tr>
      <w:tr w:rsidR="00464911" w:rsidRPr="00464911" w:rsidTr="00743278">
        <w:tc>
          <w:tcPr>
            <w:tcW w:w="2268" w:type="dxa"/>
            <w:tcBorders>
              <w:top w:val="single" w:sz="4" w:space="0" w:color="000000"/>
              <w:left w:val="single" w:sz="4" w:space="0" w:color="000000"/>
              <w:bottom w:val="single" w:sz="4" w:space="0" w:color="000000"/>
              <w:right w:val="nil"/>
            </w:tcBorders>
          </w:tcPr>
          <w:p w:rsidR="00464911" w:rsidRPr="00464911" w:rsidRDefault="00464911" w:rsidP="00464911">
            <w:pPr>
              <w:widowControl w:val="0"/>
              <w:snapToGrid w:val="0"/>
              <w:spacing w:after="0" w:line="240" w:lineRule="auto"/>
              <w:rPr>
                <w:rFonts w:ascii="Arial" w:eastAsia="Times New Roman" w:hAnsi="Arial" w:cs="Arial"/>
                <w:sz w:val="24"/>
                <w:szCs w:val="24"/>
                <w:lang w:eastAsia="ru-RU"/>
              </w:rPr>
            </w:pPr>
            <w:r w:rsidRPr="00464911">
              <w:rPr>
                <w:rFonts w:ascii="Arial" w:eastAsia="Times New Roman" w:hAnsi="Arial" w:cs="Arial"/>
                <w:sz w:val="24"/>
                <w:szCs w:val="24"/>
                <w:lang w:eastAsia="ru-RU"/>
              </w:rPr>
              <w:t xml:space="preserve">пятница </w:t>
            </w:r>
          </w:p>
        </w:tc>
        <w:tc>
          <w:tcPr>
            <w:tcW w:w="3402" w:type="dxa"/>
            <w:tcBorders>
              <w:top w:val="single" w:sz="4" w:space="0" w:color="000000"/>
              <w:left w:val="single" w:sz="4" w:space="0" w:color="000000"/>
              <w:bottom w:val="single" w:sz="4" w:space="0" w:color="000000"/>
              <w:right w:val="nil"/>
            </w:tcBorders>
          </w:tcPr>
          <w:p w:rsidR="00464911" w:rsidRPr="00464911" w:rsidRDefault="00464911" w:rsidP="00464911">
            <w:pPr>
              <w:widowControl w:val="0"/>
              <w:snapToGrid w:val="0"/>
              <w:spacing w:after="0" w:line="240" w:lineRule="auto"/>
              <w:rPr>
                <w:rFonts w:ascii="Arial" w:eastAsia="Times New Roman" w:hAnsi="Arial" w:cs="Arial"/>
                <w:sz w:val="24"/>
                <w:szCs w:val="24"/>
                <w:lang w:eastAsia="ru-RU"/>
              </w:rPr>
            </w:pPr>
            <w:r w:rsidRPr="00464911">
              <w:rPr>
                <w:rFonts w:ascii="Arial" w:eastAsia="Times New Roman" w:hAnsi="Arial" w:cs="Arial"/>
                <w:sz w:val="24"/>
                <w:szCs w:val="24"/>
                <w:lang w:eastAsia="ru-RU"/>
              </w:rPr>
              <w:t>9 ч. 00 мин. – 18 ч. 00 мин.</w:t>
            </w:r>
          </w:p>
        </w:tc>
        <w:tc>
          <w:tcPr>
            <w:tcW w:w="3686" w:type="dxa"/>
            <w:tcBorders>
              <w:top w:val="single" w:sz="4" w:space="0" w:color="000000"/>
              <w:left w:val="single" w:sz="4" w:space="0" w:color="000000"/>
              <w:bottom w:val="single" w:sz="4" w:space="0" w:color="000000"/>
              <w:right w:val="single" w:sz="4" w:space="0" w:color="000000"/>
            </w:tcBorders>
          </w:tcPr>
          <w:p w:rsidR="00464911" w:rsidRPr="00464911" w:rsidRDefault="00464911" w:rsidP="00464911">
            <w:pPr>
              <w:widowControl w:val="0"/>
              <w:snapToGrid w:val="0"/>
              <w:spacing w:after="0" w:line="240" w:lineRule="auto"/>
              <w:rPr>
                <w:rFonts w:ascii="Arial" w:eastAsia="Times New Roman" w:hAnsi="Arial" w:cs="Arial"/>
                <w:sz w:val="24"/>
                <w:szCs w:val="24"/>
                <w:lang w:eastAsia="ru-RU"/>
              </w:rPr>
            </w:pPr>
            <w:r w:rsidRPr="00464911">
              <w:rPr>
                <w:rFonts w:ascii="Arial" w:eastAsia="Times New Roman" w:hAnsi="Arial" w:cs="Arial"/>
                <w:sz w:val="24"/>
                <w:szCs w:val="24"/>
                <w:lang w:eastAsia="ru-RU"/>
              </w:rPr>
              <w:t xml:space="preserve">Без перерыва на обед </w:t>
            </w:r>
          </w:p>
        </w:tc>
      </w:tr>
      <w:tr w:rsidR="00464911" w:rsidRPr="00464911" w:rsidTr="00743278">
        <w:tc>
          <w:tcPr>
            <w:tcW w:w="2268" w:type="dxa"/>
            <w:tcBorders>
              <w:top w:val="single" w:sz="4" w:space="0" w:color="000000"/>
              <w:left w:val="single" w:sz="4" w:space="0" w:color="000000"/>
              <w:bottom w:val="single" w:sz="4" w:space="0" w:color="000000"/>
              <w:right w:val="nil"/>
            </w:tcBorders>
          </w:tcPr>
          <w:p w:rsidR="00464911" w:rsidRPr="00464911" w:rsidRDefault="00464911" w:rsidP="00464911">
            <w:pPr>
              <w:widowControl w:val="0"/>
              <w:snapToGrid w:val="0"/>
              <w:spacing w:after="0" w:line="240" w:lineRule="auto"/>
              <w:rPr>
                <w:rFonts w:ascii="Arial" w:eastAsia="Times New Roman" w:hAnsi="Arial" w:cs="Arial"/>
                <w:sz w:val="24"/>
                <w:szCs w:val="24"/>
                <w:lang w:eastAsia="ru-RU"/>
              </w:rPr>
            </w:pPr>
            <w:r w:rsidRPr="00464911">
              <w:rPr>
                <w:rFonts w:ascii="Arial" w:eastAsia="Times New Roman" w:hAnsi="Arial" w:cs="Arial"/>
                <w:sz w:val="24"/>
                <w:szCs w:val="24"/>
                <w:lang w:eastAsia="ru-RU"/>
              </w:rPr>
              <w:t xml:space="preserve">суббота </w:t>
            </w:r>
          </w:p>
        </w:tc>
        <w:tc>
          <w:tcPr>
            <w:tcW w:w="3402" w:type="dxa"/>
            <w:tcBorders>
              <w:top w:val="single" w:sz="4" w:space="0" w:color="000000"/>
              <w:left w:val="single" w:sz="4" w:space="0" w:color="000000"/>
              <w:bottom w:val="single" w:sz="4" w:space="0" w:color="000000"/>
              <w:right w:val="nil"/>
            </w:tcBorders>
          </w:tcPr>
          <w:p w:rsidR="00464911" w:rsidRPr="00464911" w:rsidRDefault="00464911" w:rsidP="00464911">
            <w:pPr>
              <w:widowControl w:val="0"/>
              <w:snapToGrid w:val="0"/>
              <w:spacing w:after="0" w:line="240" w:lineRule="auto"/>
              <w:rPr>
                <w:rFonts w:ascii="Arial" w:eastAsia="Times New Roman" w:hAnsi="Arial" w:cs="Arial"/>
                <w:sz w:val="24"/>
                <w:szCs w:val="24"/>
                <w:lang w:eastAsia="ru-RU"/>
              </w:rPr>
            </w:pPr>
            <w:r w:rsidRPr="00464911">
              <w:rPr>
                <w:rFonts w:ascii="Arial" w:eastAsia="Times New Roman" w:hAnsi="Arial" w:cs="Arial"/>
                <w:sz w:val="24"/>
                <w:szCs w:val="24"/>
                <w:lang w:eastAsia="ru-RU"/>
              </w:rPr>
              <w:t xml:space="preserve">9 ч. 00 мин. – 13 ч. 00 мин. </w:t>
            </w:r>
          </w:p>
        </w:tc>
        <w:tc>
          <w:tcPr>
            <w:tcW w:w="3686" w:type="dxa"/>
            <w:tcBorders>
              <w:top w:val="single" w:sz="4" w:space="0" w:color="000000"/>
              <w:left w:val="single" w:sz="4" w:space="0" w:color="000000"/>
              <w:bottom w:val="single" w:sz="4" w:space="0" w:color="000000"/>
              <w:right w:val="single" w:sz="4" w:space="0" w:color="000000"/>
            </w:tcBorders>
          </w:tcPr>
          <w:p w:rsidR="00464911" w:rsidRPr="00464911" w:rsidRDefault="00464911" w:rsidP="00464911">
            <w:pPr>
              <w:widowControl w:val="0"/>
              <w:snapToGrid w:val="0"/>
              <w:spacing w:after="0" w:line="240" w:lineRule="auto"/>
              <w:rPr>
                <w:rFonts w:ascii="Arial" w:eastAsia="Times New Roman" w:hAnsi="Arial" w:cs="Arial"/>
                <w:sz w:val="24"/>
                <w:szCs w:val="24"/>
                <w:lang w:eastAsia="ru-RU"/>
              </w:rPr>
            </w:pPr>
            <w:r w:rsidRPr="00464911">
              <w:rPr>
                <w:rFonts w:ascii="Arial" w:eastAsia="Times New Roman" w:hAnsi="Arial" w:cs="Arial"/>
                <w:sz w:val="24"/>
                <w:szCs w:val="24"/>
                <w:lang w:eastAsia="ru-RU"/>
              </w:rPr>
              <w:t xml:space="preserve">Без перерыва на обед </w:t>
            </w:r>
          </w:p>
        </w:tc>
      </w:tr>
      <w:tr w:rsidR="00464911" w:rsidRPr="00464911" w:rsidTr="00743278">
        <w:tc>
          <w:tcPr>
            <w:tcW w:w="2268" w:type="dxa"/>
            <w:tcBorders>
              <w:top w:val="single" w:sz="4" w:space="0" w:color="000000"/>
              <w:left w:val="single" w:sz="4" w:space="0" w:color="000000"/>
              <w:bottom w:val="single" w:sz="4" w:space="0" w:color="000000"/>
              <w:right w:val="nil"/>
            </w:tcBorders>
          </w:tcPr>
          <w:p w:rsidR="00464911" w:rsidRPr="00464911" w:rsidRDefault="00464911" w:rsidP="00464911">
            <w:pPr>
              <w:widowControl w:val="0"/>
              <w:snapToGrid w:val="0"/>
              <w:spacing w:after="0" w:line="240" w:lineRule="auto"/>
              <w:rPr>
                <w:rFonts w:ascii="Arial" w:eastAsia="Times New Roman" w:hAnsi="Arial" w:cs="Arial"/>
                <w:sz w:val="24"/>
                <w:szCs w:val="24"/>
                <w:lang w:eastAsia="ru-RU"/>
              </w:rPr>
            </w:pPr>
            <w:r w:rsidRPr="00464911">
              <w:rPr>
                <w:rFonts w:ascii="Arial" w:eastAsia="Times New Roman" w:hAnsi="Arial" w:cs="Arial"/>
                <w:sz w:val="24"/>
                <w:szCs w:val="24"/>
                <w:lang w:eastAsia="ru-RU"/>
              </w:rPr>
              <w:t xml:space="preserve">воскресенье </w:t>
            </w:r>
          </w:p>
        </w:tc>
        <w:tc>
          <w:tcPr>
            <w:tcW w:w="3402" w:type="dxa"/>
            <w:tcBorders>
              <w:top w:val="single" w:sz="4" w:space="0" w:color="000000"/>
              <w:left w:val="single" w:sz="4" w:space="0" w:color="000000"/>
              <w:bottom w:val="single" w:sz="4" w:space="0" w:color="000000"/>
              <w:right w:val="nil"/>
            </w:tcBorders>
          </w:tcPr>
          <w:p w:rsidR="00464911" w:rsidRPr="00464911" w:rsidRDefault="00464911" w:rsidP="00464911">
            <w:pPr>
              <w:widowControl w:val="0"/>
              <w:snapToGrid w:val="0"/>
              <w:spacing w:after="0" w:line="240" w:lineRule="auto"/>
              <w:rPr>
                <w:rFonts w:ascii="Arial" w:eastAsia="Times New Roman" w:hAnsi="Arial" w:cs="Arial"/>
                <w:sz w:val="24"/>
                <w:szCs w:val="24"/>
                <w:lang w:eastAsia="ru-RU"/>
              </w:rPr>
            </w:pPr>
            <w:r w:rsidRPr="00464911">
              <w:rPr>
                <w:rFonts w:ascii="Arial" w:eastAsia="Times New Roman" w:hAnsi="Arial" w:cs="Arial"/>
                <w:sz w:val="24"/>
                <w:szCs w:val="24"/>
                <w:lang w:eastAsia="ru-RU"/>
              </w:rPr>
              <w:t xml:space="preserve">выходной </w:t>
            </w:r>
          </w:p>
        </w:tc>
        <w:tc>
          <w:tcPr>
            <w:tcW w:w="3686" w:type="dxa"/>
            <w:tcBorders>
              <w:top w:val="single" w:sz="4" w:space="0" w:color="000000"/>
              <w:left w:val="single" w:sz="4" w:space="0" w:color="000000"/>
              <w:bottom w:val="single" w:sz="4" w:space="0" w:color="000000"/>
              <w:right w:val="single" w:sz="4" w:space="0" w:color="000000"/>
            </w:tcBorders>
          </w:tcPr>
          <w:p w:rsidR="00464911" w:rsidRPr="00464911" w:rsidRDefault="00464911" w:rsidP="00464911">
            <w:pPr>
              <w:widowControl w:val="0"/>
              <w:snapToGrid w:val="0"/>
              <w:spacing w:after="0" w:line="240" w:lineRule="auto"/>
              <w:rPr>
                <w:rFonts w:ascii="Arial" w:eastAsia="Times New Roman" w:hAnsi="Arial" w:cs="Arial"/>
                <w:sz w:val="24"/>
                <w:szCs w:val="24"/>
                <w:lang w:eastAsia="ru-RU"/>
              </w:rPr>
            </w:pPr>
            <w:r w:rsidRPr="00464911">
              <w:rPr>
                <w:rFonts w:ascii="Arial" w:eastAsia="Times New Roman" w:hAnsi="Arial" w:cs="Arial"/>
                <w:sz w:val="24"/>
                <w:szCs w:val="24"/>
                <w:lang w:eastAsia="ru-RU"/>
              </w:rPr>
              <w:t xml:space="preserve">выходной </w:t>
            </w:r>
          </w:p>
        </w:tc>
      </w:tr>
    </w:tbl>
    <w:p w:rsidR="00464911" w:rsidRPr="00464911" w:rsidRDefault="00464911" w:rsidP="00464911">
      <w:pPr>
        <w:widowControl w:val="0"/>
        <w:spacing w:after="0" w:line="240" w:lineRule="auto"/>
        <w:jc w:val="both"/>
        <w:rPr>
          <w:rFonts w:ascii="Arial" w:eastAsia="Times New Roman" w:hAnsi="Arial" w:cs="Arial"/>
          <w:sz w:val="24"/>
          <w:szCs w:val="24"/>
          <w:lang w:eastAsia="ru-RU"/>
        </w:rPr>
      </w:pPr>
    </w:p>
    <w:p w:rsidR="00464911" w:rsidRPr="00464911" w:rsidRDefault="00464911" w:rsidP="00464911">
      <w:pPr>
        <w:widowControl w:val="0"/>
        <w:spacing w:after="0" w:line="240" w:lineRule="auto"/>
        <w:jc w:val="both"/>
        <w:rPr>
          <w:rFonts w:ascii="Arial" w:eastAsia="Times New Roman" w:hAnsi="Arial" w:cs="Arial"/>
          <w:sz w:val="24"/>
          <w:szCs w:val="24"/>
          <w:lang w:eastAsia="ru-RU"/>
        </w:rPr>
      </w:pPr>
    </w:p>
    <w:p w:rsidR="0038047B" w:rsidRDefault="0038047B" w:rsidP="00464911">
      <w:pPr>
        <w:widowControl w:val="0"/>
        <w:spacing w:after="0" w:line="240" w:lineRule="auto"/>
        <w:ind w:left="4678"/>
        <w:jc w:val="both"/>
        <w:rPr>
          <w:rFonts w:ascii="Arial" w:eastAsia="Times New Roman" w:hAnsi="Arial" w:cs="Arial"/>
          <w:sz w:val="20"/>
          <w:szCs w:val="20"/>
          <w:lang w:eastAsia="ru-RU"/>
        </w:rPr>
      </w:pPr>
    </w:p>
    <w:p w:rsidR="0038047B" w:rsidRDefault="0038047B" w:rsidP="00464911">
      <w:pPr>
        <w:widowControl w:val="0"/>
        <w:spacing w:after="0" w:line="240" w:lineRule="auto"/>
        <w:ind w:left="4678"/>
        <w:jc w:val="both"/>
        <w:rPr>
          <w:rFonts w:ascii="Arial" w:eastAsia="Times New Roman" w:hAnsi="Arial" w:cs="Arial"/>
          <w:sz w:val="20"/>
          <w:szCs w:val="20"/>
          <w:lang w:eastAsia="ru-RU"/>
        </w:rPr>
      </w:pPr>
    </w:p>
    <w:p w:rsidR="00464911" w:rsidRPr="00464911" w:rsidRDefault="00464911" w:rsidP="00464911">
      <w:pPr>
        <w:widowControl w:val="0"/>
        <w:spacing w:after="0" w:line="240" w:lineRule="auto"/>
        <w:ind w:left="4678"/>
        <w:jc w:val="both"/>
        <w:rPr>
          <w:rFonts w:ascii="Arial" w:eastAsia="Times New Roman" w:hAnsi="Arial" w:cs="Arial"/>
          <w:sz w:val="20"/>
          <w:szCs w:val="20"/>
          <w:lang w:eastAsia="ru-RU"/>
        </w:rPr>
      </w:pPr>
      <w:r w:rsidRPr="00464911">
        <w:rPr>
          <w:rFonts w:ascii="Arial" w:eastAsia="Times New Roman" w:hAnsi="Arial" w:cs="Arial"/>
          <w:sz w:val="20"/>
          <w:szCs w:val="20"/>
          <w:lang w:eastAsia="ru-RU"/>
        </w:rPr>
        <w:lastRenderedPageBreak/>
        <w:t>Приложение  2</w:t>
      </w:r>
    </w:p>
    <w:p w:rsidR="00464911" w:rsidRPr="00464911" w:rsidRDefault="00464911" w:rsidP="00464911">
      <w:pPr>
        <w:widowControl w:val="0"/>
        <w:spacing w:after="0" w:line="240" w:lineRule="auto"/>
        <w:ind w:left="4678"/>
        <w:jc w:val="both"/>
        <w:rPr>
          <w:rFonts w:ascii="Arial" w:eastAsia="Times New Roman" w:hAnsi="Arial" w:cs="Arial"/>
          <w:sz w:val="24"/>
          <w:szCs w:val="24"/>
          <w:lang w:eastAsia="ru-RU"/>
        </w:rPr>
      </w:pPr>
      <w:r w:rsidRPr="00464911">
        <w:rPr>
          <w:rFonts w:ascii="Arial" w:eastAsia="Times New Roman" w:hAnsi="Arial" w:cs="Arial"/>
          <w:sz w:val="20"/>
          <w:szCs w:val="20"/>
          <w:lang w:eastAsia="ru-RU"/>
        </w:rPr>
        <w:t>к Административному регламенту по предоставлению муниципальной услуги «Присвоение адресов объектам недвижимости,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Верхнекетского района, изменение, аннулирование таких наименований, размещение информации в государственном адресном реестре»</w:t>
      </w:r>
    </w:p>
    <w:p w:rsidR="00464911" w:rsidRPr="00464911" w:rsidRDefault="00464911" w:rsidP="00464911">
      <w:pPr>
        <w:widowControl w:val="0"/>
        <w:spacing w:after="0" w:line="240" w:lineRule="auto"/>
        <w:jc w:val="right"/>
        <w:rPr>
          <w:rFonts w:ascii="Arial" w:eastAsia="Times New Roman" w:hAnsi="Arial" w:cs="Arial"/>
          <w:sz w:val="24"/>
          <w:szCs w:val="24"/>
          <w:lang w:eastAsia="ru-RU"/>
        </w:rPr>
      </w:pPr>
    </w:p>
    <w:p w:rsidR="00464911" w:rsidRPr="00464911" w:rsidRDefault="00464911" w:rsidP="00464911">
      <w:pPr>
        <w:widowControl w:val="0"/>
        <w:spacing w:after="0" w:line="240" w:lineRule="auto"/>
        <w:jc w:val="center"/>
        <w:rPr>
          <w:rFonts w:ascii="Arial" w:eastAsia="Times New Roman" w:hAnsi="Arial" w:cs="Arial"/>
          <w:b/>
          <w:sz w:val="24"/>
          <w:szCs w:val="24"/>
          <w:lang w:eastAsia="ru-RU"/>
        </w:rPr>
      </w:pPr>
      <w:r w:rsidRPr="00464911">
        <w:rPr>
          <w:rFonts w:ascii="Arial" w:eastAsia="Times New Roman" w:hAnsi="Arial" w:cs="Arial"/>
          <w:b/>
          <w:sz w:val="24"/>
          <w:szCs w:val="24"/>
          <w:lang w:eastAsia="ru-RU"/>
        </w:rPr>
        <w:t xml:space="preserve">Перечень нормативных правовых актов, регулирующих предоставление муниципальной услуги: </w:t>
      </w:r>
    </w:p>
    <w:p w:rsidR="00464911" w:rsidRPr="00464911" w:rsidRDefault="00464911" w:rsidP="00464911">
      <w:pPr>
        <w:widowControl w:val="0"/>
        <w:tabs>
          <w:tab w:val="left" w:pos="3435"/>
        </w:tabs>
        <w:spacing w:after="0" w:line="240" w:lineRule="auto"/>
        <w:jc w:val="center"/>
        <w:rPr>
          <w:rFonts w:ascii="Arial" w:eastAsia="Times New Roman" w:hAnsi="Arial" w:cs="Arial"/>
          <w:b/>
          <w:sz w:val="24"/>
          <w:szCs w:val="24"/>
          <w:lang w:eastAsia="ru-RU"/>
        </w:rPr>
      </w:pPr>
    </w:p>
    <w:p w:rsidR="00464911" w:rsidRPr="00464911" w:rsidRDefault="00464911" w:rsidP="00464911">
      <w:pPr>
        <w:spacing w:after="0" w:line="240" w:lineRule="auto"/>
        <w:ind w:firstLine="720"/>
        <w:jc w:val="both"/>
        <w:rPr>
          <w:rFonts w:ascii="Arial" w:eastAsia="Times New Roman" w:hAnsi="Arial" w:cs="Arial"/>
          <w:sz w:val="24"/>
          <w:szCs w:val="24"/>
          <w:lang w:eastAsia="ru-RU"/>
        </w:rPr>
      </w:pPr>
      <w:r w:rsidRPr="00464911">
        <w:rPr>
          <w:rFonts w:ascii="Arial" w:eastAsia="Times New Roman" w:hAnsi="Arial" w:cs="Arial"/>
          <w:sz w:val="24"/>
          <w:szCs w:val="24"/>
          <w:lang w:eastAsia="ru-RU"/>
        </w:rPr>
        <w:t>1) Градостроительный кодекс Российской Федерации;</w:t>
      </w:r>
    </w:p>
    <w:p w:rsidR="00464911" w:rsidRPr="00464911" w:rsidRDefault="00464911" w:rsidP="00464911">
      <w:pPr>
        <w:tabs>
          <w:tab w:val="left" w:pos="1276"/>
        </w:tabs>
        <w:spacing w:after="0" w:line="240" w:lineRule="auto"/>
        <w:ind w:firstLine="720"/>
        <w:jc w:val="both"/>
        <w:rPr>
          <w:rFonts w:ascii="Arial" w:eastAsia="Times New Roman" w:hAnsi="Arial" w:cs="Arial"/>
          <w:sz w:val="24"/>
          <w:szCs w:val="24"/>
          <w:lang w:eastAsia="ru-RU"/>
        </w:rPr>
      </w:pPr>
      <w:r w:rsidRPr="00464911">
        <w:rPr>
          <w:rFonts w:ascii="Arial" w:eastAsia="Times New Roman" w:hAnsi="Arial" w:cs="Arial"/>
          <w:sz w:val="24"/>
          <w:szCs w:val="24"/>
          <w:lang w:eastAsia="ru-RU"/>
        </w:rPr>
        <w:t>2) Федеральный закон от 06.10.2003 № 131-ФЗ «Об общих принципах организации местного самоуправления в Российской Федерации»;</w:t>
      </w:r>
    </w:p>
    <w:p w:rsidR="00464911" w:rsidRPr="00464911" w:rsidRDefault="00464911" w:rsidP="00464911">
      <w:pPr>
        <w:spacing w:after="0" w:line="240" w:lineRule="auto"/>
        <w:ind w:firstLine="720"/>
        <w:jc w:val="both"/>
        <w:rPr>
          <w:rFonts w:ascii="Arial" w:eastAsia="Times New Roman" w:hAnsi="Arial" w:cs="Arial"/>
          <w:sz w:val="24"/>
          <w:szCs w:val="24"/>
          <w:lang w:eastAsia="ru-RU"/>
        </w:rPr>
      </w:pPr>
      <w:r w:rsidRPr="00464911">
        <w:rPr>
          <w:rFonts w:ascii="Arial" w:eastAsia="Times New Roman" w:hAnsi="Arial" w:cs="Arial"/>
          <w:sz w:val="24"/>
          <w:szCs w:val="24"/>
          <w:lang w:eastAsia="ru-RU"/>
        </w:rPr>
        <w:t>3) Федеральным законом от 02.05.2006 № 59-ФЗ «О порядке рассмотрения обращений граждан Российской Федерации»;</w:t>
      </w:r>
    </w:p>
    <w:p w:rsidR="00464911" w:rsidRPr="00464911" w:rsidRDefault="00464911" w:rsidP="00464911">
      <w:pPr>
        <w:spacing w:after="0" w:line="240" w:lineRule="auto"/>
        <w:ind w:firstLine="720"/>
        <w:jc w:val="both"/>
        <w:rPr>
          <w:rFonts w:ascii="Arial" w:eastAsia="Times New Roman" w:hAnsi="Arial" w:cs="Arial"/>
          <w:sz w:val="24"/>
          <w:szCs w:val="24"/>
          <w:lang w:eastAsia="ru-RU"/>
        </w:rPr>
      </w:pPr>
      <w:r w:rsidRPr="00464911">
        <w:rPr>
          <w:rFonts w:ascii="Arial" w:eastAsia="Times New Roman" w:hAnsi="Arial" w:cs="Arial"/>
          <w:sz w:val="24"/>
          <w:szCs w:val="24"/>
          <w:lang w:eastAsia="ru-RU"/>
        </w:rPr>
        <w:t>4) Постановление Правительства Российской Федерации от 19.11.2014 №1221 «Об утверждении Правил присвоения, изменения и аннулирования адресов»;</w:t>
      </w:r>
    </w:p>
    <w:p w:rsidR="00464911" w:rsidRPr="00464911" w:rsidRDefault="00464911" w:rsidP="00464911">
      <w:pPr>
        <w:spacing w:line="240" w:lineRule="auto"/>
        <w:ind w:firstLine="709"/>
        <w:jc w:val="both"/>
        <w:rPr>
          <w:rFonts w:ascii="Arial" w:eastAsia="Times New Roman" w:hAnsi="Arial" w:cs="Arial"/>
          <w:sz w:val="24"/>
          <w:szCs w:val="24"/>
          <w:lang w:eastAsia="ru-RU"/>
        </w:rPr>
      </w:pPr>
      <w:r w:rsidRPr="00464911">
        <w:rPr>
          <w:rFonts w:ascii="Arial" w:eastAsia="Times New Roman" w:hAnsi="Arial" w:cs="Arial"/>
          <w:sz w:val="24"/>
          <w:szCs w:val="24"/>
          <w:lang w:eastAsia="ru-RU"/>
        </w:rPr>
        <w:t xml:space="preserve">5) </w:t>
      </w:r>
      <w:hyperlink r:id="rId35" w:history="1">
        <w:r w:rsidRPr="00464911">
          <w:rPr>
            <w:rFonts w:ascii="Arial" w:eastAsia="Times New Roman" w:hAnsi="Arial" w:cs="Arial"/>
            <w:sz w:val="24"/>
            <w:szCs w:val="24"/>
            <w:lang w:eastAsia="ru-RU"/>
          </w:rPr>
          <w:t>Приказом</w:t>
        </w:r>
      </w:hyperlink>
      <w:r w:rsidRPr="00464911">
        <w:rPr>
          <w:rFonts w:ascii="Arial" w:eastAsia="Times New Roman" w:hAnsi="Arial" w:cs="Arial"/>
          <w:sz w:val="24"/>
          <w:szCs w:val="24"/>
          <w:lang w:eastAsia="ru-RU"/>
        </w:rPr>
        <w:t xml:space="preserve"> Министерства финансов Российской Федерации от 11.12.2014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464911" w:rsidRPr="00464911" w:rsidRDefault="00464911" w:rsidP="00464911">
      <w:pPr>
        <w:widowControl w:val="0"/>
        <w:spacing w:after="0" w:line="240" w:lineRule="auto"/>
        <w:jc w:val="right"/>
        <w:rPr>
          <w:rFonts w:ascii="Arial" w:eastAsia="Times New Roman" w:hAnsi="Arial" w:cs="Arial"/>
          <w:sz w:val="20"/>
          <w:szCs w:val="20"/>
          <w:lang w:eastAsia="ru-RU"/>
        </w:rPr>
      </w:pPr>
    </w:p>
    <w:p w:rsidR="00464911" w:rsidRPr="00464911" w:rsidRDefault="00464911" w:rsidP="00464911">
      <w:pPr>
        <w:widowControl w:val="0"/>
        <w:spacing w:after="0" w:line="240" w:lineRule="auto"/>
        <w:jc w:val="right"/>
        <w:rPr>
          <w:rFonts w:ascii="Arial" w:eastAsia="Times New Roman" w:hAnsi="Arial" w:cs="Arial"/>
          <w:sz w:val="24"/>
          <w:szCs w:val="24"/>
          <w:lang w:eastAsia="ru-RU"/>
        </w:rPr>
      </w:pPr>
    </w:p>
    <w:p w:rsidR="00464911" w:rsidRPr="00464911" w:rsidRDefault="00464911" w:rsidP="00464911">
      <w:pPr>
        <w:widowControl w:val="0"/>
        <w:spacing w:after="0" w:line="240" w:lineRule="auto"/>
        <w:jc w:val="right"/>
        <w:rPr>
          <w:rFonts w:ascii="Arial" w:eastAsia="Times New Roman" w:hAnsi="Arial" w:cs="Arial"/>
          <w:sz w:val="24"/>
          <w:szCs w:val="24"/>
          <w:lang w:eastAsia="ru-RU"/>
        </w:rPr>
      </w:pPr>
    </w:p>
    <w:p w:rsidR="00464911" w:rsidRPr="00464911" w:rsidRDefault="00464911" w:rsidP="00464911">
      <w:pPr>
        <w:widowControl w:val="0"/>
        <w:spacing w:after="0" w:line="240" w:lineRule="auto"/>
        <w:jc w:val="right"/>
        <w:rPr>
          <w:rFonts w:ascii="Arial" w:eastAsia="Times New Roman" w:hAnsi="Arial" w:cs="Arial"/>
          <w:sz w:val="24"/>
          <w:szCs w:val="24"/>
          <w:lang w:eastAsia="ru-RU"/>
        </w:rPr>
      </w:pPr>
    </w:p>
    <w:p w:rsidR="00464911" w:rsidRPr="00464911" w:rsidRDefault="00464911" w:rsidP="00464911">
      <w:pPr>
        <w:widowControl w:val="0"/>
        <w:spacing w:after="0" w:line="240" w:lineRule="auto"/>
        <w:jc w:val="right"/>
        <w:rPr>
          <w:rFonts w:ascii="Arial" w:eastAsia="Times New Roman" w:hAnsi="Arial" w:cs="Arial"/>
          <w:sz w:val="24"/>
          <w:szCs w:val="24"/>
          <w:lang w:eastAsia="ru-RU"/>
        </w:rPr>
      </w:pPr>
    </w:p>
    <w:p w:rsidR="00464911" w:rsidRPr="00464911" w:rsidRDefault="00464911" w:rsidP="00464911">
      <w:pPr>
        <w:widowControl w:val="0"/>
        <w:spacing w:after="0" w:line="240" w:lineRule="auto"/>
        <w:jc w:val="right"/>
        <w:rPr>
          <w:rFonts w:ascii="Arial" w:eastAsia="Times New Roman" w:hAnsi="Arial" w:cs="Arial"/>
          <w:sz w:val="24"/>
          <w:szCs w:val="24"/>
          <w:lang w:eastAsia="ru-RU"/>
        </w:rPr>
      </w:pPr>
    </w:p>
    <w:p w:rsidR="00464911" w:rsidRPr="00464911" w:rsidRDefault="00464911" w:rsidP="00464911">
      <w:pPr>
        <w:widowControl w:val="0"/>
        <w:spacing w:after="0" w:line="240" w:lineRule="auto"/>
        <w:jc w:val="right"/>
        <w:rPr>
          <w:rFonts w:ascii="Arial" w:eastAsia="Times New Roman" w:hAnsi="Arial" w:cs="Arial"/>
          <w:sz w:val="24"/>
          <w:szCs w:val="24"/>
          <w:lang w:eastAsia="ru-RU"/>
        </w:rPr>
      </w:pPr>
    </w:p>
    <w:p w:rsidR="00464911" w:rsidRPr="00464911" w:rsidRDefault="00464911" w:rsidP="00464911">
      <w:pPr>
        <w:widowControl w:val="0"/>
        <w:spacing w:after="0" w:line="240" w:lineRule="auto"/>
        <w:jc w:val="right"/>
        <w:rPr>
          <w:rFonts w:ascii="Arial" w:eastAsia="Times New Roman" w:hAnsi="Arial" w:cs="Arial"/>
          <w:sz w:val="24"/>
          <w:szCs w:val="24"/>
          <w:lang w:eastAsia="ru-RU"/>
        </w:rPr>
      </w:pPr>
    </w:p>
    <w:p w:rsidR="00464911" w:rsidRPr="00464911" w:rsidRDefault="00464911" w:rsidP="00464911">
      <w:pPr>
        <w:widowControl w:val="0"/>
        <w:spacing w:after="0" w:line="240" w:lineRule="auto"/>
        <w:jc w:val="right"/>
        <w:rPr>
          <w:rFonts w:ascii="Arial" w:eastAsia="Times New Roman" w:hAnsi="Arial" w:cs="Arial"/>
          <w:sz w:val="24"/>
          <w:szCs w:val="24"/>
          <w:lang w:eastAsia="ru-RU"/>
        </w:rPr>
      </w:pPr>
    </w:p>
    <w:p w:rsidR="00464911" w:rsidRPr="00464911" w:rsidRDefault="00464911" w:rsidP="00464911">
      <w:pPr>
        <w:widowControl w:val="0"/>
        <w:spacing w:after="0" w:line="240" w:lineRule="auto"/>
        <w:jc w:val="right"/>
        <w:rPr>
          <w:rFonts w:ascii="Arial" w:eastAsia="Times New Roman" w:hAnsi="Arial" w:cs="Arial"/>
          <w:sz w:val="24"/>
          <w:szCs w:val="24"/>
          <w:lang w:eastAsia="ru-RU"/>
        </w:rPr>
      </w:pPr>
    </w:p>
    <w:p w:rsidR="00464911" w:rsidRPr="00464911" w:rsidRDefault="00464911" w:rsidP="00464911">
      <w:pPr>
        <w:widowControl w:val="0"/>
        <w:spacing w:after="0" w:line="240" w:lineRule="auto"/>
        <w:jc w:val="right"/>
        <w:rPr>
          <w:rFonts w:ascii="Arial" w:eastAsia="Times New Roman" w:hAnsi="Arial" w:cs="Arial"/>
          <w:sz w:val="24"/>
          <w:szCs w:val="24"/>
          <w:lang w:eastAsia="ru-RU"/>
        </w:rPr>
      </w:pPr>
    </w:p>
    <w:p w:rsidR="00464911" w:rsidRPr="00464911" w:rsidRDefault="00464911" w:rsidP="00464911">
      <w:pPr>
        <w:tabs>
          <w:tab w:val="left" w:pos="0"/>
        </w:tabs>
        <w:spacing w:after="0" w:line="240" w:lineRule="auto"/>
        <w:ind w:firstLine="709"/>
        <w:jc w:val="right"/>
        <w:outlineLvl w:val="2"/>
        <w:rPr>
          <w:rFonts w:ascii="Arial" w:eastAsia="Times New Roman" w:hAnsi="Arial" w:cs="Arial"/>
          <w:sz w:val="24"/>
          <w:szCs w:val="24"/>
          <w:lang w:eastAsia="ru-RU"/>
        </w:rPr>
      </w:pPr>
    </w:p>
    <w:p w:rsidR="00464911" w:rsidRPr="00464911" w:rsidRDefault="00464911" w:rsidP="00464911">
      <w:pPr>
        <w:tabs>
          <w:tab w:val="left" w:pos="0"/>
        </w:tabs>
        <w:spacing w:after="0" w:line="240" w:lineRule="auto"/>
        <w:ind w:firstLine="709"/>
        <w:jc w:val="right"/>
        <w:outlineLvl w:val="2"/>
        <w:rPr>
          <w:rFonts w:ascii="Arial" w:eastAsia="Times New Roman" w:hAnsi="Arial" w:cs="Arial"/>
          <w:sz w:val="24"/>
          <w:szCs w:val="24"/>
          <w:lang w:eastAsia="ru-RU"/>
        </w:rPr>
      </w:pPr>
    </w:p>
    <w:p w:rsidR="00464911" w:rsidRPr="00464911" w:rsidRDefault="00464911" w:rsidP="00464911">
      <w:pPr>
        <w:tabs>
          <w:tab w:val="left" w:pos="0"/>
        </w:tabs>
        <w:spacing w:after="0" w:line="240" w:lineRule="auto"/>
        <w:ind w:firstLine="709"/>
        <w:jc w:val="right"/>
        <w:outlineLvl w:val="2"/>
        <w:rPr>
          <w:rFonts w:ascii="Arial" w:eastAsia="Times New Roman" w:hAnsi="Arial" w:cs="Arial"/>
          <w:sz w:val="24"/>
          <w:szCs w:val="24"/>
          <w:lang w:eastAsia="ru-RU"/>
        </w:rPr>
      </w:pPr>
    </w:p>
    <w:p w:rsidR="00464911" w:rsidRPr="00464911" w:rsidRDefault="00464911" w:rsidP="00464911">
      <w:pPr>
        <w:tabs>
          <w:tab w:val="left" w:pos="0"/>
        </w:tabs>
        <w:spacing w:after="0" w:line="240" w:lineRule="auto"/>
        <w:ind w:firstLine="709"/>
        <w:jc w:val="right"/>
        <w:outlineLvl w:val="2"/>
        <w:rPr>
          <w:rFonts w:ascii="Arial" w:eastAsia="Times New Roman" w:hAnsi="Arial" w:cs="Arial"/>
          <w:sz w:val="24"/>
          <w:szCs w:val="24"/>
          <w:lang w:eastAsia="ru-RU"/>
        </w:rPr>
      </w:pPr>
    </w:p>
    <w:p w:rsidR="00464911" w:rsidRPr="00464911" w:rsidRDefault="00464911" w:rsidP="00464911">
      <w:pPr>
        <w:tabs>
          <w:tab w:val="left" w:pos="0"/>
        </w:tabs>
        <w:spacing w:after="0" w:line="240" w:lineRule="auto"/>
        <w:ind w:firstLine="709"/>
        <w:jc w:val="right"/>
        <w:outlineLvl w:val="2"/>
        <w:rPr>
          <w:rFonts w:ascii="Arial" w:eastAsia="Times New Roman" w:hAnsi="Arial" w:cs="Arial"/>
          <w:sz w:val="24"/>
          <w:szCs w:val="24"/>
          <w:lang w:eastAsia="ru-RU"/>
        </w:rPr>
      </w:pPr>
    </w:p>
    <w:p w:rsidR="00464911" w:rsidRPr="00464911" w:rsidRDefault="00464911" w:rsidP="00464911">
      <w:pPr>
        <w:tabs>
          <w:tab w:val="left" w:pos="0"/>
        </w:tabs>
        <w:spacing w:after="0" w:line="240" w:lineRule="auto"/>
        <w:ind w:firstLine="709"/>
        <w:jc w:val="right"/>
        <w:outlineLvl w:val="2"/>
        <w:rPr>
          <w:rFonts w:ascii="Arial" w:eastAsia="Times New Roman" w:hAnsi="Arial" w:cs="Arial"/>
          <w:sz w:val="24"/>
          <w:szCs w:val="24"/>
          <w:lang w:eastAsia="ru-RU"/>
        </w:rPr>
      </w:pPr>
    </w:p>
    <w:p w:rsidR="00464911" w:rsidRPr="00464911" w:rsidRDefault="00464911" w:rsidP="00464911">
      <w:pPr>
        <w:tabs>
          <w:tab w:val="left" w:pos="0"/>
        </w:tabs>
        <w:spacing w:after="0" w:line="240" w:lineRule="auto"/>
        <w:ind w:firstLine="709"/>
        <w:jc w:val="right"/>
        <w:outlineLvl w:val="2"/>
        <w:rPr>
          <w:rFonts w:ascii="Arial" w:eastAsia="Times New Roman" w:hAnsi="Arial" w:cs="Arial"/>
          <w:sz w:val="24"/>
          <w:szCs w:val="24"/>
          <w:lang w:eastAsia="ru-RU"/>
        </w:rPr>
      </w:pPr>
    </w:p>
    <w:p w:rsidR="00464911" w:rsidRPr="00464911" w:rsidRDefault="00464911" w:rsidP="00464911">
      <w:pPr>
        <w:tabs>
          <w:tab w:val="left" w:pos="0"/>
        </w:tabs>
        <w:spacing w:after="0" w:line="240" w:lineRule="auto"/>
        <w:ind w:firstLine="709"/>
        <w:jc w:val="right"/>
        <w:outlineLvl w:val="2"/>
        <w:rPr>
          <w:rFonts w:ascii="Arial" w:eastAsia="Times New Roman" w:hAnsi="Arial" w:cs="Arial"/>
          <w:sz w:val="24"/>
          <w:szCs w:val="24"/>
          <w:lang w:eastAsia="ru-RU"/>
        </w:rPr>
      </w:pPr>
    </w:p>
    <w:p w:rsidR="00464911" w:rsidRPr="00464911" w:rsidRDefault="00464911" w:rsidP="00464911">
      <w:pPr>
        <w:tabs>
          <w:tab w:val="left" w:pos="0"/>
        </w:tabs>
        <w:spacing w:after="0" w:line="240" w:lineRule="auto"/>
        <w:ind w:firstLine="709"/>
        <w:jc w:val="right"/>
        <w:outlineLvl w:val="2"/>
        <w:rPr>
          <w:rFonts w:ascii="Arial" w:eastAsia="Times New Roman" w:hAnsi="Arial" w:cs="Arial"/>
          <w:sz w:val="24"/>
          <w:szCs w:val="24"/>
          <w:lang w:eastAsia="ru-RU"/>
        </w:rPr>
      </w:pPr>
    </w:p>
    <w:p w:rsidR="00464911" w:rsidRPr="00464911" w:rsidRDefault="00464911" w:rsidP="00464911">
      <w:pPr>
        <w:tabs>
          <w:tab w:val="left" w:pos="0"/>
        </w:tabs>
        <w:spacing w:after="0" w:line="240" w:lineRule="auto"/>
        <w:ind w:firstLine="709"/>
        <w:jc w:val="right"/>
        <w:outlineLvl w:val="2"/>
        <w:rPr>
          <w:rFonts w:ascii="Arial" w:eastAsia="Times New Roman" w:hAnsi="Arial" w:cs="Arial"/>
          <w:sz w:val="24"/>
          <w:szCs w:val="24"/>
          <w:lang w:eastAsia="ru-RU"/>
        </w:rPr>
      </w:pPr>
    </w:p>
    <w:p w:rsidR="00464911" w:rsidRPr="00464911" w:rsidRDefault="00464911" w:rsidP="00464911">
      <w:pPr>
        <w:tabs>
          <w:tab w:val="left" w:pos="0"/>
        </w:tabs>
        <w:spacing w:after="0" w:line="240" w:lineRule="auto"/>
        <w:ind w:firstLine="709"/>
        <w:jc w:val="right"/>
        <w:outlineLvl w:val="2"/>
        <w:rPr>
          <w:rFonts w:ascii="Arial" w:eastAsia="Times New Roman" w:hAnsi="Arial" w:cs="Arial"/>
          <w:sz w:val="24"/>
          <w:szCs w:val="24"/>
          <w:lang w:eastAsia="ru-RU"/>
        </w:rPr>
      </w:pPr>
    </w:p>
    <w:p w:rsidR="00464911" w:rsidRPr="00464911" w:rsidRDefault="00464911" w:rsidP="00464911">
      <w:pPr>
        <w:tabs>
          <w:tab w:val="left" w:pos="0"/>
        </w:tabs>
        <w:spacing w:after="0" w:line="240" w:lineRule="auto"/>
        <w:ind w:firstLine="709"/>
        <w:jc w:val="right"/>
        <w:outlineLvl w:val="2"/>
        <w:rPr>
          <w:rFonts w:ascii="Arial" w:eastAsia="Times New Roman" w:hAnsi="Arial" w:cs="Arial"/>
          <w:sz w:val="24"/>
          <w:szCs w:val="24"/>
          <w:lang w:eastAsia="ru-RU"/>
        </w:rPr>
      </w:pPr>
    </w:p>
    <w:p w:rsidR="0038047B" w:rsidRDefault="0038047B" w:rsidP="00464911">
      <w:pPr>
        <w:widowControl w:val="0"/>
        <w:spacing w:after="0" w:line="240" w:lineRule="auto"/>
        <w:ind w:left="4678"/>
        <w:jc w:val="both"/>
        <w:rPr>
          <w:rFonts w:ascii="Arial" w:eastAsia="Times New Roman" w:hAnsi="Arial" w:cs="Arial"/>
          <w:sz w:val="20"/>
          <w:szCs w:val="20"/>
          <w:lang w:eastAsia="ru-RU"/>
        </w:rPr>
      </w:pPr>
    </w:p>
    <w:p w:rsidR="0038047B" w:rsidRDefault="0038047B" w:rsidP="00464911">
      <w:pPr>
        <w:widowControl w:val="0"/>
        <w:spacing w:after="0" w:line="240" w:lineRule="auto"/>
        <w:ind w:left="4678"/>
        <w:jc w:val="both"/>
        <w:rPr>
          <w:rFonts w:ascii="Arial" w:eastAsia="Times New Roman" w:hAnsi="Arial" w:cs="Arial"/>
          <w:sz w:val="20"/>
          <w:szCs w:val="20"/>
          <w:lang w:eastAsia="ru-RU"/>
        </w:rPr>
      </w:pPr>
    </w:p>
    <w:p w:rsidR="0038047B" w:rsidRDefault="0038047B" w:rsidP="00464911">
      <w:pPr>
        <w:widowControl w:val="0"/>
        <w:spacing w:after="0" w:line="240" w:lineRule="auto"/>
        <w:ind w:left="4678"/>
        <w:jc w:val="both"/>
        <w:rPr>
          <w:rFonts w:ascii="Arial" w:eastAsia="Times New Roman" w:hAnsi="Arial" w:cs="Arial"/>
          <w:sz w:val="20"/>
          <w:szCs w:val="20"/>
          <w:lang w:eastAsia="ru-RU"/>
        </w:rPr>
      </w:pPr>
    </w:p>
    <w:p w:rsidR="00464911" w:rsidRPr="00464911" w:rsidRDefault="00464911" w:rsidP="00464911">
      <w:pPr>
        <w:widowControl w:val="0"/>
        <w:spacing w:after="0" w:line="240" w:lineRule="auto"/>
        <w:ind w:left="4678"/>
        <w:jc w:val="both"/>
        <w:rPr>
          <w:rFonts w:ascii="Arial" w:eastAsia="Times New Roman" w:hAnsi="Arial" w:cs="Arial"/>
          <w:sz w:val="20"/>
          <w:szCs w:val="20"/>
          <w:lang w:eastAsia="ru-RU"/>
        </w:rPr>
      </w:pPr>
      <w:r w:rsidRPr="00464911">
        <w:rPr>
          <w:rFonts w:ascii="Arial" w:eastAsia="Times New Roman" w:hAnsi="Arial" w:cs="Arial"/>
          <w:sz w:val="20"/>
          <w:szCs w:val="20"/>
          <w:lang w:eastAsia="ru-RU"/>
        </w:rPr>
        <w:lastRenderedPageBreak/>
        <w:t>Приложение  3</w:t>
      </w:r>
    </w:p>
    <w:p w:rsidR="00464911" w:rsidRPr="00464911" w:rsidRDefault="00464911" w:rsidP="00464911">
      <w:pPr>
        <w:widowControl w:val="0"/>
        <w:spacing w:after="0" w:line="240" w:lineRule="auto"/>
        <w:ind w:left="4678"/>
        <w:jc w:val="both"/>
        <w:rPr>
          <w:rFonts w:ascii="Arial" w:eastAsia="Times New Roman" w:hAnsi="Arial" w:cs="Arial"/>
          <w:sz w:val="24"/>
          <w:szCs w:val="24"/>
          <w:lang w:eastAsia="ru-RU"/>
        </w:rPr>
      </w:pPr>
      <w:r w:rsidRPr="00464911">
        <w:rPr>
          <w:rFonts w:ascii="Arial" w:eastAsia="Times New Roman" w:hAnsi="Arial" w:cs="Arial"/>
          <w:sz w:val="20"/>
          <w:szCs w:val="20"/>
          <w:lang w:eastAsia="ru-RU"/>
        </w:rPr>
        <w:t>к Административному регламенту по предоставлению муниципальной услуги «Присвоение адресов объектам недвижимости,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Верхнекетского района, изменение, аннулирование таких наименований, размещение информации в государственном адресном реестре»</w:t>
      </w:r>
    </w:p>
    <w:p w:rsidR="00464911" w:rsidRPr="00464911" w:rsidRDefault="00464911" w:rsidP="00464911">
      <w:pPr>
        <w:spacing w:after="0" w:line="240" w:lineRule="auto"/>
        <w:jc w:val="center"/>
        <w:rPr>
          <w:rFonts w:ascii="Arial" w:eastAsia="Times New Roman" w:hAnsi="Arial" w:cs="Arial"/>
          <w:sz w:val="24"/>
          <w:szCs w:val="24"/>
          <w:lang w:eastAsia="ru-RU"/>
        </w:rPr>
      </w:pPr>
    </w:p>
    <w:p w:rsidR="00464911" w:rsidRPr="00464911" w:rsidRDefault="00464911" w:rsidP="00464911">
      <w:pPr>
        <w:widowControl w:val="0"/>
        <w:spacing w:after="0" w:line="240" w:lineRule="auto"/>
        <w:jc w:val="center"/>
        <w:outlineLvl w:val="0"/>
        <w:rPr>
          <w:rFonts w:ascii="Arial" w:eastAsia="Times New Roman" w:hAnsi="Arial" w:cs="Arial"/>
          <w:b/>
          <w:sz w:val="24"/>
          <w:szCs w:val="24"/>
          <w:lang w:eastAsia="ru-RU"/>
        </w:rPr>
      </w:pPr>
      <w:r w:rsidRPr="00464911">
        <w:rPr>
          <w:rFonts w:ascii="Arial" w:eastAsia="Times New Roman" w:hAnsi="Arial" w:cs="Arial"/>
          <w:b/>
          <w:sz w:val="24"/>
          <w:szCs w:val="24"/>
          <w:lang w:eastAsia="ru-RU"/>
        </w:rPr>
        <w:t>Блок-схема предоставления муниципальной услуги</w:t>
      </w:r>
    </w:p>
    <w:p w:rsidR="00464911" w:rsidRPr="00464911" w:rsidRDefault="00464911" w:rsidP="00464911">
      <w:pPr>
        <w:widowControl w:val="0"/>
        <w:spacing w:after="0" w:line="240" w:lineRule="auto"/>
        <w:jc w:val="center"/>
        <w:outlineLvl w:val="0"/>
        <w:rPr>
          <w:rFonts w:ascii="Arial" w:eastAsia="Times New Roman" w:hAnsi="Arial" w:cs="Arial"/>
          <w:b/>
          <w:bCs/>
          <w:sz w:val="24"/>
          <w:szCs w:val="24"/>
          <w:lang w:eastAsia="ru-RU"/>
        </w:rPr>
      </w:pPr>
    </w:p>
    <w:p w:rsidR="00464911" w:rsidRPr="00464911" w:rsidRDefault="00464911" w:rsidP="00464911">
      <w:pPr>
        <w:widowControl w:val="0"/>
        <w:spacing w:after="0" w:line="240" w:lineRule="auto"/>
        <w:jc w:val="both"/>
        <w:outlineLvl w:val="0"/>
        <w:rPr>
          <w:rFonts w:ascii="Arial" w:eastAsia="Times New Roman" w:hAnsi="Arial" w:cs="Arial"/>
          <w:sz w:val="24"/>
          <w:szCs w:val="24"/>
          <w:lang w:eastAsia="ru-RU"/>
        </w:rPr>
      </w:pPr>
      <w:r w:rsidRPr="00464911">
        <w:rPr>
          <w:rFonts w:ascii="Arial" w:eastAsia="Times New Roman" w:hAnsi="Arial" w:cs="Arial"/>
          <w:noProof/>
          <w:sz w:val="24"/>
          <w:szCs w:val="24"/>
          <w:lang w:eastAsia="ru-RU"/>
        </w:rPr>
        <mc:AlternateContent>
          <mc:Choice Requires="wps">
            <w:drawing>
              <wp:anchor distT="0" distB="0" distL="114300" distR="114300" simplePos="0" relativeHeight="251659264" behindDoc="0" locked="0" layoutInCell="1" allowOverlap="1">
                <wp:simplePos x="0" y="0"/>
                <wp:positionH relativeFrom="column">
                  <wp:posOffset>842645</wp:posOffset>
                </wp:positionH>
                <wp:positionV relativeFrom="paragraph">
                  <wp:posOffset>23495</wp:posOffset>
                </wp:positionV>
                <wp:extent cx="4648200" cy="495300"/>
                <wp:effectExtent l="0" t="0" r="19050" b="1905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48200" cy="495300"/>
                        </a:xfrm>
                        <a:prstGeom prst="rect">
                          <a:avLst/>
                        </a:prstGeom>
                        <a:solidFill>
                          <a:srgbClr val="FFFFFF"/>
                        </a:solidFill>
                        <a:ln w="9525">
                          <a:solidFill>
                            <a:srgbClr val="000000"/>
                          </a:solidFill>
                          <a:miter lim="800000"/>
                          <a:headEnd/>
                          <a:tailEnd/>
                        </a:ln>
                      </wps:spPr>
                      <wps:txbx>
                        <w:txbxContent>
                          <w:p w:rsidR="00464911" w:rsidRDefault="00464911" w:rsidP="00464911">
                            <w:pPr>
                              <w:jc w:val="center"/>
                            </w:pPr>
                            <w:r>
                              <w:rPr>
                                <w:rFonts w:ascii="Arial" w:hAnsi="Arial" w:cs="Arial"/>
                                <w:sz w:val="24"/>
                                <w:szCs w:val="24"/>
                              </w:rPr>
                              <w:t>прием заявления и документов для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6" style="position:absolute;left:0;text-align:left;margin-left:66.35pt;margin-top:1.85pt;width:366pt;height: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">
                <v:textbox>
                  <w:txbxContent>
                    <w:p w:rsidR="00464911" w:rsidRDefault="00464911" w:rsidP="00464911">
                      <w:pPr>
                        <w:jc w:val="center"/>
                      </w:pPr>
                      <w:r>
                        <w:rPr>
                          <w:rFonts w:ascii="Arial" w:hAnsi="Arial" w:cs="Arial"/>
                          <w:sz w:val="24"/>
                          <w:szCs w:val="24"/>
                        </w:rPr>
                        <w:t>прием заявления и документов для предоставления муниципальной услуги</w:t>
                      </w:r>
                    </w:p>
                  </w:txbxContent>
                </v:textbox>
              </v:rect>
            </w:pict>
          </mc:Fallback>
        </mc:AlternateContent>
      </w:r>
      <w:r w:rsidRPr="00464911">
        <w:rPr>
          <w:rFonts w:ascii="Arial" w:eastAsia="Times New Roman" w:hAnsi="Arial" w:cs="Arial"/>
          <w:noProof/>
          <w:sz w:val="24"/>
          <w:szCs w:val="24"/>
          <w:lang w:eastAsia="ru-RU"/>
        </w:rPr>
        <mc:AlternateContent>
          <mc:Choice Requires="wps">
            <w:drawing>
              <wp:anchor distT="0" distB="0" distL="114300" distR="114300" simplePos="0" relativeHeight="251664384" behindDoc="0" locked="0" layoutInCell="1" allowOverlap="1">
                <wp:simplePos x="0" y="0"/>
                <wp:positionH relativeFrom="column">
                  <wp:posOffset>3070860</wp:posOffset>
                </wp:positionH>
                <wp:positionV relativeFrom="paragraph">
                  <wp:posOffset>1344930</wp:posOffset>
                </wp:positionV>
                <wp:extent cx="635" cy="200025"/>
                <wp:effectExtent l="76200" t="0" r="75565" b="4762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CE491DC" id="_x0000_t32" coordsize="21600,21600" o:spt="32" o:oned="t" path="m,l21600,21600e" filled="f">
                <v:path arrowok="t" fillok="f" o:connecttype="none"/>
                <o:lock v:ext="edit" shapetype="t"/>
              </v:shapetype>
              <v:shape id="Прямая со стрелкой 8" o:spid="_x0000_s1026" type="#_x0000_t32" style="position:absolute;margin-left:241.8pt;margin-top:105.9pt;width:.05pt;height:1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">
                <v:stroke endarrow="block"/>
              </v:shape>
            </w:pict>
          </mc:Fallback>
        </mc:AlternateContent>
      </w:r>
      <w:r w:rsidRPr="00464911">
        <w:rPr>
          <w:rFonts w:ascii="Arial" w:eastAsia="Times New Roman" w:hAnsi="Arial" w:cs="Arial"/>
          <w:noProof/>
          <w:sz w:val="24"/>
          <w:szCs w:val="24"/>
          <w:lang w:eastAsia="ru-RU"/>
        </w:rPr>
        <mc:AlternateContent>
          <mc:Choice Requires="wps">
            <w:drawing>
              <wp:anchor distT="0" distB="0" distL="114300" distR="114300" simplePos="0" relativeHeight="251660288" behindDoc="0" locked="0" layoutInCell="1" allowOverlap="1">
                <wp:simplePos x="0" y="0"/>
                <wp:positionH relativeFrom="column">
                  <wp:posOffset>842645</wp:posOffset>
                </wp:positionH>
                <wp:positionV relativeFrom="paragraph">
                  <wp:posOffset>815340</wp:posOffset>
                </wp:positionV>
                <wp:extent cx="4648200" cy="476250"/>
                <wp:effectExtent l="0" t="0" r="19050" b="1905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48200" cy="476250"/>
                        </a:xfrm>
                        <a:prstGeom prst="rect">
                          <a:avLst/>
                        </a:prstGeom>
                        <a:solidFill>
                          <a:srgbClr val="FFFFFF"/>
                        </a:solidFill>
                        <a:ln w="9525">
                          <a:solidFill>
                            <a:srgbClr val="000000"/>
                          </a:solidFill>
                          <a:miter lim="800000"/>
                          <a:headEnd/>
                          <a:tailEnd/>
                        </a:ln>
                      </wps:spPr>
                      <wps:txbx>
                        <w:txbxContent>
                          <w:p w:rsidR="00464911" w:rsidRDefault="00464911" w:rsidP="00464911">
                            <w:pPr>
                              <w:jc w:val="center"/>
                              <w:rPr>
                                <w:szCs w:val="24"/>
                              </w:rPr>
                            </w:pPr>
                            <w:r>
                              <w:rPr>
                                <w:rFonts w:ascii="Arial" w:hAnsi="Arial" w:cs="Arial"/>
                                <w:sz w:val="24"/>
                                <w:szCs w:val="24"/>
                              </w:rPr>
                              <w:t>рассмотрение заявления и представленных документов</w:t>
                            </w:r>
                          </w:p>
                          <w:p w:rsidR="00464911" w:rsidRDefault="00464911" w:rsidP="00464911">
                            <w:pPr>
                              <w:rPr>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27" style="position:absolute;left:0;text-align:left;margin-left:66.35pt;margin-top:64.2pt;width:366pt;height: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">
                <v:textbox>
                  <w:txbxContent>
                    <w:p w:rsidR="00464911" w:rsidRDefault="00464911" w:rsidP="00464911">
                      <w:pPr>
                        <w:jc w:val="center"/>
                        <w:rPr>
                          <w:szCs w:val="24"/>
                        </w:rPr>
                      </w:pPr>
                      <w:r>
                        <w:rPr>
                          <w:rFonts w:ascii="Arial" w:hAnsi="Arial" w:cs="Arial"/>
                          <w:sz w:val="24"/>
                          <w:szCs w:val="24"/>
                        </w:rPr>
                        <w:t>рассмотрение заявления и представленных документов</w:t>
                      </w:r>
                    </w:p>
                    <w:p w:rsidR="00464911" w:rsidRDefault="00464911" w:rsidP="00464911">
                      <w:pPr>
                        <w:rPr>
                          <w:szCs w:val="24"/>
                        </w:rPr>
                      </w:pPr>
                    </w:p>
                  </w:txbxContent>
                </v:textbox>
              </v:rect>
            </w:pict>
          </mc:Fallback>
        </mc:AlternateContent>
      </w:r>
      <w:r w:rsidRPr="00464911">
        <w:rPr>
          <w:rFonts w:ascii="Arial" w:eastAsia="Times New Roman" w:hAnsi="Arial" w:cs="Arial"/>
          <w:noProof/>
          <w:sz w:val="24"/>
          <w:szCs w:val="24"/>
          <w:lang w:eastAsia="ru-RU"/>
        </w:rPr>
        <mc:AlternateContent>
          <mc:Choice Requires="wps">
            <w:drawing>
              <wp:anchor distT="0" distB="0" distL="114300" distR="114300" simplePos="0" relativeHeight="251663360" behindDoc="0" locked="0" layoutInCell="1" allowOverlap="1">
                <wp:simplePos x="0" y="0"/>
                <wp:positionH relativeFrom="column">
                  <wp:posOffset>3071495</wp:posOffset>
                </wp:positionH>
                <wp:positionV relativeFrom="paragraph">
                  <wp:posOffset>640715</wp:posOffset>
                </wp:positionV>
                <wp:extent cx="635" cy="200025"/>
                <wp:effectExtent l="76200" t="0" r="75565" b="4762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D1B945" id="Прямая со стрелкой 6" o:spid="_x0000_s1026" type="#_x0000_t32" style="position:absolute;margin-left:241.85pt;margin-top:50.45pt;width:.05pt;height:1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">
                <v:stroke endarrow="block"/>
              </v:shape>
            </w:pict>
          </mc:Fallback>
        </mc:AlternateContent>
      </w:r>
    </w:p>
    <w:p w:rsidR="00464911" w:rsidRPr="00464911" w:rsidRDefault="00464911" w:rsidP="00464911">
      <w:pPr>
        <w:widowControl w:val="0"/>
        <w:spacing w:after="0" w:line="240" w:lineRule="auto"/>
        <w:jc w:val="both"/>
        <w:rPr>
          <w:rFonts w:ascii="Arial" w:eastAsia="Times New Roman" w:hAnsi="Arial" w:cs="Arial"/>
          <w:sz w:val="24"/>
          <w:szCs w:val="24"/>
          <w:lang w:eastAsia="ru-RU"/>
        </w:rPr>
      </w:pPr>
    </w:p>
    <w:p w:rsidR="00464911" w:rsidRPr="00464911" w:rsidRDefault="00464911" w:rsidP="00464911">
      <w:pPr>
        <w:spacing w:after="0" w:line="240" w:lineRule="auto"/>
        <w:rPr>
          <w:rFonts w:ascii="Arial" w:eastAsia="Times New Roman" w:hAnsi="Arial" w:cs="Arial"/>
          <w:sz w:val="24"/>
          <w:szCs w:val="24"/>
          <w:lang w:eastAsia="ru-RU"/>
        </w:rPr>
      </w:pPr>
    </w:p>
    <w:p w:rsidR="00464911" w:rsidRPr="00464911" w:rsidRDefault="00464911" w:rsidP="00464911">
      <w:pPr>
        <w:spacing w:after="0" w:line="240" w:lineRule="auto"/>
        <w:rPr>
          <w:rFonts w:ascii="Arial" w:eastAsia="Times New Roman" w:hAnsi="Arial" w:cs="Arial"/>
          <w:sz w:val="24"/>
          <w:szCs w:val="24"/>
          <w:lang w:eastAsia="ru-RU"/>
        </w:rPr>
      </w:pPr>
    </w:p>
    <w:p w:rsidR="00464911" w:rsidRPr="00464911" w:rsidRDefault="00464911" w:rsidP="00464911">
      <w:pPr>
        <w:spacing w:after="0" w:line="240" w:lineRule="auto"/>
        <w:rPr>
          <w:rFonts w:ascii="Arial" w:eastAsia="Times New Roman" w:hAnsi="Arial" w:cs="Arial"/>
          <w:sz w:val="24"/>
          <w:szCs w:val="24"/>
          <w:lang w:eastAsia="ru-RU"/>
        </w:rPr>
      </w:pPr>
    </w:p>
    <w:p w:rsidR="00464911" w:rsidRPr="00464911" w:rsidRDefault="00464911" w:rsidP="00464911">
      <w:pPr>
        <w:spacing w:after="0" w:line="240" w:lineRule="auto"/>
        <w:rPr>
          <w:rFonts w:ascii="Arial" w:eastAsia="Times New Roman" w:hAnsi="Arial" w:cs="Arial"/>
          <w:sz w:val="24"/>
          <w:szCs w:val="24"/>
          <w:lang w:eastAsia="ru-RU"/>
        </w:rPr>
      </w:pPr>
    </w:p>
    <w:p w:rsidR="00464911" w:rsidRPr="00464911" w:rsidRDefault="00464911" w:rsidP="00464911">
      <w:pPr>
        <w:spacing w:after="0" w:line="240" w:lineRule="auto"/>
        <w:rPr>
          <w:rFonts w:ascii="Arial" w:eastAsia="Times New Roman" w:hAnsi="Arial" w:cs="Arial"/>
          <w:sz w:val="24"/>
          <w:szCs w:val="24"/>
          <w:lang w:eastAsia="ru-RU"/>
        </w:rPr>
      </w:pPr>
    </w:p>
    <w:p w:rsidR="00464911" w:rsidRPr="00464911" w:rsidRDefault="00464911" w:rsidP="00464911">
      <w:pPr>
        <w:spacing w:after="0" w:line="240" w:lineRule="auto"/>
        <w:rPr>
          <w:rFonts w:ascii="Arial" w:eastAsia="Times New Roman" w:hAnsi="Arial" w:cs="Arial"/>
          <w:sz w:val="24"/>
          <w:szCs w:val="24"/>
          <w:lang w:eastAsia="ru-RU"/>
        </w:rPr>
      </w:pPr>
    </w:p>
    <w:p w:rsidR="00464911" w:rsidRPr="00464911" w:rsidRDefault="00464911" w:rsidP="00464911">
      <w:pPr>
        <w:spacing w:after="0" w:line="240" w:lineRule="auto"/>
        <w:rPr>
          <w:rFonts w:ascii="Arial" w:eastAsia="Times New Roman" w:hAnsi="Arial" w:cs="Arial"/>
          <w:sz w:val="24"/>
          <w:szCs w:val="24"/>
          <w:lang w:eastAsia="ru-RU"/>
        </w:rPr>
      </w:pPr>
      <w:r w:rsidRPr="00464911">
        <w:rPr>
          <w:rFonts w:ascii="Arial" w:eastAsia="Times New Roman" w:hAnsi="Arial" w:cs="Arial"/>
          <w:noProof/>
          <w:sz w:val="24"/>
          <w:szCs w:val="24"/>
          <w:lang w:eastAsia="ru-RU"/>
        </w:rPr>
        <mc:AlternateContent>
          <mc:Choice Requires="wps">
            <w:drawing>
              <wp:anchor distT="0" distB="0" distL="114300" distR="114300" simplePos="0" relativeHeight="251661312" behindDoc="0" locked="0" layoutInCell="1" allowOverlap="1">
                <wp:simplePos x="0" y="0"/>
                <wp:positionH relativeFrom="column">
                  <wp:posOffset>788670</wp:posOffset>
                </wp:positionH>
                <wp:positionV relativeFrom="paragraph">
                  <wp:posOffset>157480</wp:posOffset>
                </wp:positionV>
                <wp:extent cx="4702175" cy="687070"/>
                <wp:effectExtent l="0" t="0" r="22225" b="1778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02175" cy="687070"/>
                        </a:xfrm>
                        <a:prstGeom prst="rect">
                          <a:avLst/>
                        </a:prstGeom>
                        <a:solidFill>
                          <a:srgbClr val="FFFFFF"/>
                        </a:solidFill>
                        <a:ln w="9525">
                          <a:solidFill>
                            <a:srgbClr val="000000"/>
                          </a:solidFill>
                          <a:miter lim="800000"/>
                          <a:headEnd/>
                          <a:tailEnd/>
                        </a:ln>
                      </wps:spPr>
                      <wps:txbx>
                        <w:txbxContent>
                          <w:p w:rsidR="00464911" w:rsidRDefault="00464911" w:rsidP="00464911">
                            <w:pPr>
                              <w:jc w:val="center"/>
                              <w:rPr>
                                <w:szCs w:val="24"/>
                              </w:rPr>
                            </w:pPr>
                            <w:r>
                              <w:rPr>
                                <w:rFonts w:ascii="Arial" w:hAnsi="Arial" w:cs="Arial"/>
                                <w:sz w:val="24"/>
                                <w:szCs w:val="24"/>
                              </w:rPr>
                              <w:t>формирование и направление межведомственных запросов в органы (организации), участвующие в предоставлении муниципальной услуги</w:t>
                            </w:r>
                          </w:p>
                          <w:p w:rsidR="00464911" w:rsidRDefault="00464911" w:rsidP="00464911">
                            <w:pPr>
                              <w:rPr>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28" style="position:absolute;margin-left:62.1pt;margin-top:12.4pt;width:370.25pt;height:54.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">
                <v:textbox>
                  <w:txbxContent>
                    <w:p w:rsidR="00464911" w:rsidRDefault="00464911" w:rsidP="00464911">
                      <w:pPr>
                        <w:jc w:val="center"/>
                        <w:rPr>
                          <w:szCs w:val="24"/>
                        </w:rPr>
                      </w:pPr>
                      <w:r>
                        <w:rPr>
                          <w:rFonts w:ascii="Arial" w:hAnsi="Arial" w:cs="Arial"/>
                          <w:sz w:val="24"/>
                          <w:szCs w:val="24"/>
                        </w:rPr>
                        <w:t>формирование и направление межведомственных запросов в органы (организации), участвующие в предоставлении муниципальной услуги</w:t>
                      </w:r>
                    </w:p>
                    <w:p w:rsidR="00464911" w:rsidRDefault="00464911" w:rsidP="00464911">
                      <w:pPr>
                        <w:rPr>
                          <w:szCs w:val="24"/>
                        </w:rPr>
                      </w:pPr>
                    </w:p>
                  </w:txbxContent>
                </v:textbox>
              </v:rect>
            </w:pict>
          </mc:Fallback>
        </mc:AlternateContent>
      </w:r>
    </w:p>
    <w:p w:rsidR="00464911" w:rsidRPr="00464911" w:rsidRDefault="00464911" w:rsidP="00464911">
      <w:pPr>
        <w:spacing w:after="0" w:line="240" w:lineRule="auto"/>
        <w:rPr>
          <w:rFonts w:ascii="Arial" w:eastAsia="Times New Roman" w:hAnsi="Arial" w:cs="Arial"/>
          <w:sz w:val="24"/>
          <w:szCs w:val="24"/>
          <w:lang w:eastAsia="ru-RU"/>
        </w:rPr>
      </w:pPr>
    </w:p>
    <w:p w:rsidR="00464911" w:rsidRPr="00464911" w:rsidRDefault="00464911" w:rsidP="00464911">
      <w:pPr>
        <w:spacing w:after="0" w:line="240" w:lineRule="auto"/>
        <w:rPr>
          <w:rFonts w:ascii="Arial" w:eastAsia="Times New Roman" w:hAnsi="Arial" w:cs="Arial"/>
          <w:sz w:val="24"/>
          <w:szCs w:val="24"/>
          <w:lang w:eastAsia="ru-RU"/>
        </w:rPr>
      </w:pPr>
    </w:p>
    <w:p w:rsidR="00464911" w:rsidRPr="00464911" w:rsidRDefault="00464911" w:rsidP="00464911">
      <w:pPr>
        <w:spacing w:after="0" w:line="240" w:lineRule="auto"/>
        <w:rPr>
          <w:rFonts w:ascii="Arial" w:eastAsia="Times New Roman" w:hAnsi="Arial" w:cs="Arial"/>
          <w:sz w:val="24"/>
          <w:szCs w:val="24"/>
          <w:lang w:eastAsia="ru-RU"/>
        </w:rPr>
      </w:pPr>
      <w:r w:rsidRPr="00464911">
        <w:rPr>
          <w:rFonts w:ascii="Arial" w:eastAsia="Times New Roman" w:hAnsi="Arial" w:cs="Arial"/>
          <w:sz w:val="24"/>
          <w:szCs w:val="24"/>
          <w:lang w:eastAsia="ru-RU"/>
        </w:rPr>
        <w:tab/>
      </w:r>
    </w:p>
    <w:p w:rsidR="00464911" w:rsidRPr="00464911" w:rsidRDefault="00464911" w:rsidP="00464911">
      <w:pPr>
        <w:spacing w:after="0" w:line="240" w:lineRule="auto"/>
        <w:rPr>
          <w:rFonts w:ascii="Arial" w:eastAsia="Times New Roman" w:hAnsi="Arial" w:cs="Arial"/>
          <w:sz w:val="24"/>
          <w:szCs w:val="24"/>
          <w:lang w:eastAsia="ru-RU"/>
        </w:rPr>
      </w:pPr>
      <w:r w:rsidRPr="00464911">
        <w:rPr>
          <w:rFonts w:ascii="Arial" w:eastAsia="Times New Roman" w:hAnsi="Arial" w:cs="Arial"/>
          <w:noProof/>
          <w:sz w:val="24"/>
          <w:szCs w:val="24"/>
          <w:lang w:eastAsia="ru-RU"/>
        </w:rPr>
        <mc:AlternateContent>
          <mc:Choice Requires="wps">
            <w:drawing>
              <wp:anchor distT="0" distB="0" distL="114300" distR="114300" simplePos="0" relativeHeight="251666432" behindDoc="0" locked="0" layoutInCell="1" allowOverlap="1">
                <wp:simplePos x="0" y="0"/>
                <wp:positionH relativeFrom="column">
                  <wp:posOffset>3070225</wp:posOffset>
                </wp:positionH>
                <wp:positionV relativeFrom="paragraph">
                  <wp:posOffset>143510</wp:posOffset>
                </wp:positionV>
                <wp:extent cx="635" cy="229870"/>
                <wp:effectExtent l="76200" t="0" r="75565" b="5588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98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A6541E" id="Прямая со стрелкой 4" o:spid="_x0000_s1026" type="#_x0000_t32" style="position:absolute;margin-left:241.75pt;margin-top:11.3pt;width:.05pt;height:18.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">
                <v:stroke endarrow="block"/>
              </v:shape>
            </w:pict>
          </mc:Fallback>
        </mc:AlternateContent>
      </w:r>
    </w:p>
    <w:p w:rsidR="00464911" w:rsidRPr="00464911" w:rsidRDefault="00464911" w:rsidP="00464911">
      <w:pPr>
        <w:spacing w:after="0" w:line="240" w:lineRule="auto"/>
        <w:rPr>
          <w:rFonts w:ascii="Arial" w:eastAsia="Times New Roman" w:hAnsi="Arial" w:cs="Arial"/>
          <w:sz w:val="24"/>
          <w:szCs w:val="24"/>
          <w:lang w:eastAsia="ru-RU"/>
        </w:rPr>
      </w:pPr>
    </w:p>
    <w:p w:rsidR="00464911" w:rsidRPr="00464911" w:rsidRDefault="00464911" w:rsidP="00464911">
      <w:pPr>
        <w:spacing w:after="0" w:line="240" w:lineRule="auto"/>
        <w:rPr>
          <w:rFonts w:ascii="Arial" w:eastAsia="Times New Roman" w:hAnsi="Arial" w:cs="Arial"/>
          <w:sz w:val="24"/>
          <w:szCs w:val="24"/>
          <w:lang w:eastAsia="ru-RU"/>
        </w:rPr>
      </w:pPr>
      <w:r w:rsidRPr="00464911">
        <w:rPr>
          <w:rFonts w:ascii="Arial" w:eastAsia="Times New Roman" w:hAnsi="Arial" w:cs="Arial"/>
          <w:noProof/>
          <w:sz w:val="24"/>
          <w:szCs w:val="24"/>
          <w:lang w:eastAsia="ru-RU"/>
        </w:rPr>
        <mc:AlternateContent>
          <mc:Choice Requires="wps">
            <w:drawing>
              <wp:anchor distT="0" distB="0" distL="114300" distR="114300" simplePos="0" relativeHeight="251662336" behindDoc="0" locked="0" layoutInCell="1" allowOverlap="1">
                <wp:simplePos x="0" y="0"/>
                <wp:positionH relativeFrom="column">
                  <wp:posOffset>788670</wp:posOffset>
                </wp:positionH>
                <wp:positionV relativeFrom="paragraph">
                  <wp:posOffset>83820</wp:posOffset>
                </wp:positionV>
                <wp:extent cx="4702175" cy="570230"/>
                <wp:effectExtent l="0" t="0" r="22225" b="2032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02175" cy="570230"/>
                        </a:xfrm>
                        <a:prstGeom prst="rect">
                          <a:avLst/>
                        </a:prstGeom>
                        <a:solidFill>
                          <a:srgbClr val="FFFFFF"/>
                        </a:solidFill>
                        <a:ln w="9525">
                          <a:solidFill>
                            <a:srgbClr val="000000"/>
                          </a:solidFill>
                          <a:miter lim="800000"/>
                          <a:headEnd/>
                          <a:tailEnd/>
                        </a:ln>
                      </wps:spPr>
                      <wps:txbx>
                        <w:txbxContent>
                          <w:p w:rsidR="00464911" w:rsidRDefault="00464911" w:rsidP="00464911">
                            <w:pPr>
                              <w:jc w:val="center"/>
                            </w:pPr>
                            <w:r>
                              <w:rPr>
                                <w:rFonts w:ascii="Arial" w:hAnsi="Arial" w:cs="Arial"/>
                                <w:sz w:val="24"/>
                                <w:szCs w:val="24"/>
                              </w:rPr>
                              <w:t>принятие решения о предоставлении (об отказе в предоставлении) муниципальной услуги</w:t>
                            </w:r>
                          </w:p>
                          <w:p w:rsidR="00464911" w:rsidRDefault="00464911" w:rsidP="0046491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9" style="position:absolute;margin-left:62.1pt;margin-top:6.6pt;width:370.25pt;height:44.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">
                <v:textbox>
                  <w:txbxContent>
                    <w:p w:rsidR="00464911" w:rsidRDefault="00464911" w:rsidP="00464911">
                      <w:pPr>
                        <w:jc w:val="center"/>
                      </w:pPr>
                      <w:r>
                        <w:rPr>
                          <w:rFonts w:ascii="Arial" w:hAnsi="Arial" w:cs="Arial"/>
                          <w:sz w:val="24"/>
                          <w:szCs w:val="24"/>
                        </w:rPr>
                        <w:t>принятие решения о предоставлении (об отказе в предоставлении) муниципальной услуги</w:t>
                      </w:r>
                    </w:p>
                    <w:p w:rsidR="00464911" w:rsidRDefault="00464911" w:rsidP="00464911"/>
                  </w:txbxContent>
                </v:textbox>
              </v:rect>
            </w:pict>
          </mc:Fallback>
        </mc:AlternateContent>
      </w:r>
    </w:p>
    <w:p w:rsidR="00464911" w:rsidRPr="00464911" w:rsidRDefault="00464911" w:rsidP="00464911">
      <w:pPr>
        <w:rPr>
          <w:rFonts w:ascii="Arial" w:eastAsia="Times New Roman" w:hAnsi="Arial" w:cs="Arial"/>
          <w:sz w:val="24"/>
          <w:szCs w:val="24"/>
          <w:lang w:eastAsia="ru-RU"/>
        </w:rPr>
      </w:pPr>
    </w:p>
    <w:p w:rsidR="00464911" w:rsidRPr="00464911" w:rsidRDefault="00464911" w:rsidP="00464911">
      <w:pPr>
        <w:rPr>
          <w:rFonts w:ascii="Arial" w:eastAsia="Times New Roman" w:hAnsi="Arial" w:cs="Arial"/>
          <w:sz w:val="24"/>
          <w:szCs w:val="24"/>
          <w:lang w:eastAsia="ru-RU"/>
        </w:rPr>
      </w:pPr>
      <w:r w:rsidRPr="00464911">
        <w:rPr>
          <w:rFonts w:ascii="Arial" w:eastAsia="Times New Roman" w:hAnsi="Arial" w:cs="Arial"/>
          <w:noProof/>
          <w:sz w:val="24"/>
          <w:szCs w:val="24"/>
          <w:lang w:eastAsia="ru-RU"/>
        </w:rPr>
        <mc:AlternateContent>
          <mc:Choice Requires="wps">
            <w:drawing>
              <wp:anchor distT="0" distB="0" distL="114299" distR="114299" simplePos="0" relativeHeight="251665408" behindDoc="0" locked="0" layoutInCell="1" allowOverlap="1">
                <wp:simplePos x="0" y="0"/>
                <wp:positionH relativeFrom="column">
                  <wp:posOffset>3072129</wp:posOffset>
                </wp:positionH>
                <wp:positionV relativeFrom="paragraph">
                  <wp:posOffset>149860</wp:posOffset>
                </wp:positionV>
                <wp:extent cx="0" cy="266700"/>
                <wp:effectExtent l="76200" t="0" r="57150" b="57150"/>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E29DE1" id="Прямая со стрелкой 1" o:spid="_x0000_s1026" type="#_x0000_t32" style="position:absolute;margin-left:241.9pt;margin-top:11.8pt;width:0;height:21pt;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">
                <v:stroke endarrow="block"/>
              </v:shape>
            </w:pict>
          </mc:Fallback>
        </mc:AlternateContent>
      </w:r>
    </w:p>
    <w:tbl>
      <w:tblPr>
        <w:tblpPr w:leftFromText="180" w:rightFromText="180" w:vertAnchor="text" w:horzAnchor="page" w:tblpX="3148" w:tblpY="3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1"/>
      </w:tblGrid>
      <w:tr w:rsidR="00464911" w:rsidRPr="00464911" w:rsidTr="00743278">
        <w:trPr>
          <w:trHeight w:val="735"/>
        </w:trPr>
        <w:tc>
          <w:tcPr>
            <w:tcW w:w="7371" w:type="dxa"/>
            <w:tcBorders>
              <w:top w:val="single" w:sz="4" w:space="0" w:color="auto"/>
              <w:left w:val="single" w:sz="4" w:space="0" w:color="auto"/>
              <w:bottom w:val="single" w:sz="4" w:space="0" w:color="auto"/>
              <w:right w:val="single" w:sz="4" w:space="0" w:color="auto"/>
            </w:tcBorders>
            <w:hideMark/>
          </w:tcPr>
          <w:p w:rsidR="00464911" w:rsidRPr="00464911" w:rsidRDefault="00464911" w:rsidP="00464911">
            <w:pPr>
              <w:spacing w:after="0" w:line="240" w:lineRule="auto"/>
              <w:jc w:val="center"/>
              <w:rPr>
                <w:rFonts w:ascii="Arial" w:eastAsia="Times New Roman" w:hAnsi="Arial" w:cs="Arial"/>
                <w:sz w:val="24"/>
                <w:szCs w:val="24"/>
                <w:lang w:eastAsia="ru-RU"/>
              </w:rPr>
            </w:pPr>
            <w:r w:rsidRPr="00464911">
              <w:rPr>
                <w:rFonts w:ascii="Arial" w:eastAsia="Times New Roman" w:hAnsi="Arial" w:cs="Arial"/>
                <w:sz w:val="24"/>
                <w:szCs w:val="24"/>
                <w:lang w:eastAsia="ru-RU"/>
              </w:rPr>
              <w:t>выдача  результатов  муниципальной услуги</w:t>
            </w:r>
          </w:p>
        </w:tc>
      </w:tr>
    </w:tbl>
    <w:p w:rsidR="00464911" w:rsidRPr="00464911" w:rsidRDefault="00464911" w:rsidP="00464911">
      <w:pPr>
        <w:rPr>
          <w:rFonts w:ascii="Arial" w:eastAsia="Times New Roman" w:hAnsi="Arial" w:cs="Arial"/>
          <w:sz w:val="24"/>
          <w:szCs w:val="24"/>
          <w:lang w:eastAsia="ru-RU"/>
        </w:rPr>
      </w:pPr>
    </w:p>
    <w:p w:rsidR="007E6FBC" w:rsidRPr="00D268A7" w:rsidRDefault="007E6FBC" w:rsidP="00464911">
      <w:pPr>
        <w:spacing w:after="0" w:line="240" w:lineRule="auto"/>
        <w:rPr>
          <w:rFonts w:ascii="Arial" w:hAnsi="Arial" w:cs="Arial"/>
          <w:sz w:val="24"/>
          <w:szCs w:val="24"/>
        </w:rPr>
      </w:pPr>
    </w:p>
    <w:sectPr w:rsidR="007E6FBC" w:rsidRPr="00D268A7" w:rsidSect="00464911">
      <w:pgSz w:w="11906" w:h="16838"/>
      <w:pgMar w:top="1134" w:right="567" w:bottom="1134" w:left="1701" w:header="567" w:footer="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7901" w:rsidRDefault="00137901" w:rsidP="00817912">
      <w:pPr>
        <w:spacing w:after="0" w:line="240" w:lineRule="auto"/>
      </w:pPr>
      <w:r>
        <w:separator/>
      </w:r>
    </w:p>
  </w:endnote>
  <w:endnote w:type="continuationSeparator" w:id="0">
    <w:p w:rsidR="00137901" w:rsidRDefault="00137901" w:rsidP="008179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notTrueType/>
    <w:pitch w:val="variable"/>
    <w:sig w:usb0="00000000" w:usb1="10000000" w:usb2="00000000" w:usb3="00000000" w:csb0="80000000"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A0204"/>
    <w:charset w:val="CC"/>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7901" w:rsidRDefault="00137901" w:rsidP="00817912">
      <w:pPr>
        <w:spacing w:after="0" w:line="240" w:lineRule="auto"/>
      </w:pPr>
      <w:r>
        <w:separator/>
      </w:r>
    </w:p>
  </w:footnote>
  <w:footnote w:type="continuationSeparator" w:id="0">
    <w:p w:rsidR="00137901" w:rsidRDefault="00137901" w:rsidP="008179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9103885"/>
      <w:docPartObj>
        <w:docPartGallery w:val="Page Numbers (Top of Page)"/>
        <w:docPartUnique/>
      </w:docPartObj>
    </w:sdtPr>
    <w:sdtEndPr/>
    <w:sdtContent>
      <w:p w:rsidR="00817912" w:rsidRDefault="00817912">
        <w:pPr>
          <w:pStyle w:val="a7"/>
          <w:jc w:val="center"/>
        </w:pPr>
        <w:r>
          <w:fldChar w:fldCharType="begin"/>
        </w:r>
        <w:r>
          <w:instrText>PAGE   \* MERGEFORMAT</w:instrText>
        </w:r>
        <w:r>
          <w:fldChar w:fldCharType="separate"/>
        </w:r>
        <w:r w:rsidR="0038047B">
          <w:rPr>
            <w:noProof/>
          </w:rPr>
          <w:t>2</w:t>
        </w:r>
        <w:r>
          <w:fldChar w:fldCharType="end"/>
        </w:r>
      </w:p>
    </w:sdtContent>
  </w:sdt>
  <w:p w:rsidR="00817912" w:rsidRDefault="00817912">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A6A"/>
    <w:rsid w:val="000003F6"/>
    <w:rsid w:val="00003582"/>
    <w:rsid w:val="00003C4B"/>
    <w:rsid w:val="00004357"/>
    <w:rsid w:val="00005BF0"/>
    <w:rsid w:val="00010C90"/>
    <w:rsid w:val="00014824"/>
    <w:rsid w:val="00016AEA"/>
    <w:rsid w:val="00020483"/>
    <w:rsid w:val="00022517"/>
    <w:rsid w:val="00022BA5"/>
    <w:rsid w:val="00022F65"/>
    <w:rsid w:val="000255D7"/>
    <w:rsid w:val="00027C31"/>
    <w:rsid w:val="0003048B"/>
    <w:rsid w:val="00030B3C"/>
    <w:rsid w:val="00031385"/>
    <w:rsid w:val="000329DD"/>
    <w:rsid w:val="00032AA7"/>
    <w:rsid w:val="00032C7B"/>
    <w:rsid w:val="00033241"/>
    <w:rsid w:val="0003388B"/>
    <w:rsid w:val="0003453D"/>
    <w:rsid w:val="00035C5F"/>
    <w:rsid w:val="00036869"/>
    <w:rsid w:val="00037C0E"/>
    <w:rsid w:val="00041E0A"/>
    <w:rsid w:val="00042208"/>
    <w:rsid w:val="00043472"/>
    <w:rsid w:val="000448DF"/>
    <w:rsid w:val="00047295"/>
    <w:rsid w:val="000508BE"/>
    <w:rsid w:val="000510EB"/>
    <w:rsid w:val="00051186"/>
    <w:rsid w:val="0005478C"/>
    <w:rsid w:val="00056874"/>
    <w:rsid w:val="000577B7"/>
    <w:rsid w:val="000602B3"/>
    <w:rsid w:val="00061578"/>
    <w:rsid w:val="00061D72"/>
    <w:rsid w:val="000625CA"/>
    <w:rsid w:val="00062D82"/>
    <w:rsid w:val="000633A0"/>
    <w:rsid w:val="00064C74"/>
    <w:rsid w:val="000655B3"/>
    <w:rsid w:val="00065647"/>
    <w:rsid w:val="00066048"/>
    <w:rsid w:val="000668A5"/>
    <w:rsid w:val="00070847"/>
    <w:rsid w:val="00070D5D"/>
    <w:rsid w:val="000724AC"/>
    <w:rsid w:val="000737D5"/>
    <w:rsid w:val="000738E5"/>
    <w:rsid w:val="00073EBB"/>
    <w:rsid w:val="000755E4"/>
    <w:rsid w:val="0007765E"/>
    <w:rsid w:val="00081632"/>
    <w:rsid w:val="000818FF"/>
    <w:rsid w:val="00081E3E"/>
    <w:rsid w:val="00081F7F"/>
    <w:rsid w:val="000856B1"/>
    <w:rsid w:val="00085CD5"/>
    <w:rsid w:val="00085E45"/>
    <w:rsid w:val="00087934"/>
    <w:rsid w:val="000906F9"/>
    <w:rsid w:val="000944A5"/>
    <w:rsid w:val="00094562"/>
    <w:rsid w:val="00094BDB"/>
    <w:rsid w:val="00094F62"/>
    <w:rsid w:val="00097449"/>
    <w:rsid w:val="00097F9A"/>
    <w:rsid w:val="000A18C7"/>
    <w:rsid w:val="000A2CD5"/>
    <w:rsid w:val="000B05EC"/>
    <w:rsid w:val="000B201D"/>
    <w:rsid w:val="000B2C64"/>
    <w:rsid w:val="000B4BAD"/>
    <w:rsid w:val="000B5E62"/>
    <w:rsid w:val="000B6C6E"/>
    <w:rsid w:val="000B6F4B"/>
    <w:rsid w:val="000C2AED"/>
    <w:rsid w:val="000C400D"/>
    <w:rsid w:val="000C67FD"/>
    <w:rsid w:val="000C7DD5"/>
    <w:rsid w:val="000D06E9"/>
    <w:rsid w:val="000D1CCD"/>
    <w:rsid w:val="000D1DB3"/>
    <w:rsid w:val="000D322C"/>
    <w:rsid w:val="000D323D"/>
    <w:rsid w:val="000D37A7"/>
    <w:rsid w:val="000D516D"/>
    <w:rsid w:val="000D55B2"/>
    <w:rsid w:val="000D6000"/>
    <w:rsid w:val="000E0364"/>
    <w:rsid w:val="000E0535"/>
    <w:rsid w:val="000E21C8"/>
    <w:rsid w:val="000E28B2"/>
    <w:rsid w:val="000E406C"/>
    <w:rsid w:val="000E4109"/>
    <w:rsid w:val="000E5622"/>
    <w:rsid w:val="000E58A6"/>
    <w:rsid w:val="000E5F55"/>
    <w:rsid w:val="000E6D08"/>
    <w:rsid w:val="000F227E"/>
    <w:rsid w:val="000F26BD"/>
    <w:rsid w:val="000F3BED"/>
    <w:rsid w:val="000F5169"/>
    <w:rsid w:val="000F5D79"/>
    <w:rsid w:val="000F6D27"/>
    <w:rsid w:val="001000C7"/>
    <w:rsid w:val="001004AA"/>
    <w:rsid w:val="00100C4B"/>
    <w:rsid w:val="00102703"/>
    <w:rsid w:val="00102ADF"/>
    <w:rsid w:val="001037BA"/>
    <w:rsid w:val="00104E08"/>
    <w:rsid w:val="00105563"/>
    <w:rsid w:val="00105FEA"/>
    <w:rsid w:val="001060AD"/>
    <w:rsid w:val="001070F2"/>
    <w:rsid w:val="00111672"/>
    <w:rsid w:val="0011170E"/>
    <w:rsid w:val="00111942"/>
    <w:rsid w:val="00113564"/>
    <w:rsid w:val="001136CC"/>
    <w:rsid w:val="001211E5"/>
    <w:rsid w:val="001231B5"/>
    <w:rsid w:val="001247B3"/>
    <w:rsid w:val="00125996"/>
    <w:rsid w:val="001303D3"/>
    <w:rsid w:val="00131346"/>
    <w:rsid w:val="00131A44"/>
    <w:rsid w:val="00134A01"/>
    <w:rsid w:val="00135544"/>
    <w:rsid w:val="00136357"/>
    <w:rsid w:val="00137901"/>
    <w:rsid w:val="00140700"/>
    <w:rsid w:val="00141328"/>
    <w:rsid w:val="00141993"/>
    <w:rsid w:val="001451F8"/>
    <w:rsid w:val="0014689B"/>
    <w:rsid w:val="00150B65"/>
    <w:rsid w:val="001528D7"/>
    <w:rsid w:val="00152E5F"/>
    <w:rsid w:val="001558B3"/>
    <w:rsid w:val="00155C91"/>
    <w:rsid w:val="00157674"/>
    <w:rsid w:val="00160F9D"/>
    <w:rsid w:val="001618CC"/>
    <w:rsid w:val="0016485D"/>
    <w:rsid w:val="00165354"/>
    <w:rsid w:val="00166C15"/>
    <w:rsid w:val="00167937"/>
    <w:rsid w:val="00170BB9"/>
    <w:rsid w:val="00171A86"/>
    <w:rsid w:val="00171F74"/>
    <w:rsid w:val="00173F5E"/>
    <w:rsid w:val="00173FE3"/>
    <w:rsid w:val="00175C97"/>
    <w:rsid w:val="00180A61"/>
    <w:rsid w:val="001824FA"/>
    <w:rsid w:val="00182A21"/>
    <w:rsid w:val="00182BD2"/>
    <w:rsid w:val="00183A2B"/>
    <w:rsid w:val="00185528"/>
    <w:rsid w:val="00187483"/>
    <w:rsid w:val="001877B0"/>
    <w:rsid w:val="00187EA7"/>
    <w:rsid w:val="00193A1E"/>
    <w:rsid w:val="00194A6E"/>
    <w:rsid w:val="001957A1"/>
    <w:rsid w:val="00197335"/>
    <w:rsid w:val="00197930"/>
    <w:rsid w:val="00197D83"/>
    <w:rsid w:val="001A1839"/>
    <w:rsid w:val="001A2E78"/>
    <w:rsid w:val="001A3C2C"/>
    <w:rsid w:val="001A4A4A"/>
    <w:rsid w:val="001A4C99"/>
    <w:rsid w:val="001A4D1F"/>
    <w:rsid w:val="001A4DA7"/>
    <w:rsid w:val="001A6ED3"/>
    <w:rsid w:val="001B2651"/>
    <w:rsid w:val="001B4208"/>
    <w:rsid w:val="001B5527"/>
    <w:rsid w:val="001B5EA7"/>
    <w:rsid w:val="001B6C11"/>
    <w:rsid w:val="001C0B08"/>
    <w:rsid w:val="001C0D3F"/>
    <w:rsid w:val="001C1ADE"/>
    <w:rsid w:val="001C2912"/>
    <w:rsid w:val="001C710F"/>
    <w:rsid w:val="001C764C"/>
    <w:rsid w:val="001D0CD3"/>
    <w:rsid w:val="001D10F0"/>
    <w:rsid w:val="001D14DE"/>
    <w:rsid w:val="001D2FE1"/>
    <w:rsid w:val="001D3246"/>
    <w:rsid w:val="001D43EA"/>
    <w:rsid w:val="001D4D0F"/>
    <w:rsid w:val="001D7DEE"/>
    <w:rsid w:val="001E1603"/>
    <w:rsid w:val="001E2597"/>
    <w:rsid w:val="001E42C2"/>
    <w:rsid w:val="001F2E3B"/>
    <w:rsid w:val="001F486F"/>
    <w:rsid w:val="00200824"/>
    <w:rsid w:val="00203734"/>
    <w:rsid w:val="00203A4F"/>
    <w:rsid w:val="00204AC9"/>
    <w:rsid w:val="00205646"/>
    <w:rsid w:val="002174A7"/>
    <w:rsid w:val="002200C4"/>
    <w:rsid w:val="00221621"/>
    <w:rsid w:val="00221A08"/>
    <w:rsid w:val="002227F2"/>
    <w:rsid w:val="00223810"/>
    <w:rsid w:val="00223E5E"/>
    <w:rsid w:val="00227430"/>
    <w:rsid w:val="00227774"/>
    <w:rsid w:val="00227C68"/>
    <w:rsid w:val="0023018B"/>
    <w:rsid w:val="00235437"/>
    <w:rsid w:val="00237074"/>
    <w:rsid w:val="002409C0"/>
    <w:rsid w:val="0024203D"/>
    <w:rsid w:val="0025016B"/>
    <w:rsid w:val="00250179"/>
    <w:rsid w:val="002511D2"/>
    <w:rsid w:val="00251B9C"/>
    <w:rsid w:val="0025237D"/>
    <w:rsid w:val="00252E37"/>
    <w:rsid w:val="00254CAC"/>
    <w:rsid w:val="00255AF8"/>
    <w:rsid w:val="00256F7D"/>
    <w:rsid w:val="00261FE3"/>
    <w:rsid w:val="002644E2"/>
    <w:rsid w:val="00264D65"/>
    <w:rsid w:val="0026634C"/>
    <w:rsid w:val="00270FFF"/>
    <w:rsid w:val="00271C16"/>
    <w:rsid w:val="0027418E"/>
    <w:rsid w:val="00276B5F"/>
    <w:rsid w:val="00277FEF"/>
    <w:rsid w:val="002807EC"/>
    <w:rsid w:val="00281793"/>
    <w:rsid w:val="002817E4"/>
    <w:rsid w:val="00281B22"/>
    <w:rsid w:val="00282231"/>
    <w:rsid w:val="00282C58"/>
    <w:rsid w:val="0028375E"/>
    <w:rsid w:val="0028624C"/>
    <w:rsid w:val="00287474"/>
    <w:rsid w:val="002875CE"/>
    <w:rsid w:val="00291163"/>
    <w:rsid w:val="00293A73"/>
    <w:rsid w:val="00293BCC"/>
    <w:rsid w:val="002951FE"/>
    <w:rsid w:val="002959FF"/>
    <w:rsid w:val="002A09C8"/>
    <w:rsid w:val="002A4C6E"/>
    <w:rsid w:val="002A64E2"/>
    <w:rsid w:val="002A762F"/>
    <w:rsid w:val="002B3A1F"/>
    <w:rsid w:val="002B5562"/>
    <w:rsid w:val="002B78D4"/>
    <w:rsid w:val="002C1597"/>
    <w:rsid w:val="002C31B8"/>
    <w:rsid w:val="002C3E08"/>
    <w:rsid w:val="002C42AC"/>
    <w:rsid w:val="002C65AD"/>
    <w:rsid w:val="002D00B9"/>
    <w:rsid w:val="002D2C7E"/>
    <w:rsid w:val="002D5262"/>
    <w:rsid w:val="002D7246"/>
    <w:rsid w:val="002E350C"/>
    <w:rsid w:val="002E4B51"/>
    <w:rsid w:val="002E571C"/>
    <w:rsid w:val="002E5B59"/>
    <w:rsid w:val="002E6063"/>
    <w:rsid w:val="002E6100"/>
    <w:rsid w:val="002E6E08"/>
    <w:rsid w:val="002F0535"/>
    <w:rsid w:val="002F2CB5"/>
    <w:rsid w:val="002F7341"/>
    <w:rsid w:val="003006FD"/>
    <w:rsid w:val="00301A5D"/>
    <w:rsid w:val="0030313F"/>
    <w:rsid w:val="00303268"/>
    <w:rsid w:val="0030380D"/>
    <w:rsid w:val="00303EA9"/>
    <w:rsid w:val="00303EE1"/>
    <w:rsid w:val="0030456C"/>
    <w:rsid w:val="003059B7"/>
    <w:rsid w:val="003062DC"/>
    <w:rsid w:val="00306E7E"/>
    <w:rsid w:val="00307556"/>
    <w:rsid w:val="003144E4"/>
    <w:rsid w:val="00314D52"/>
    <w:rsid w:val="00315175"/>
    <w:rsid w:val="00315237"/>
    <w:rsid w:val="00315ACF"/>
    <w:rsid w:val="003163AB"/>
    <w:rsid w:val="0031664E"/>
    <w:rsid w:val="003173CE"/>
    <w:rsid w:val="00317A39"/>
    <w:rsid w:val="00320041"/>
    <w:rsid w:val="00320C5C"/>
    <w:rsid w:val="00320D2C"/>
    <w:rsid w:val="00321A98"/>
    <w:rsid w:val="003239EF"/>
    <w:rsid w:val="0032457F"/>
    <w:rsid w:val="00326154"/>
    <w:rsid w:val="00326B7B"/>
    <w:rsid w:val="0033332D"/>
    <w:rsid w:val="00334897"/>
    <w:rsid w:val="00334A41"/>
    <w:rsid w:val="00335D72"/>
    <w:rsid w:val="00336F2B"/>
    <w:rsid w:val="00340781"/>
    <w:rsid w:val="00340A4C"/>
    <w:rsid w:val="003422A6"/>
    <w:rsid w:val="0034360E"/>
    <w:rsid w:val="00344141"/>
    <w:rsid w:val="00345CE3"/>
    <w:rsid w:val="00350235"/>
    <w:rsid w:val="003540E0"/>
    <w:rsid w:val="0036147F"/>
    <w:rsid w:val="003627F5"/>
    <w:rsid w:val="00363100"/>
    <w:rsid w:val="00363479"/>
    <w:rsid w:val="00366F52"/>
    <w:rsid w:val="0036763D"/>
    <w:rsid w:val="00370085"/>
    <w:rsid w:val="003707EF"/>
    <w:rsid w:val="00374F39"/>
    <w:rsid w:val="003764F4"/>
    <w:rsid w:val="00376E96"/>
    <w:rsid w:val="00377166"/>
    <w:rsid w:val="0038047B"/>
    <w:rsid w:val="003818C1"/>
    <w:rsid w:val="00383CA4"/>
    <w:rsid w:val="003844CE"/>
    <w:rsid w:val="00385F35"/>
    <w:rsid w:val="0038688D"/>
    <w:rsid w:val="00386DEB"/>
    <w:rsid w:val="00390645"/>
    <w:rsid w:val="00391209"/>
    <w:rsid w:val="00391283"/>
    <w:rsid w:val="003912A4"/>
    <w:rsid w:val="00391763"/>
    <w:rsid w:val="00392366"/>
    <w:rsid w:val="00393CA1"/>
    <w:rsid w:val="00394809"/>
    <w:rsid w:val="003963E4"/>
    <w:rsid w:val="003977B2"/>
    <w:rsid w:val="00397B9B"/>
    <w:rsid w:val="00397ED4"/>
    <w:rsid w:val="003A0266"/>
    <w:rsid w:val="003A1C9B"/>
    <w:rsid w:val="003A2648"/>
    <w:rsid w:val="003A2DA0"/>
    <w:rsid w:val="003A5286"/>
    <w:rsid w:val="003A67EE"/>
    <w:rsid w:val="003B1A1A"/>
    <w:rsid w:val="003B1D32"/>
    <w:rsid w:val="003B4752"/>
    <w:rsid w:val="003B5A48"/>
    <w:rsid w:val="003C081E"/>
    <w:rsid w:val="003C22D3"/>
    <w:rsid w:val="003C2F42"/>
    <w:rsid w:val="003C492C"/>
    <w:rsid w:val="003C4E39"/>
    <w:rsid w:val="003D0DFB"/>
    <w:rsid w:val="003D1710"/>
    <w:rsid w:val="003D35B6"/>
    <w:rsid w:val="003D375B"/>
    <w:rsid w:val="003D486D"/>
    <w:rsid w:val="003D6343"/>
    <w:rsid w:val="003D6CA4"/>
    <w:rsid w:val="003E15B4"/>
    <w:rsid w:val="003E2314"/>
    <w:rsid w:val="003E6CF8"/>
    <w:rsid w:val="003E76C6"/>
    <w:rsid w:val="003F5E9D"/>
    <w:rsid w:val="003F6F4A"/>
    <w:rsid w:val="003F731B"/>
    <w:rsid w:val="00402F53"/>
    <w:rsid w:val="00403129"/>
    <w:rsid w:val="00404378"/>
    <w:rsid w:val="00410C15"/>
    <w:rsid w:val="0041114A"/>
    <w:rsid w:val="00412BB6"/>
    <w:rsid w:val="00414483"/>
    <w:rsid w:val="00414669"/>
    <w:rsid w:val="00414EEA"/>
    <w:rsid w:val="0041515E"/>
    <w:rsid w:val="004171A2"/>
    <w:rsid w:val="00420359"/>
    <w:rsid w:val="00422DB8"/>
    <w:rsid w:val="00425ACC"/>
    <w:rsid w:val="0042727B"/>
    <w:rsid w:val="004315CF"/>
    <w:rsid w:val="0043164C"/>
    <w:rsid w:val="004341E4"/>
    <w:rsid w:val="0043564B"/>
    <w:rsid w:val="004408EC"/>
    <w:rsid w:val="0044091F"/>
    <w:rsid w:val="00440CA9"/>
    <w:rsid w:val="00441892"/>
    <w:rsid w:val="004421CA"/>
    <w:rsid w:val="00442F1D"/>
    <w:rsid w:val="00443940"/>
    <w:rsid w:val="00443D4D"/>
    <w:rsid w:val="00444BC2"/>
    <w:rsid w:val="00445452"/>
    <w:rsid w:val="00445B99"/>
    <w:rsid w:val="00450DAE"/>
    <w:rsid w:val="004519DA"/>
    <w:rsid w:val="00451BEA"/>
    <w:rsid w:val="0045324E"/>
    <w:rsid w:val="00454DF0"/>
    <w:rsid w:val="00454F49"/>
    <w:rsid w:val="00455D0C"/>
    <w:rsid w:val="0045726A"/>
    <w:rsid w:val="00457951"/>
    <w:rsid w:val="00457F5F"/>
    <w:rsid w:val="004605D6"/>
    <w:rsid w:val="00460836"/>
    <w:rsid w:val="004611FF"/>
    <w:rsid w:val="004624C9"/>
    <w:rsid w:val="0046261B"/>
    <w:rsid w:val="00463AFE"/>
    <w:rsid w:val="00463BCC"/>
    <w:rsid w:val="004643FC"/>
    <w:rsid w:val="004644E1"/>
    <w:rsid w:val="00464911"/>
    <w:rsid w:val="0047179B"/>
    <w:rsid w:val="0047515B"/>
    <w:rsid w:val="00475485"/>
    <w:rsid w:val="00476689"/>
    <w:rsid w:val="00484823"/>
    <w:rsid w:val="00484EB1"/>
    <w:rsid w:val="004859EB"/>
    <w:rsid w:val="00490578"/>
    <w:rsid w:val="00490C18"/>
    <w:rsid w:val="004943C6"/>
    <w:rsid w:val="00494D71"/>
    <w:rsid w:val="00495010"/>
    <w:rsid w:val="00496A96"/>
    <w:rsid w:val="00496C46"/>
    <w:rsid w:val="004A2EFA"/>
    <w:rsid w:val="004A5BD2"/>
    <w:rsid w:val="004A72F0"/>
    <w:rsid w:val="004A750B"/>
    <w:rsid w:val="004B1129"/>
    <w:rsid w:val="004B1984"/>
    <w:rsid w:val="004B1F6C"/>
    <w:rsid w:val="004B4F2D"/>
    <w:rsid w:val="004B5BD4"/>
    <w:rsid w:val="004B6D35"/>
    <w:rsid w:val="004B7D34"/>
    <w:rsid w:val="004C03C5"/>
    <w:rsid w:val="004C180C"/>
    <w:rsid w:val="004C1B97"/>
    <w:rsid w:val="004C4ADE"/>
    <w:rsid w:val="004C5A8A"/>
    <w:rsid w:val="004C7A6A"/>
    <w:rsid w:val="004C7EB2"/>
    <w:rsid w:val="004D0A2E"/>
    <w:rsid w:val="004D259A"/>
    <w:rsid w:val="004D3721"/>
    <w:rsid w:val="004D38DD"/>
    <w:rsid w:val="004D40C1"/>
    <w:rsid w:val="004D6454"/>
    <w:rsid w:val="004E2A18"/>
    <w:rsid w:val="004E5E1B"/>
    <w:rsid w:val="004E5E71"/>
    <w:rsid w:val="004E614D"/>
    <w:rsid w:val="004E7307"/>
    <w:rsid w:val="004F1683"/>
    <w:rsid w:val="004F2258"/>
    <w:rsid w:val="004F3E33"/>
    <w:rsid w:val="004F5ADA"/>
    <w:rsid w:val="004F7610"/>
    <w:rsid w:val="00500F5A"/>
    <w:rsid w:val="00501DC3"/>
    <w:rsid w:val="00502006"/>
    <w:rsid w:val="00513FF0"/>
    <w:rsid w:val="00514778"/>
    <w:rsid w:val="00514C53"/>
    <w:rsid w:val="00514F05"/>
    <w:rsid w:val="00514FD0"/>
    <w:rsid w:val="005163BF"/>
    <w:rsid w:val="00516CC6"/>
    <w:rsid w:val="0051742A"/>
    <w:rsid w:val="00517876"/>
    <w:rsid w:val="00517A40"/>
    <w:rsid w:val="00521517"/>
    <w:rsid w:val="00522C04"/>
    <w:rsid w:val="00523052"/>
    <w:rsid w:val="00523800"/>
    <w:rsid w:val="00526C63"/>
    <w:rsid w:val="005270AE"/>
    <w:rsid w:val="00530192"/>
    <w:rsid w:val="0053228C"/>
    <w:rsid w:val="005339BD"/>
    <w:rsid w:val="00534FB6"/>
    <w:rsid w:val="0053567F"/>
    <w:rsid w:val="00535A96"/>
    <w:rsid w:val="0053642B"/>
    <w:rsid w:val="005374B1"/>
    <w:rsid w:val="00537D91"/>
    <w:rsid w:val="00537E31"/>
    <w:rsid w:val="005400BA"/>
    <w:rsid w:val="00540914"/>
    <w:rsid w:val="0054166E"/>
    <w:rsid w:val="00541B21"/>
    <w:rsid w:val="00541F26"/>
    <w:rsid w:val="005428B2"/>
    <w:rsid w:val="00545791"/>
    <w:rsid w:val="005510EC"/>
    <w:rsid w:val="00556345"/>
    <w:rsid w:val="00557DBF"/>
    <w:rsid w:val="00560226"/>
    <w:rsid w:val="005603C2"/>
    <w:rsid w:val="00560731"/>
    <w:rsid w:val="00561406"/>
    <w:rsid w:val="005614E3"/>
    <w:rsid w:val="005624DE"/>
    <w:rsid w:val="00562CF3"/>
    <w:rsid w:val="00562DC3"/>
    <w:rsid w:val="00565E30"/>
    <w:rsid w:val="00567CFA"/>
    <w:rsid w:val="00571FEF"/>
    <w:rsid w:val="00572916"/>
    <w:rsid w:val="00573282"/>
    <w:rsid w:val="0057364A"/>
    <w:rsid w:val="0057437D"/>
    <w:rsid w:val="0057438B"/>
    <w:rsid w:val="00574451"/>
    <w:rsid w:val="00574FAE"/>
    <w:rsid w:val="00576AE8"/>
    <w:rsid w:val="00576C5B"/>
    <w:rsid w:val="00580FBC"/>
    <w:rsid w:val="00581953"/>
    <w:rsid w:val="005820C2"/>
    <w:rsid w:val="00584A27"/>
    <w:rsid w:val="00586926"/>
    <w:rsid w:val="005921D7"/>
    <w:rsid w:val="00592774"/>
    <w:rsid w:val="00592DFF"/>
    <w:rsid w:val="005947B4"/>
    <w:rsid w:val="005958F8"/>
    <w:rsid w:val="005A1F0C"/>
    <w:rsid w:val="005A5567"/>
    <w:rsid w:val="005A7213"/>
    <w:rsid w:val="005B089F"/>
    <w:rsid w:val="005B096E"/>
    <w:rsid w:val="005B2DA8"/>
    <w:rsid w:val="005B5F62"/>
    <w:rsid w:val="005B64DD"/>
    <w:rsid w:val="005B707D"/>
    <w:rsid w:val="005B7614"/>
    <w:rsid w:val="005C0754"/>
    <w:rsid w:val="005C0A7C"/>
    <w:rsid w:val="005C1108"/>
    <w:rsid w:val="005C2016"/>
    <w:rsid w:val="005C2279"/>
    <w:rsid w:val="005C4B1D"/>
    <w:rsid w:val="005C4BC7"/>
    <w:rsid w:val="005C61B7"/>
    <w:rsid w:val="005C78AD"/>
    <w:rsid w:val="005D2B19"/>
    <w:rsid w:val="005D3BAF"/>
    <w:rsid w:val="005D4F56"/>
    <w:rsid w:val="005D5254"/>
    <w:rsid w:val="005D78EC"/>
    <w:rsid w:val="005D7E73"/>
    <w:rsid w:val="005E145F"/>
    <w:rsid w:val="005E2EE0"/>
    <w:rsid w:val="005E3C2C"/>
    <w:rsid w:val="005E53A7"/>
    <w:rsid w:val="005E68BE"/>
    <w:rsid w:val="005E71E8"/>
    <w:rsid w:val="005F1D5E"/>
    <w:rsid w:val="005F39A2"/>
    <w:rsid w:val="005F3F18"/>
    <w:rsid w:val="005F7C72"/>
    <w:rsid w:val="00600925"/>
    <w:rsid w:val="00601102"/>
    <w:rsid w:val="00604FBE"/>
    <w:rsid w:val="00605B0A"/>
    <w:rsid w:val="00607582"/>
    <w:rsid w:val="00607D92"/>
    <w:rsid w:val="006113B5"/>
    <w:rsid w:val="00611609"/>
    <w:rsid w:val="00611657"/>
    <w:rsid w:val="00613CB2"/>
    <w:rsid w:val="00615B0D"/>
    <w:rsid w:val="006175F6"/>
    <w:rsid w:val="006203FA"/>
    <w:rsid w:val="00621780"/>
    <w:rsid w:val="00626DED"/>
    <w:rsid w:val="00631DB7"/>
    <w:rsid w:val="00633419"/>
    <w:rsid w:val="006351D6"/>
    <w:rsid w:val="006370B0"/>
    <w:rsid w:val="0064124E"/>
    <w:rsid w:val="00643230"/>
    <w:rsid w:val="00643318"/>
    <w:rsid w:val="00644EBD"/>
    <w:rsid w:val="00646440"/>
    <w:rsid w:val="00647078"/>
    <w:rsid w:val="00647B6C"/>
    <w:rsid w:val="00650007"/>
    <w:rsid w:val="006500CD"/>
    <w:rsid w:val="00653B2E"/>
    <w:rsid w:val="00654722"/>
    <w:rsid w:val="00657261"/>
    <w:rsid w:val="006604D8"/>
    <w:rsid w:val="00661E4B"/>
    <w:rsid w:val="00661F3F"/>
    <w:rsid w:val="00667D82"/>
    <w:rsid w:val="00670F7B"/>
    <w:rsid w:val="0067311F"/>
    <w:rsid w:val="00673F82"/>
    <w:rsid w:val="00674BB9"/>
    <w:rsid w:val="00683B04"/>
    <w:rsid w:val="00684797"/>
    <w:rsid w:val="006849B4"/>
    <w:rsid w:val="0068508A"/>
    <w:rsid w:val="00685572"/>
    <w:rsid w:val="00686912"/>
    <w:rsid w:val="00687BE0"/>
    <w:rsid w:val="006A27BD"/>
    <w:rsid w:val="006A2B85"/>
    <w:rsid w:val="006A2E6E"/>
    <w:rsid w:val="006A44AA"/>
    <w:rsid w:val="006A510E"/>
    <w:rsid w:val="006A56EB"/>
    <w:rsid w:val="006A5710"/>
    <w:rsid w:val="006A631A"/>
    <w:rsid w:val="006A6AEC"/>
    <w:rsid w:val="006A6CB6"/>
    <w:rsid w:val="006B1A57"/>
    <w:rsid w:val="006B1A7C"/>
    <w:rsid w:val="006B1AB2"/>
    <w:rsid w:val="006B533B"/>
    <w:rsid w:val="006B63BB"/>
    <w:rsid w:val="006C04F6"/>
    <w:rsid w:val="006C1A5A"/>
    <w:rsid w:val="006C444F"/>
    <w:rsid w:val="006C47A9"/>
    <w:rsid w:val="006C4AEE"/>
    <w:rsid w:val="006C65DD"/>
    <w:rsid w:val="006D10FE"/>
    <w:rsid w:val="006D24C3"/>
    <w:rsid w:val="006D258B"/>
    <w:rsid w:val="006D5A2B"/>
    <w:rsid w:val="006D5B9B"/>
    <w:rsid w:val="006E0CA1"/>
    <w:rsid w:val="006E767C"/>
    <w:rsid w:val="006F19D3"/>
    <w:rsid w:val="006F2001"/>
    <w:rsid w:val="006F2BE7"/>
    <w:rsid w:val="006F2D57"/>
    <w:rsid w:val="006F3C07"/>
    <w:rsid w:val="006F65E6"/>
    <w:rsid w:val="006F7484"/>
    <w:rsid w:val="007022CC"/>
    <w:rsid w:val="0070294F"/>
    <w:rsid w:val="007057F8"/>
    <w:rsid w:val="00707186"/>
    <w:rsid w:val="007079BB"/>
    <w:rsid w:val="00711A96"/>
    <w:rsid w:val="0071224D"/>
    <w:rsid w:val="00713B42"/>
    <w:rsid w:val="00722064"/>
    <w:rsid w:val="00722B0D"/>
    <w:rsid w:val="007239BD"/>
    <w:rsid w:val="0072620A"/>
    <w:rsid w:val="00726561"/>
    <w:rsid w:val="0072691B"/>
    <w:rsid w:val="007322A7"/>
    <w:rsid w:val="00733AC4"/>
    <w:rsid w:val="00734072"/>
    <w:rsid w:val="00734314"/>
    <w:rsid w:val="007347FB"/>
    <w:rsid w:val="00734D35"/>
    <w:rsid w:val="00740716"/>
    <w:rsid w:val="0074443C"/>
    <w:rsid w:val="0074659C"/>
    <w:rsid w:val="00750058"/>
    <w:rsid w:val="00752684"/>
    <w:rsid w:val="0075429E"/>
    <w:rsid w:val="00754BB4"/>
    <w:rsid w:val="007562D2"/>
    <w:rsid w:val="00760280"/>
    <w:rsid w:val="0076030B"/>
    <w:rsid w:val="007614D3"/>
    <w:rsid w:val="00762831"/>
    <w:rsid w:val="0076317E"/>
    <w:rsid w:val="007639ED"/>
    <w:rsid w:val="007675AA"/>
    <w:rsid w:val="00767640"/>
    <w:rsid w:val="00767B9A"/>
    <w:rsid w:val="00771E81"/>
    <w:rsid w:val="007724E6"/>
    <w:rsid w:val="0077294A"/>
    <w:rsid w:val="00774320"/>
    <w:rsid w:val="0077606D"/>
    <w:rsid w:val="007774FE"/>
    <w:rsid w:val="00782F11"/>
    <w:rsid w:val="007830C3"/>
    <w:rsid w:val="007832E7"/>
    <w:rsid w:val="00784DEB"/>
    <w:rsid w:val="00786A7B"/>
    <w:rsid w:val="0078706C"/>
    <w:rsid w:val="0078772A"/>
    <w:rsid w:val="00790A67"/>
    <w:rsid w:val="00792CCA"/>
    <w:rsid w:val="00794FFF"/>
    <w:rsid w:val="0079521A"/>
    <w:rsid w:val="007A03D4"/>
    <w:rsid w:val="007A3453"/>
    <w:rsid w:val="007A428C"/>
    <w:rsid w:val="007A4C1F"/>
    <w:rsid w:val="007A67EE"/>
    <w:rsid w:val="007A69B7"/>
    <w:rsid w:val="007B0E45"/>
    <w:rsid w:val="007B1467"/>
    <w:rsid w:val="007B1BDF"/>
    <w:rsid w:val="007B42D4"/>
    <w:rsid w:val="007B4B53"/>
    <w:rsid w:val="007B52E2"/>
    <w:rsid w:val="007B58AB"/>
    <w:rsid w:val="007B6DA2"/>
    <w:rsid w:val="007C0531"/>
    <w:rsid w:val="007C4557"/>
    <w:rsid w:val="007C6765"/>
    <w:rsid w:val="007D0140"/>
    <w:rsid w:val="007D090D"/>
    <w:rsid w:val="007D0D0F"/>
    <w:rsid w:val="007D2B27"/>
    <w:rsid w:val="007D368D"/>
    <w:rsid w:val="007D5076"/>
    <w:rsid w:val="007D602C"/>
    <w:rsid w:val="007E2C73"/>
    <w:rsid w:val="007E4300"/>
    <w:rsid w:val="007E616E"/>
    <w:rsid w:val="007E6FBC"/>
    <w:rsid w:val="007E7B64"/>
    <w:rsid w:val="007E7C26"/>
    <w:rsid w:val="007F13CE"/>
    <w:rsid w:val="007F2089"/>
    <w:rsid w:val="007F38FA"/>
    <w:rsid w:val="007F4187"/>
    <w:rsid w:val="007F4C6A"/>
    <w:rsid w:val="007F62B7"/>
    <w:rsid w:val="0080180D"/>
    <w:rsid w:val="00802737"/>
    <w:rsid w:val="00803AC0"/>
    <w:rsid w:val="00804E55"/>
    <w:rsid w:val="00804FAE"/>
    <w:rsid w:val="0080647B"/>
    <w:rsid w:val="00815F71"/>
    <w:rsid w:val="00816113"/>
    <w:rsid w:val="008165EB"/>
    <w:rsid w:val="00817912"/>
    <w:rsid w:val="00820348"/>
    <w:rsid w:val="00821E9F"/>
    <w:rsid w:val="0082261C"/>
    <w:rsid w:val="00823661"/>
    <w:rsid w:val="00824880"/>
    <w:rsid w:val="00827C67"/>
    <w:rsid w:val="00830455"/>
    <w:rsid w:val="00830DC0"/>
    <w:rsid w:val="00830ED5"/>
    <w:rsid w:val="00831FA1"/>
    <w:rsid w:val="00833FA8"/>
    <w:rsid w:val="00837B5F"/>
    <w:rsid w:val="00841031"/>
    <w:rsid w:val="0084363F"/>
    <w:rsid w:val="008439AF"/>
    <w:rsid w:val="00845ADE"/>
    <w:rsid w:val="0084730A"/>
    <w:rsid w:val="008479BB"/>
    <w:rsid w:val="008510B4"/>
    <w:rsid w:val="00853772"/>
    <w:rsid w:val="00854C24"/>
    <w:rsid w:val="0085607D"/>
    <w:rsid w:val="00857A31"/>
    <w:rsid w:val="00861BE0"/>
    <w:rsid w:val="00861CBE"/>
    <w:rsid w:val="00863D64"/>
    <w:rsid w:val="00866720"/>
    <w:rsid w:val="008703D8"/>
    <w:rsid w:val="008704C1"/>
    <w:rsid w:val="008722A4"/>
    <w:rsid w:val="00877797"/>
    <w:rsid w:val="00880537"/>
    <w:rsid w:val="00880728"/>
    <w:rsid w:val="00881266"/>
    <w:rsid w:val="00881A19"/>
    <w:rsid w:val="00881CF3"/>
    <w:rsid w:val="008845AD"/>
    <w:rsid w:val="008904FF"/>
    <w:rsid w:val="00890F5B"/>
    <w:rsid w:val="008940B2"/>
    <w:rsid w:val="00895C35"/>
    <w:rsid w:val="008965D0"/>
    <w:rsid w:val="008A05D4"/>
    <w:rsid w:val="008A0D2E"/>
    <w:rsid w:val="008A3872"/>
    <w:rsid w:val="008A4541"/>
    <w:rsid w:val="008A64C3"/>
    <w:rsid w:val="008B0B10"/>
    <w:rsid w:val="008B33B6"/>
    <w:rsid w:val="008B6B4A"/>
    <w:rsid w:val="008B6FBD"/>
    <w:rsid w:val="008B76BD"/>
    <w:rsid w:val="008C0860"/>
    <w:rsid w:val="008C0A03"/>
    <w:rsid w:val="008C1FC3"/>
    <w:rsid w:val="008C2281"/>
    <w:rsid w:val="008C424A"/>
    <w:rsid w:val="008C48BA"/>
    <w:rsid w:val="008C5F8B"/>
    <w:rsid w:val="008C6276"/>
    <w:rsid w:val="008C73EA"/>
    <w:rsid w:val="008D3F0A"/>
    <w:rsid w:val="008D48F8"/>
    <w:rsid w:val="008D4A8A"/>
    <w:rsid w:val="008D560F"/>
    <w:rsid w:val="008D5A68"/>
    <w:rsid w:val="008D63F5"/>
    <w:rsid w:val="008D66CD"/>
    <w:rsid w:val="008D7B1B"/>
    <w:rsid w:val="008E5AEE"/>
    <w:rsid w:val="008E6AFE"/>
    <w:rsid w:val="008E6E4F"/>
    <w:rsid w:val="008F02FB"/>
    <w:rsid w:val="008F1CC0"/>
    <w:rsid w:val="008F61BF"/>
    <w:rsid w:val="008F7CD5"/>
    <w:rsid w:val="00900710"/>
    <w:rsid w:val="00901241"/>
    <w:rsid w:val="00901DD8"/>
    <w:rsid w:val="0090271C"/>
    <w:rsid w:val="00902CCE"/>
    <w:rsid w:val="00905FC1"/>
    <w:rsid w:val="00906467"/>
    <w:rsid w:val="00906B87"/>
    <w:rsid w:val="00906F12"/>
    <w:rsid w:val="00906F5E"/>
    <w:rsid w:val="00910DB9"/>
    <w:rsid w:val="009120C0"/>
    <w:rsid w:val="009136AA"/>
    <w:rsid w:val="00913FA0"/>
    <w:rsid w:val="00916BE8"/>
    <w:rsid w:val="00921132"/>
    <w:rsid w:val="009211FD"/>
    <w:rsid w:val="009218E0"/>
    <w:rsid w:val="00921924"/>
    <w:rsid w:val="00923516"/>
    <w:rsid w:val="00926318"/>
    <w:rsid w:val="00927274"/>
    <w:rsid w:val="00927484"/>
    <w:rsid w:val="0092777C"/>
    <w:rsid w:val="00931997"/>
    <w:rsid w:val="009323E7"/>
    <w:rsid w:val="0093301C"/>
    <w:rsid w:val="00933D27"/>
    <w:rsid w:val="009402FD"/>
    <w:rsid w:val="00940A2C"/>
    <w:rsid w:val="0094134F"/>
    <w:rsid w:val="0094205B"/>
    <w:rsid w:val="0094400D"/>
    <w:rsid w:val="0094418D"/>
    <w:rsid w:val="0094688C"/>
    <w:rsid w:val="009537F7"/>
    <w:rsid w:val="00953E51"/>
    <w:rsid w:val="00960750"/>
    <w:rsid w:val="00961A7A"/>
    <w:rsid w:val="00964C0D"/>
    <w:rsid w:val="00966314"/>
    <w:rsid w:val="0097070A"/>
    <w:rsid w:val="0097128B"/>
    <w:rsid w:val="0097169B"/>
    <w:rsid w:val="00971CEB"/>
    <w:rsid w:val="009724BA"/>
    <w:rsid w:val="00972D90"/>
    <w:rsid w:val="00975A7E"/>
    <w:rsid w:val="00977227"/>
    <w:rsid w:val="00977723"/>
    <w:rsid w:val="00977C6A"/>
    <w:rsid w:val="00981BEA"/>
    <w:rsid w:val="00981FAD"/>
    <w:rsid w:val="00981FD3"/>
    <w:rsid w:val="00982188"/>
    <w:rsid w:val="00982E84"/>
    <w:rsid w:val="009830F9"/>
    <w:rsid w:val="00983A48"/>
    <w:rsid w:val="00984DA3"/>
    <w:rsid w:val="00985A36"/>
    <w:rsid w:val="00985AA3"/>
    <w:rsid w:val="009914E0"/>
    <w:rsid w:val="009A27D4"/>
    <w:rsid w:val="009A337B"/>
    <w:rsid w:val="009A339F"/>
    <w:rsid w:val="009A36D6"/>
    <w:rsid w:val="009A3F7C"/>
    <w:rsid w:val="009A4478"/>
    <w:rsid w:val="009A5DC3"/>
    <w:rsid w:val="009B2F0C"/>
    <w:rsid w:val="009B3431"/>
    <w:rsid w:val="009B3A63"/>
    <w:rsid w:val="009B562F"/>
    <w:rsid w:val="009B7271"/>
    <w:rsid w:val="009B7E02"/>
    <w:rsid w:val="009C1673"/>
    <w:rsid w:val="009C200D"/>
    <w:rsid w:val="009C4B80"/>
    <w:rsid w:val="009C52EB"/>
    <w:rsid w:val="009C59F6"/>
    <w:rsid w:val="009D160D"/>
    <w:rsid w:val="009D2BF3"/>
    <w:rsid w:val="009D5732"/>
    <w:rsid w:val="009D7AA8"/>
    <w:rsid w:val="009D7DF3"/>
    <w:rsid w:val="009E02B4"/>
    <w:rsid w:val="009E2835"/>
    <w:rsid w:val="009E32E9"/>
    <w:rsid w:val="009E3695"/>
    <w:rsid w:val="009F0F84"/>
    <w:rsid w:val="009F210E"/>
    <w:rsid w:val="009F2EEB"/>
    <w:rsid w:val="009F4336"/>
    <w:rsid w:val="009F464B"/>
    <w:rsid w:val="009F6B0C"/>
    <w:rsid w:val="00A02ECF"/>
    <w:rsid w:val="00A047E9"/>
    <w:rsid w:val="00A06E80"/>
    <w:rsid w:val="00A075BC"/>
    <w:rsid w:val="00A10969"/>
    <w:rsid w:val="00A10F6B"/>
    <w:rsid w:val="00A12B22"/>
    <w:rsid w:val="00A1303C"/>
    <w:rsid w:val="00A16524"/>
    <w:rsid w:val="00A171A4"/>
    <w:rsid w:val="00A17C11"/>
    <w:rsid w:val="00A21647"/>
    <w:rsid w:val="00A216A7"/>
    <w:rsid w:val="00A226F3"/>
    <w:rsid w:val="00A22829"/>
    <w:rsid w:val="00A22842"/>
    <w:rsid w:val="00A2330E"/>
    <w:rsid w:val="00A23381"/>
    <w:rsid w:val="00A233A2"/>
    <w:rsid w:val="00A256EA"/>
    <w:rsid w:val="00A25F28"/>
    <w:rsid w:val="00A27DAF"/>
    <w:rsid w:val="00A30697"/>
    <w:rsid w:val="00A309CE"/>
    <w:rsid w:val="00A30F02"/>
    <w:rsid w:val="00A363B7"/>
    <w:rsid w:val="00A365B3"/>
    <w:rsid w:val="00A3780F"/>
    <w:rsid w:val="00A404FF"/>
    <w:rsid w:val="00A410D8"/>
    <w:rsid w:val="00A47D90"/>
    <w:rsid w:val="00A5002A"/>
    <w:rsid w:val="00A502CC"/>
    <w:rsid w:val="00A5132B"/>
    <w:rsid w:val="00A5234B"/>
    <w:rsid w:val="00A53548"/>
    <w:rsid w:val="00A53DE5"/>
    <w:rsid w:val="00A55CF2"/>
    <w:rsid w:val="00A5683E"/>
    <w:rsid w:val="00A57C9F"/>
    <w:rsid w:val="00A624A7"/>
    <w:rsid w:val="00A62525"/>
    <w:rsid w:val="00A667F6"/>
    <w:rsid w:val="00A66CE5"/>
    <w:rsid w:val="00A67BB2"/>
    <w:rsid w:val="00A70AD3"/>
    <w:rsid w:val="00A71BD7"/>
    <w:rsid w:val="00A732B9"/>
    <w:rsid w:val="00A73611"/>
    <w:rsid w:val="00A736C4"/>
    <w:rsid w:val="00A73954"/>
    <w:rsid w:val="00A73DE1"/>
    <w:rsid w:val="00A7449A"/>
    <w:rsid w:val="00A76886"/>
    <w:rsid w:val="00A7729E"/>
    <w:rsid w:val="00A83B8A"/>
    <w:rsid w:val="00A84808"/>
    <w:rsid w:val="00A87BE7"/>
    <w:rsid w:val="00A90215"/>
    <w:rsid w:val="00A90522"/>
    <w:rsid w:val="00A909A6"/>
    <w:rsid w:val="00A92593"/>
    <w:rsid w:val="00A92CAE"/>
    <w:rsid w:val="00A94230"/>
    <w:rsid w:val="00A94791"/>
    <w:rsid w:val="00A9590E"/>
    <w:rsid w:val="00A961F7"/>
    <w:rsid w:val="00A96D7C"/>
    <w:rsid w:val="00A97D45"/>
    <w:rsid w:val="00AA3389"/>
    <w:rsid w:val="00AA3989"/>
    <w:rsid w:val="00AA43A7"/>
    <w:rsid w:val="00AA45E1"/>
    <w:rsid w:val="00AA4E8D"/>
    <w:rsid w:val="00AB1739"/>
    <w:rsid w:val="00AB369D"/>
    <w:rsid w:val="00AB5377"/>
    <w:rsid w:val="00AB60AA"/>
    <w:rsid w:val="00AB6182"/>
    <w:rsid w:val="00AC433F"/>
    <w:rsid w:val="00AC7EEA"/>
    <w:rsid w:val="00AD17FC"/>
    <w:rsid w:val="00AD2A46"/>
    <w:rsid w:val="00AD2FE6"/>
    <w:rsid w:val="00AD3803"/>
    <w:rsid w:val="00AD67D0"/>
    <w:rsid w:val="00AD68AA"/>
    <w:rsid w:val="00AD7B42"/>
    <w:rsid w:val="00AD7B50"/>
    <w:rsid w:val="00AE1F68"/>
    <w:rsid w:val="00AE234E"/>
    <w:rsid w:val="00AE33E8"/>
    <w:rsid w:val="00AE41FE"/>
    <w:rsid w:val="00AE42B7"/>
    <w:rsid w:val="00AE5B1C"/>
    <w:rsid w:val="00AE7DF3"/>
    <w:rsid w:val="00AF0734"/>
    <w:rsid w:val="00AF18EE"/>
    <w:rsid w:val="00AF2139"/>
    <w:rsid w:val="00AF2B3F"/>
    <w:rsid w:val="00AF2D2E"/>
    <w:rsid w:val="00AF336C"/>
    <w:rsid w:val="00AF3D49"/>
    <w:rsid w:val="00AF47E5"/>
    <w:rsid w:val="00AF5B14"/>
    <w:rsid w:val="00AF7516"/>
    <w:rsid w:val="00B02353"/>
    <w:rsid w:val="00B0551A"/>
    <w:rsid w:val="00B0569A"/>
    <w:rsid w:val="00B06E89"/>
    <w:rsid w:val="00B07682"/>
    <w:rsid w:val="00B079D0"/>
    <w:rsid w:val="00B101AC"/>
    <w:rsid w:val="00B10D05"/>
    <w:rsid w:val="00B13A98"/>
    <w:rsid w:val="00B15431"/>
    <w:rsid w:val="00B1576C"/>
    <w:rsid w:val="00B16BB4"/>
    <w:rsid w:val="00B16D09"/>
    <w:rsid w:val="00B20664"/>
    <w:rsid w:val="00B21FA6"/>
    <w:rsid w:val="00B22630"/>
    <w:rsid w:val="00B246C5"/>
    <w:rsid w:val="00B24E5F"/>
    <w:rsid w:val="00B2575F"/>
    <w:rsid w:val="00B2645A"/>
    <w:rsid w:val="00B301B9"/>
    <w:rsid w:val="00B31BE3"/>
    <w:rsid w:val="00B31C60"/>
    <w:rsid w:val="00B352E2"/>
    <w:rsid w:val="00B3744C"/>
    <w:rsid w:val="00B400FB"/>
    <w:rsid w:val="00B40CB5"/>
    <w:rsid w:val="00B4150D"/>
    <w:rsid w:val="00B42024"/>
    <w:rsid w:val="00B433BB"/>
    <w:rsid w:val="00B45671"/>
    <w:rsid w:val="00B4637F"/>
    <w:rsid w:val="00B50390"/>
    <w:rsid w:val="00B509CF"/>
    <w:rsid w:val="00B613B3"/>
    <w:rsid w:val="00B6215B"/>
    <w:rsid w:val="00B62CF9"/>
    <w:rsid w:val="00B66389"/>
    <w:rsid w:val="00B67664"/>
    <w:rsid w:val="00B67E64"/>
    <w:rsid w:val="00B70651"/>
    <w:rsid w:val="00B735F9"/>
    <w:rsid w:val="00B76623"/>
    <w:rsid w:val="00B81140"/>
    <w:rsid w:val="00B81356"/>
    <w:rsid w:val="00B83A1B"/>
    <w:rsid w:val="00B858CC"/>
    <w:rsid w:val="00B870F7"/>
    <w:rsid w:val="00B8733E"/>
    <w:rsid w:val="00B87911"/>
    <w:rsid w:val="00B87F80"/>
    <w:rsid w:val="00B92848"/>
    <w:rsid w:val="00B94D22"/>
    <w:rsid w:val="00B95B1D"/>
    <w:rsid w:val="00BA051A"/>
    <w:rsid w:val="00BA18C0"/>
    <w:rsid w:val="00BA6456"/>
    <w:rsid w:val="00BA7058"/>
    <w:rsid w:val="00BA707E"/>
    <w:rsid w:val="00BA7DE5"/>
    <w:rsid w:val="00BB02C7"/>
    <w:rsid w:val="00BB23A4"/>
    <w:rsid w:val="00BB3A42"/>
    <w:rsid w:val="00BB3D7B"/>
    <w:rsid w:val="00BB525B"/>
    <w:rsid w:val="00BB6AB2"/>
    <w:rsid w:val="00BB72EA"/>
    <w:rsid w:val="00BC3562"/>
    <w:rsid w:val="00BC4628"/>
    <w:rsid w:val="00BC5445"/>
    <w:rsid w:val="00BC5B2F"/>
    <w:rsid w:val="00BC6734"/>
    <w:rsid w:val="00BD0EC5"/>
    <w:rsid w:val="00BD1417"/>
    <w:rsid w:val="00BD4F5E"/>
    <w:rsid w:val="00BD5684"/>
    <w:rsid w:val="00BD5B41"/>
    <w:rsid w:val="00BD6005"/>
    <w:rsid w:val="00BE044B"/>
    <w:rsid w:val="00BE1A7E"/>
    <w:rsid w:val="00BE3070"/>
    <w:rsid w:val="00BE3447"/>
    <w:rsid w:val="00BE3DA9"/>
    <w:rsid w:val="00BE4C6C"/>
    <w:rsid w:val="00BE4F35"/>
    <w:rsid w:val="00BE5650"/>
    <w:rsid w:val="00BF0BA4"/>
    <w:rsid w:val="00BF0DB9"/>
    <w:rsid w:val="00BF0E96"/>
    <w:rsid w:val="00BF16D7"/>
    <w:rsid w:val="00BF2A40"/>
    <w:rsid w:val="00BF2FAC"/>
    <w:rsid w:val="00BF5EED"/>
    <w:rsid w:val="00BF7229"/>
    <w:rsid w:val="00BF7B93"/>
    <w:rsid w:val="00BF7EBB"/>
    <w:rsid w:val="00C00209"/>
    <w:rsid w:val="00C00481"/>
    <w:rsid w:val="00C00A4C"/>
    <w:rsid w:val="00C00EEF"/>
    <w:rsid w:val="00C020F0"/>
    <w:rsid w:val="00C027E6"/>
    <w:rsid w:val="00C0301B"/>
    <w:rsid w:val="00C03E9E"/>
    <w:rsid w:val="00C056CC"/>
    <w:rsid w:val="00C107A2"/>
    <w:rsid w:val="00C14FA9"/>
    <w:rsid w:val="00C15198"/>
    <w:rsid w:val="00C153F0"/>
    <w:rsid w:val="00C16861"/>
    <w:rsid w:val="00C17EA2"/>
    <w:rsid w:val="00C2088C"/>
    <w:rsid w:val="00C232BA"/>
    <w:rsid w:val="00C24351"/>
    <w:rsid w:val="00C26BF6"/>
    <w:rsid w:val="00C27C98"/>
    <w:rsid w:val="00C303AA"/>
    <w:rsid w:val="00C3045B"/>
    <w:rsid w:val="00C318C0"/>
    <w:rsid w:val="00C31E7C"/>
    <w:rsid w:val="00C3335E"/>
    <w:rsid w:val="00C3495B"/>
    <w:rsid w:val="00C358DC"/>
    <w:rsid w:val="00C35CC7"/>
    <w:rsid w:val="00C361D6"/>
    <w:rsid w:val="00C400CD"/>
    <w:rsid w:val="00C4031A"/>
    <w:rsid w:val="00C432BE"/>
    <w:rsid w:val="00C46720"/>
    <w:rsid w:val="00C46B84"/>
    <w:rsid w:val="00C46FC3"/>
    <w:rsid w:val="00C47DA5"/>
    <w:rsid w:val="00C47FCA"/>
    <w:rsid w:val="00C51096"/>
    <w:rsid w:val="00C5276A"/>
    <w:rsid w:val="00C5304C"/>
    <w:rsid w:val="00C54240"/>
    <w:rsid w:val="00C54533"/>
    <w:rsid w:val="00C577AE"/>
    <w:rsid w:val="00C600D5"/>
    <w:rsid w:val="00C60684"/>
    <w:rsid w:val="00C606F8"/>
    <w:rsid w:val="00C6144D"/>
    <w:rsid w:val="00C61F4F"/>
    <w:rsid w:val="00C621C1"/>
    <w:rsid w:val="00C63D80"/>
    <w:rsid w:val="00C63FB4"/>
    <w:rsid w:val="00C65564"/>
    <w:rsid w:val="00C6637F"/>
    <w:rsid w:val="00C708F1"/>
    <w:rsid w:val="00C715BC"/>
    <w:rsid w:val="00C73FD0"/>
    <w:rsid w:val="00C74846"/>
    <w:rsid w:val="00C74D9A"/>
    <w:rsid w:val="00C755E0"/>
    <w:rsid w:val="00C767E6"/>
    <w:rsid w:val="00C76E06"/>
    <w:rsid w:val="00C775B3"/>
    <w:rsid w:val="00C77690"/>
    <w:rsid w:val="00C77B44"/>
    <w:rsid w:val="00C77FF5"/>
    <w:rsid w:val="00C805E2"/>
    <w:rsid w:val="00C806E0"/>
    <w:rsid w:val="00C80E87"/>
    <w:rsid w:val="00C8170C"/>
    <w:rsid w:val="00C82CA6"/>
    <w:rsid w:val="00C85DD4"/>
    <w:rsid w:val="00C86BAF"/>
    <w:rsid w:val="00C9230F"/>
    <w:rsid w:val="00C92F19"/>
    <w:rsid w:val="00C931F0"/>
    <w:rsid w:val="00C93265"/>
    <w:rsid w:val="00C95512"/>
    <w:rsid w:val="00C964DB"/>
    <w:rsid w:val="00C96FB1"/>
    <w:rsid w:val="00C97235"/>
    <w:rsid w:val="00C978BB"/>
    <w:rsid w:val="00C97C82"/>
    <w:rsid w:val="00CA25FD"/>
    <w:rsid w:val="00CA4821"/>
    <w:rsid w:val="00CA5621"/>
    <w:rsid w:val="00CB1864"/>
    <w:rsid w:val="00CB26C7"/>
    <w:rsid w:val="00CB4090"/>
    <w:rsid w:val="00CB42DF"/>
    <w:rsid w:val="00CB5118"/>
    <w:rsid w:val="00CB5CF8"/>
    <w:rsid w:val="00CB7383"/>
    <w:rsid w:val="00CC0A79"/>
    <w:rsid w:val="00CC0DE2"/>
    <w:rsid w:val="00CC1F19"/>
    <w:rsid w:val="00CC2EF2"/>
    <w:rsid w:val="00CC3702"/>
    <w:rsid w:val="00CC3DF6"/>
    <w:rsid w:val="00CC4167"/>
    <w:rsid w:val="00CC45DF"/>
    <w:rsid w:val="00CC7C8A"/>
    <w:rsid w:val="00CD3416"/>
    <w:rsid w:val="00CE1866"/>
    <w:rsid w:val="00CE35D0"/>
    <w:rsid w:val="00CE3D57"/>
    <w:rsid w:val="00CE4A83"/>
    <w:rsid w:val="00CE5CF4"/>
    <w:rsid w:val="00CF049F"/>
    <w:rsid w:val="00CF2ED9"/>
    <w:rsid w:val="00CF33B5"/>
    <w:rsid w:val="00CF3764"/>
    <w:rsid w:val="00CF60F0"/>
    <w:rsid w:val="00CF6538"/>
    <w:rsid w:val="00CF74DC"/>
    <w:rsid w:val="00D058AF"/>
    <w:rsid w:val="00D0609B"/>
    <w:rsid w:val="00D07B70"/>
    <w:rsid w:val="00D139E5"/>
    <w:rsid w:val="00D13E5B"/>
    <w:rsid w:val="00D1573D"/>
    <w:rsid w:val="00D166EA"/>
    <w:rsid w:val="00D171CA"/>
    <w:rsid w:val="00D17756"/>
    <w:rsid w:val="00D2280C"/>
    <w:rsid w:val="00D2362A"/>
    <w:rsid w:val="00D243BE"/>
    <w:rsid w:val="00D256D4"/>
    <w:rsid w:val="00D26236"/>
    <w:rsid w:val="00D26893"/>
    <w:rsid w:val="00D268A7"/>
    <w:rsid w:val="00D27F06"/>
    <w:rsid w:val="00D32780"/>
    <w:rsid w:val="00D32882"/>
    <w:rsid w:val="00D32FE3"/>
    <w:rsid w:val="00D34FFF"/>
    <w:rsid w:val="00D352A5"/>
    <w:rsid w:val="00D35FC5"/>
    <w:rsid w:val="00D36BC0"/>
    <w:rsid w:val="00D37330"/>
    <w:rsid w:val="00D37D17"/>
    <w:rsid w:val="00D40A94"/>
    <w:rsid w:val="00D430E6"/>
    <w:rsid w:val="00D43A2E"/>
    <w:rsid w:val="00D4749E"/>
    <w:rsid w:val="00D50C1C"/>
    <w:rsid w:val="00D5248E"/>
    <w:rsid w:val="00D525CF"/>
    <w:rsid w:val="00D55FF7"/>
    <w:rsid w:val="00D56665"/>
    <w:rsid w:val="00D62450"/>
    <w:rsid w:val="00D64465"/>
    <w:rsid w:val="00D66CD9"/>
    <w:rsid w:val="00D70336"/>
    <w:rsid w:val="00D712CC"/>
    <w:rsid w:val="00D71637"/>
    <w:rsid w:val="00D721A9"/>
    <w:rsid w:val="00D73532"/>
    <w:rsid w:val="00D73A4F"/>
    <w:rsid w:val="00D74CAA"/>
    <w:rsid w:val="00D75470"/>
    <w:rsid w:val="00D7689B"/>
    <w:rsid w:val="00D76D5F"/>
    <w:rsid w:val="00D80AC6"/>
    <w:rsid w:val="00D80B22"/>
    <w:rsid w:val="00D82FF5"/>
    <w:rsid w:val="00D84735"/>
    <w:rsid w:val="00D86C60"/>
    <w:rsid w:val="00D872C6"/>
    <w:rsid w:val="00D9007A"/>
    <w:rsid w:val="00D90764"/>
    <w:rsid w:val="00D92571"/>
    <w:rsid w:val="00D94469"/>
    <w:rsid w:val="00D96B54"/>
    <w:rsid w:val="00D96C2A"/>
    <w:rsid w:val="00D97428"/>
    <w:rsid w:val="00DA0499"/>
    <w:rsid w:val="00DA0B76"/>
    <w:rsid w:val="00DA233D"/>
    <w:rsid w:val="00DA6179"/>
    <w:rsid w:val="00DA6CF7"/>
    <w:rsid w:val="00DB017C"/>
    <w:rsid w:val="00DB21F5"/>
    <w:rsid w:val="00DB2A78"/>
    <w:rsid w:val="00DB3105"/>
    <w:rsid w:val="00DB32EB"/>
    <w:rsid w:val="00DB5550"/>
    <w:rsid w:val="00DB64E6"/>
    <w:rsid w:val="00DB7344"/>
    <w:rsid w:val="00DC1BC2"/>
    <w:rsid w:val="00DC1C06"/>
    <w:rsid w:val="00DC31E1"/>
    <w:rsid w:val="00DC3D40"/>
    <w:rsid w:val="00DC48D4"/>
    <w:rsid w:val="00DC48DE"/>
    <w:rsid w:val="00DC4DBB"/>
    <w:rsid w:val="00DC5534"/>
    <w:rsid w:val="00DC674A"/>
    <w:rsid w:val="00DC71FF"/>
    <w:rsid w:val="00DC7B2D"/>
    <w:rsid w:val="00DD11D5"/>
    <w:rsid w:val="00DD18AA"/>
    <w:rsid w:val="00DD1C5F"/>
    <w:rsid w:val="00DD45FC"/>
    <w:rsid w:val="00DD4BF7"/>
    <w:rsid w:val="00DD64D6"/>
    <w:rsid w:val="00DE274B"/>
    <w:rsid w:val="00DE2EEC"/>
    <w:rsid w:val="00DE4BEC"/>
    <w:rsid w:val="00DE5658"/>
    <w:rsid w:val="00DE5949"/>
    <w:rsid w:val="00DE5BF7"/>
    <w:rsid w:val="00DE5EFD"/>
    <w:rsid w:val="00DE6B76"/>
    <w:rsid w:val="00DF3590"/>
    <w:rsid w:val="00DF531B"/>
    <w:rsid w:val="00E002A5"/>
    <w:rsid w:val="00E00326"/>
    <w:rsid w:val="00E022C4"/>
    <w:rsid w:val="00E02716"/>
    <w:rsid w:val="00E02E7F"/>
    <w:rsid w:val="00E04CE1"/>
    <w:rsid w:val="00E062D2"/>
    <w:rsid w:val="00E06475"/>
    <w:rsid w:val="00E106B0"/>
    <w:rsid w:val="00E152EB"/>
    <w:rsid w:val="00E20C62"/>
    <w:rsid w:val="00E21340"/>
    <w:rsid w:val="00E226F0"/>
    <w:rsid w:val="00E23A9E"/>
    <w:rsid w:val="00E23B4B"/>
    <w:rsid w:val="00E30479"/>
    <w:rsid w:val="00E30A80"/>
    <w:rsid w:val="00E318B2"/>
    <w:rsid w:val="00E32181"/>
    <w:rsid w:val="00E325AF"/>
    <w:rsid w:val="00E357DE"/>
    <w:rsid w:val="00E35B97"/>
    <w:rsid w:val="00E37754"/>
    <w:rsid w:val="00E409A3"/>
    <w:rsid w:val="00E44A1C"/>
    <w:rsid w:val="00E4534D"/>
    <w:rsid w:val="00E45606"/>
    <w:rsid w:val="00E46E2D"/>
    <w:rsid w:val="00E475CE"/>
    <w:rsid w:val="00E5051E"/>
    <w:rsid w:val="00E54914"/>
    <w:rsid w:val="00E56660"/>
    <w:rsid w:val="00E61C7F"/>
    <w:rsid w:val="00E62772"/>
    <w:rsid w:val="00E67E99"/>
    <w:rsid w:val="00E70024"/>
    <w:rsid w:val="00E70C4A"/>
    <w:rsid w:val="00E71BA2"/>
    <w:rsid w:val="00E75ADD"/>
    <w:rsid w:val="00E76875"/>
    <w:rsid w:val="00E7703D"/>
    <w:rsid w:val="00E77A94"/>
    <w:rsid w:val="00E83305"/>
    <w:rsid w:val="00E8349E"/>
    <w:rsid w:val="00E83B2F"/>
    <w:rsid w:val="00E853E4"/>
    <w:rsid w:val="00E85B87"/>
    <w:rsid w:val="00E8654E"/>
    <w:rsid w:val="00E87116"/>
    <w:rsid w:val="00E90D52"/>
    <w:rsid w:val="00E924C7"/>
    <w:rsid w:val="00E92838"/>
    <w:rsid w:val="00E9452E"/>
    <w:rsid w:val="00E95CB9"/>
    <w:rsid w:val="00E95ED1"/>
    <w:rsid w:val="00E96DB7"/>
    <w:rsid w:val="00E97C31"/>
    <w:rsid w:val="00EA013C"/>
    <w:rsid w:val="00EA0A35"/>
    <w:rsid w:val="00EA7D8D"/>
    <w:rsid w:val="00EB024E"/>
    <w:rsid w:val="00EB0ACD"/>
    <w:rsid w:val="00EB0D69"/>
    <w:rsid w:val="00EB15EC"/>
    <w:rsid w:val="00EB2378"/>
    <w:rsid w:val="00EB4B3D"/>
    <w:rsid w:val="00EB54DE"/>
    <w:rsid w:val="00EC0CE9"/>
    <w:rsid w:val="00EC18A3"/>
    <w:rsid w:val="00EC1AEB"/>
    <w:rsid w:val="00EC4675"/>
    <w:rsid w:val="00EC60B9"/>
    <w:rsid w:val="00ED19A7"/>
    <w:rsid w:val="00ED4616"/>
    <w:rsid w:val="00ED752F"/>
    <w:rsid w:val="00ED7ACF"/>
    <w:rsid w:val="00EE0286"/>
    <w:rsid w:val="00EE135F"/>
    <w:rsid w:val="00EE13C3"/>
    <w:rsid w:val="00EE1A8E"/>
    <w:rsid w:val="00EE2637"/>
    <w:rsid w:val="00EE3455"/>
    <w:rsid w:val="00EE3B3F"/>
    <w:rsid w:val="00EE41B2"/>
    <w:rsid w:val="00EE51E4"/>
    <w:rsid w:val="00EE63A0"/>
    <w:rsid w:val="00EE777A"/>
    <w:rsid w:val="00EF2831"/>
    <w:rsid w:val="00EF4687"/>
    <w:rsid w:val="00EF63F1"/>
    <w:rsid w:val="00EF68D4"/>
    <w:rsid w:val="00F034B0"/>
    <w:rsid w:val="00F03A90"/>
    <w:rsid w:val="00F043D8"/>
    <w:rsid w:val="00F04EED"/>
    <w:rsid w:val="00F053BA"/>
    <w:rsid w:val="00F05C4F"/>
    <w:rsid w:val="00F10A5A"/>
    <w:rsid w:val="00F11D71"/>
    <w:rsid w:val="00F13457"/>
    <w:rsid w:val="00F146D6"/>
    <w:rsid w:val="00F14EBD"/>
    <w:rsid w:val="00F14F30"/>
    <w:rsid w:val="00F172DE"/>
    <w:rsid w:val="00F204C1"/>
    <w:rsid w:val="00F21EC8"/>
    <w:rsid w:val="00F22813"/>
    <w:rsid w:val="00F22C35"/>
    <w:rsid w:val="00F22E07"/>
    <w:rsid w:val="00F23E54"/>
    <w:rsid w:val="00F25ABD"/>
    <w:rsid w:val="00F266F2"/>
    <w:rsid w:val="00F2731B"/>
    <w:rsid w:val="00F30CE8"/>
    <w:rsid w:val="00F35CC1"/>
    <w:rsid w:val="00F37761"/>
    <w:rsid w:val="00F403E6"/>
    <w:rsid w:val="00F40D7D"/>
    <w:rsid w:val="00F464D8"/>
    <w:rsid w:val="00F47888"/>
    <w:rsid w:val="00F50385"/>
    <w:rsid w:val="00F50AC6"/>
    <w:rsid w:val="00F50CAB"/>
    <w:rsid w:val="00F50F03"/>
    <w:rsid w:val="00F51471"/>
    <w:rsid w:val="00F51F70"/>
    <w:rsid w:val="00F5234D"/>
    <w:rsid w:val="00F53177"/>
    <w:rsid w:val="00F5648A"/>
    <w:rsid w:val="00F57A9E"/>
    <w:rsid w:val="00F57C3C"/>
    <w:rsid w:val="00F61194"/>
    <w:rsid w:val="00F613D7"/>
    <w:rsid w:val="00F63E13"/>
    <w:rsid w:val="00F64FFB"/>
    <w:rsid w:val="00F672E4"/>
    <w:rsid w:val="00F7161B"/>
    <w:rsid w:val="00F73886"/>
    <w:rsid w:val="00F74883"/>
    <w:rsid w:val="00F74ACA"/>
    <w:rsid w:val="00F77D90"/>
    <w:rsid w:val="00F80C54"/>
    <w:rsid w:val="00F81556"/>
    <w:rsid w:val="00F833A1"/>
    <w:rsid w:val="00F855FB"/>
    <w:rsid w:val="00F86A82"/>
    <w:rsid w:val="00F86F88"/>
    <w:rsid w:val="00F9043F"/>
    <w:rsid w:val="00F94547"/>
    <w:rsid w:val="00F94D1A"/>
    <w:rsid w:val="00F97796"/>
    <w:rsid w:val="00FA0EF4"/>
    <w:rsid w:val="00FA1AAC"/>
    <w:rsid w:val="00FA5F70"/>
    <w:rsid w:val="00FA6541"/>
    <w:rsid w:val="00FA6919"/>
    <w:rsid w:val="00FA72E8"/>
    <w:rsid w:val="00FB0FB7"/>
    <w:rsid w:val="00FB1668"/>
    <w:rsid w:val="00FB41FE"/>
    <w:rsid w:val="00FB5ED2"/>
    <w:rsid w:val="00FC03ED"/>
    <w:rsid w:val="00FC0AE4"/>
    <w:rsid w:val="00FC0FC5"/>
    <w:rsid w:val="00FC3FE6"/>
    <w:rsid w:val="00FC4814"/>
    <w:rsid w:val="00FC5530"/>
    <w:rsid w:val="00FC5DBA"/>
    <w:rsid w:val="00FC64DC"/>
    <w:rsid w:val="00FC6748"/>
    <w:rsid w:val="00FD0BAE"/>
    <w:rsid w:val="00FD0BFC"/>
    <w:rsid w:val="00FD23F8"/>
    <w:rsid w:val="00FD3236"/>
    <w:rsid w:val="00FD540C"/>
    <w:rsid w:val="00FE025B"/>
    <w:rsid w:val="00FE10CD"/>
    <w:rsid w:val="00FE2BF0"/>
    <w:rsid w:val="00FE2E28"/>
    <w:rsid w:val="00FE50A4"/>
    <w:rsid w:val="00FE6800"/>
    <w:rsid w:val="00FE6AF7"/>
    <w:rsid w:val="00FE7519"/>
    <w:rsid w:val="00FF1D08"/>
    <w:rsid w:val="00FF41A2"/>
    <w:rsid w:val="00FF447A"/>
    <w:rsid w:val="00FF6291"/>
    <w:rsid w:val="00FF76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FA2EC8-7984-412D-BD91-F794536E4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08EC"/>
  </w:style>
  <w:style w:type="paragraph" w:styleId="2">
    <w:name w:val="heading 2"/>
    <w:basedOn w:val="a"/>
    <w:link w:val="20"/>
    <w:uiPriority w:val="9"/>
    <w:qFormat/>
    <w:rsid w:val="0046491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E369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E3695"/>
    <w:rPr>
      <w:rFonts w:ascii="Tahoma" w:hAnsi="Tahoma" w:cs="Tahoma"/>
      <w:sz w:val="16"/>
      <w:szCs w:val="16"/>
    </w:rPr>
  </w:style>
  <w:style w:type="paragraph" w:styleId="a5">
    <w:name w:val="List Paragraph"/>
    <w:basedOn w:val="a"/>
    <w:uiPriority w:val="99"/>
    <w:qFormat/>
    <w:rsid w:val="009E3695"/>
    <w:pPr>
      <w:ind w:left="720"/>
      <w:contextualSpacing/>
    </w:pPr>
  </w:style>
  <w:style w:type="table" w:styleId="a6">
    <w:name w:val="Table Grid"/>
    <w:basedOn w:val="a1"/>
    <w:uiPriority w:val="59"/>
    <w:rsid w:val="00A30F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qFormat/>
    <w:rsid w:val="007079BB"/>
    <w:pPr>
      <w:autoSpaceDE w:val="0"/>
      <w:autoSpaceDN w:val="0"/>
      <w:adjustRightInd w:val="0"/>
      <w:spacing w:after="0" w:line="240" w:lineRule="auto"/>
    </w:pPr>
    <w:rPr>
      <w:rFonts w:ascii="Arial" w:hAnsi="Arial" w:cs="Arial"/>
      <w:sz w:val="24"/>
      <w:szCs w:val="24"/>
    </w:rPr>
  </w:style>
  <w:style w:type="paragraph" w:customStyle="1" w:styleId="ConsPlusTitle">
    <w:name w:val="ConsPlusTitle"/>
    <w:rsid w:val="00674BB9"/>
    <w:pPr>
      <w:widowControl w:val="0"/>
      <w:autoSpaceDE w:val="0"/>
      <w:autoSpaceDN w:val="0"/>
      <w:spacing w:after="0" w:line="240" w:lineRule="auto"/>
    </w:pPr>
    <w:rPr>
      <w:rFonts w:ascii="Calibri" w:eastAsia="Times New Roman" w:hAnsi="Calibri" w:cs="Calibri"/>
      <w:b/>
      <w:szCs w:val="20"/>
      <w:lang w:eastAsia="ru-RU"/>
    </w:rPr>
  </w:style>
  <w:style w:type="paragraph" w:customStyle="1" w:styleId="Default">
    <w:name w:val="Default"/>
    <w:rsid w:val="00CC2EF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nformat">
    <w:name w:val="ConsPlusNonformat"/>
    <w:uiPriority w:val="99"/>
    <w:rsid w:val="00866720"/>
    <w:pPr>
      <w:autoSpaceDE w:val="0"/>
      <w:autoSpaceDN w:val="0"/>
      <w:adjustRightInd w:val="0"/>
      <w:spacing w:after="0" w:line="240" w:lineRule="auto"/>
    </w:pPr>
    <w:rPr>
      <w:rFonts w:ascii="Courier New" w:eastAsia="Times New Roman" w:hAnsi="Courier New" w:cs="Courier New"/>
      <w:sz w:val="20"/>
      <w:szCs w:val="20"/>
      <w:lang w:eastAsia="ru-RU"/>
    </w:rPr>
  </w:style>
  <w:style w:type="table" w:customStyle="1" w:styleId="1">
    <w:name w:val="Сетка таблицы1"/>
    <w:basedOn w:val="a1"/>
    <w:next w:val="a6"/>
    <w:uiPriority w:val="59"/>
    <w:rsid w:val="00E56660"/>
    <w:pPr>
      <w:spacing w:after="0" w:line="240" w:lineRule="auto"/>
    </w:pPr>
    <w:rPr>
      <w:rFonts w:ascii="Times New Roman" w:eastAsia="Times New Roman" w:hAnsi="Times New Roman"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6"/>
    <w:uiPriority w:val="59"/>
    <w:rsid w:val="005C4B1D"/>
    <w:pPr>
      <w:spacing w:after="0" w:line="240" w:lineRule="auto"/>
    </w:pPr>
    <w:rPr>
      <w:rFonts w:ascii="Times New Roman" w:eastAsia="Times New Roman" w:hAnsi="Times New Roman"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Абзац списка1"/>
    <w:basedOn w:val="a"/>
    <w:rsid w:val="000633A0"/>
    <w:pPr>
      <w:ind w:left="720"/>
      <w:contextualSpacing/>
    </w:pPr>
    <w:rPr>
      <w:rFonts w:ascii="Calibri" w:eastAsia="Times New Roman" w:hAnsi="Calibri" w:cs="Times New Roman"/>
    </w:rPr>
  </w:style>
  <w:style w:type="character" w:customStyle="1" w:styleId="ConsPlusNormal0">
    <w:name w:val="ConsPlusNormal Знак"/>
    <w:link w:val="ConsPlusNormal"/>
    <w:locked/>
    <w:rsid w:val="00E853E4"/>
    <w:rPr>
      <w:rFonts w:ascii="Arial" w:hAnsi="Arial" w:cs="Arial"/>
      <w:sz w:val="24"/>
      <w:szCs w:val="24"/>
    </w:rPr>
  </w:style>
  <w:style w:type="paragraph" w:styleId="a7">
    <w:name w:val="header"/>
    <w:basedOn w:val="a"/>
    <w:link w:val="a8"/>
    <w:uiPriority w:val="99"/>
    <w:unhideWhenUsed/>
    <w:rsid w:val="0081791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17912"/>
  </w:style>
  <w:style w:type="paragraph" w:styleId="a9">
    <w:name w:val="footer"/>
    <w:basedOn w:val="a"/>
    <w:link w:val="aa"/>
    <w:uiPriority w:val="99"/>
    <w:unhideWhenUsed/>
    <w:rsid w:val="0081791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17912"/>
  </w:style>
  <w:style w:type="character" w:customStyle="1" w:styleId="20">
    <w:name w:val="Заголовок 2 Знак"/>
    <w:basedOn w:val="a0"/>
    <w:link w:val="2"/>
    <w:uiPriority w:val="9"/>
    <w:rsid w:val="00464911"/>
    <w:rPr>
      <w:rFonts w:ascii="Times New Roman" w:eastAsia="Times New Roman" w:hAnsi="Times New Roman" w:cs="Times New Roman"/>
      <w:b/>
      <w:bCs/>
      <w:sz w:val="36"/>
      <w:szCs w:val="36"/>
      <w:lang w:eastAsia="ru-RU"/>
    </w:rPr>
  </w:style>
  <w:style w:type="numbering" w:customStyle="1" w:styleId="11">
    <w:name w:val="Нет списка1"/>
    <w:next w:val="a2"/>
    <w:uiPriority w:val="99"/>
    <w:semiHidden/>
    <w:unhideWhenUsed/>
    <w:rsid w:val="00464911"/>
  </w:style>
  <w:style w:type="paragraph" w:styleId="ab">
    <w:name w:val="Normal (Web)"/>
    <w:basedOn w:val="a"/>
    <w:uiPriority w:val="99"/>
    <w:semiHidden/>
    <w:unhideWhenUsed/>
    <w:rsid w:val="004649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basedOn w:val="a0"/>
    <w:uiPriority w:val="22"/>
    <w:qFormat/>
    <w:rsid w:val="00464911"/>
    <w:rPr>
      <w:b/>
      <w:bCs/>
    </w:rPr>
  </w:style>
  <w:style w:type="character" w:styleId="ad">
    <w:name w:val="Hyperlink"/>
    <w:basedOn w:val="a0"/>
    <w:uiPriority w:val="99"/>
    <w:unhideWhenUsed/>
    <w:rsid w:val="00464911"/>
    <w:rPr>
      <w:color w:val="0000FF"/>
      <w:u w:val="single"/>
    </w:rPr>
  </w:style>
  <w:style w:type="paragraph" w:customStyle="1" w:styleId="ConsPlusCell">
    <w:name w:val="ConsPlusCell"/>
    <w:rsid w:val="00464911"/>
    <w:pPr>
      <w:widowControl w:val="0"/>
      <w:suppressAutoHyphens/>
      <w:autoSpaceDE w:val="0"/>
      <w:spacing w:after="0" w:line="240" w:lineRule="auto"/>
    </w:pPr>
    <w:rPr>
      <w:rFonts w:ascii="Arial" w:eastAsia="Arial" w:hAnsi="Arial" w:cs="Arial"/>
      <w:sz w:val="20"/>
      <w:szCs w:val="20"/>
      <w:lang w:eastAsia="ar-SA"/>
    </w:rPr>
  </w:style>
  <w:style w:type="character" w:customStyle="1" w:styleId="blk">
    <w:name w:val="blk"/>
    <w:rsid w:val="00464911"/>
  </w:style>
  <w:style w:type="paragraph" w:customStyle="1" w:styleId="3">
    <w:name w:val="Обычный3"/>
    <w:link w:val="30"/>
    <w:rsid w:val="00464911"/>
    <w:pPr>
      <w:widowControl w:val="0"/>
      <w:spacing w:after="0" w:line="240" w:lineRule="auto"/>
    </w:pPr>
    <w:rPr>
      <w:rFonts w:ascii="Times New Roman" w:eastAsia="Times New Roman" w:hAnsi="Times New Roman" w:cs="Times New Roman"/>
      <w:sz w:val="20"/>
      <w:szCs w:val="20"/>
      <w:lang w:eastAsia="ru-RU"/>
    </w:rPr>
  </w:style>
  <w:style w:type="character" w:customStyle="1" w:styleId="30">
    <w:name w:val="Обычный3 Знак"/>
    <w:link w:val="3"/>
    <w:locked/>
    <w:rsid w:val="00464911"/>
    <w:rPr>
      <w:rFonts w:ascii="Times New Roman" w:eastAsia="Times New Roman" w:hAnsi="Times New Roman" w:cs="Times New Roman"/>
      <w:sz w:val="20"/>
      <w:szCs w:val="20"/>
      <w:lang w:eastAsia="ru-RU"/>
    </w:rPr>
  </w:style>
  <w:style w:type="character" w:customStyle="1" w:styleId="WW8Num2z2">
    <w:name w:val="WW8Num2z2"/>
    <w:rsid w:val="00464911"/>
    <w:rPr>
      <w:rFonts w:ascii="Wingdings" w:hAnsi="Wingdings" w:cs="Wingdings" w:hint="default"/>
    </w:rPr>
  </w:style>
  <w:style w:type="paragraph" w:customStyle="1" w:styleId="ae">
    <w:name w:val="МУ Обычный стиль"/>
    <w:basedOn w:val="a"/>
    <w:autoRedefine/>
    <w:rsid w:val="00464911"/>
    <w:pPr>
      <w:tabs>
        <w:tab w:val="left" w:pos="0"/>
      </w:tabs>
      <w:autoSpaceDE w:val="0"/>
      <w:autoSpaceDN w:val="0"/>
      <w:adjustRightInd w:val="0"/>
      <w:spacing w:after="0" w:line="240" w:lineRule="auto"/>
      <w:ind w:firstLine="709"/>
      <w:jc w:val="both"/>
    </w:pPr>
    <w:rPr>
      <w:rFonts w:ascii="Times New Roman" w:eastAsia="Times New Roman" w:hAnsi="Times New Roman" w:cs="Times New Roman"/>
      <w:sz w:val="28"/>
      <w:szCs w:val="28"/>
      <w:lang w:eastAsia="ru-RU"/>
    </w:rPr>
  </w:style>
  <w:style w:type="paragraph" w:customStyle="1" w:styleId="12">
    <w:name w:val="Обычный1"/>
    <w:rsid w:val="00464911"/>
    <w:pPr>
      <w:widowControl w:val="0"/>
      <w:spacing w:after="0" w:line="240" w:lineRule="auto"/>
    </w:pPr>
    <w:rPr>
      <w:rFonts w:ascii="Times New Roman" w:eastAsia="Times New Roman" w:hAnsi="Times New Roman" w:cs="Times New Roman"/>
      <w:sz w:val="20"/>
      <w:szCs w:val="20"/>
      <w:lang w:eastAsia="ru-RU"/>
    </w:rPr>
  </w:style>
  <w:style w:type="table" w:customStyle="1" w:styleId="31">
    <w:name w:val="Сетка таблицы3"/>
    <w:basedOn w:val="a1"/>
    <w:next w:val="a6"/>
    <w:uiPriority w:val="59"/>
    <w:rsid w:val="00464911"/>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6"/>
    <w:uiPriority w:val="59"/>
    <w:rsid w:val="00464911"/>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24355">
      <w:bodyDiv w:val="1"/>
      <w:marLeft w:val="0"/>
      <w:marRight w:val="0"/>
      <w:marTop w:val="0"/>
      <w:marBottom w:val="0"/>
      <w:divBdr>
        <w:top w:val="none" w:sz="0" w:space="0" w:color="auto"/>
        <w:left w:val="none" w:sz="0" w:space="0" w:color="auto"/>
        <w:bottom w:val="none" w:sz="0" w:space="0" w:color="auto"/>
        <w:right w:val="none" w:sz="0" w:space="0" w:color="auto"/>
      </w:divBdr>
    </w:div>
    <w:div w:id="1448312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8E8C624C5B07CF482728DAB9955337F64448B97A258C019F853EA66DDD94C1AE3FFBCF903E942168A75836BDD06C1E7057B03683090F126CZBKFC" TargetMode="External"/><Relationship Id="rId18" Type="http://schemas.openxmlformats.org/officeDocument/2006/relationships/hyperlink" Target="consultantplus://offline/ref=07A7CD62F1570B60D09CE5EAAB4E3EB3A1D1EBE89E36EEF536E1395EED5C28E8F0D4E925529ED522E1ED30FA8E29AE24FEB2EF62943DED0CdBu7C" TargetMode="External"/><Relationship Id="rId26" Type="http://schemas.openxmlformats.org/officeDocument/2006/relationships/hyperlink" Target="consultantplus://offline/ref=2545087BFF31BE4997BCC80AA754298CFA2A17612D75885862EC14B9497DF7ED6A60BFD98A83A3387F32948E188ED5BF545A7A85877169F8H6V4D" TargetMode="External"/><Relationship Id="rId3" Type="http://schemas.openxmlformats.org/officeDocument/2006/relationships/settings" Target="settings.xml"/><Relationship Id="rId21" Type="http://schemas.openxmlformats.org/officeDocument/2006/relationships/hyperlink" Target="consultantplus://offline/ref=07A7CD62F1570B60D09CE5EAAB4E3EB3A1D1EBE89E36EEF536E1395EED5C28E8F0D4E925529ED524E0ED30FA8E29AE24FEB2EF62943DED0CdBu7C" TargetMode="External"/><Relationship Id="rId34" Type="http://schemas.openxmlformats.org/officeDocument/2006/relationships/hyperlink" Target="consultantplus://offline/ref=41604B9C818B75C1214EEB9779944D094038C7D57E66ABC09C2E640D9477CFA196362B4746CAC566636DC7291176A83F33CA6BF3195CC09CXCf0D" TargetMode="External"/><Relationship Id="rId7" Type="http://schemas.openxmlformats.org/officeDocument/2006/relationships/image" Target="media/image1.png"/><Relationship Id="rId12" Type="http://schemas.openxmlformats.org/officeDocument/2006/relationships/hyperlink" Target="consultantplus://offline/ref=8E8C624C5B07CF482728DAB9955337F64448B97A258C019F853EA66DDD94C1AE3FFBCF903E942168A55836BDD06C1E7057B03683090F126CZBKFC" TargetMode="External"/><Relationship Id="rId17" Type="http://schemas.openxmlformats.org/officeDocument/2006/relationships/hyperlink" Target="consultantplus://offline/ref=DE80F7495C5BD73980C6C793DE806EE092D2066BE5AE623279E512BD4032845719F5574BD090CFD40334D8899E02A0F20625D3t6K8C" TargetMode="External"/><Relationship Id="rId25" Type="http://schemas.openxmlformats.org/officeDocument/2006/relationships/hyperlink" Target="consultantplus://offline/ref=FFEE6764BC36BC766EED882586B821439CA40B932993E432808A2B909CC398E08FB32B3AA9DDEA3E4084804F6FC6F22A7BC6A0E12BC53C661CR8D" TargetMode="External"/><Relationship Id="rId33" Type="http://schemas.openxmlformats.org/officeDocument/2006/relationships/hyperlink" Target="consultantplus://offline/ref=B4D0794F369FE1116231628B022A0923AB7BD9B9A0110AAC9A493EB92C87CD98AC75FFA0911DBEBA0ED1D17EF26220DBA5BF7312B9B538B856dBD" TargetMode="External"/><Relationship Id="rId2" Type="http://schemas.openxmlformats.org/officeDocument/2006/relationships/styles" Target="styles.xml"/><Relationship Id="rId16" Type="http://schemas.openxmlformats.org/officeDocument/2006/relationships/hyperlink" Target="consultantplus://offline/ref=DE80F7495C5BD73980C6C793DE806EE092D10C63E0AE623279E512BD4032845719F55749DBC49F9154328FD8C456AFEF043BD06A2BAF49ECt8K6C" TargetMode="External"/><Relationship Id="rId20" Type="http://schemas.openxmlformats.org/officeDocument/2006/relationships/hyperlink" Target="consultantplus://offline/ref=07A7CD62F1570B60D09CE5EAAB4E3EB3A1D1EBE89E36EEF536E1395EED5C28E8F0D4E925529ED524EDED30FA8E29AE24FEB2EF62943DED0CdBu7C" TargetMode="External"/><Relationship Id="rId29" Type="http://schemas.openxmlformats.org/officeDocument/2006/relationships/hyperlink" Target="consultantplus://offline/ref=36579900A0C773449ABD1B816E330501B911559B8416E1CC1446763E8AEFA3B6243C934D63BBFF886AFF24CF30EDA73AA6C098378B9C2930f9XDD"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8E8C624C5B07CF482728DAB9955337F64448B97A258C019F853EA66DDD94C1AE3FFBCF953D9F7438E1066FEF9427127149AC3783Z1K7C" TargetMode="External"/><Relationship Id="rId24" Type="http://schemas.openxmlformats.org/officeDocument/2006/relationships/hyperlink" Target="consultantplus://offline/ref=B6745E501DBB2ABDB45394B4BED002A21D64B18D7D271DEBEFD76C4D41BC18B7242B39FE0B7F455B194440CD92575ADCF9D657B9E509CEECc5PBD" TargetMode="External"/><Relationship Id="rId32" Type="http://schemas.openxmlformats.org/officeDocument/2006/relationships/hyperlink" Target="consultantplus://offline/ref=5F2DECDD52C8954840B89573A9D1FA69E8E783F9A01FAD348D2EEC9D8EF406B55C6EF11FDC0F0746725AD86E082B7A00167B283E5A5B7E81G5c8D"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DE80F7495C5BD73980C6C793DE806EE092D10C63E0AE623279E512BD4032845719F55749DBC49F9156328FD8C456AFEF043BD06A2BAF49ECt8K6C" TargetMode="External"/><Relationship Id="rId23" Type="http://schemas.openxmlformats.org/officeDocument/2006/relationships/hyperlink" Target="consultantplus://offline/ref=F592B1A323EF2C657270A3D02E4B79B735A2F8A686A8C768FE12F6166E25FB4EF5F7818A9DDFC382C52285E385J777I" TargetMode="External"/><Relationship Id="rId28" Type="http://schemas.openxmlformats.org/officeDocument/2006/relationships/hyperlink" Target="consultantplus://offline/ref=39C28427B9EDFB169955F72536C7C93A2DB126797453707D95909958EDD48BDD00CE2E8DC402D2830771CF2D45E7E0454AE1BF9BB9DE7D50u6WFD" TargetMode="External"/><Relationship Id="rId36" Type="http://schemas.openxmlformats.org/officeDocument/2006/relationships/fontTable" Target="fontTable.xml"/><Relationship Id="rId10" Type="http://schemas.openxmlformats.org/officeDocument/2006/relationships/hyperlink" Target="consultantplus://offline/ref=754FD04A96BEEDE8BB57817FC0240A0308FA74ACEA2DE85EDDDCDAB6CBFAC448F47B31DCFD09894A66A8AFC81E7FB4B296F0C0w4H5C" TargetMode="External"/><Relationship Id="rId19" Type="http://schemas.openxmlformats.org/officeDocument/2006/relationships/hyperlink" Target="consultantplus://offline/ref=07A7CD62F1570B60D09CE5EAAB4E3EB3A1D1EBE89E36EEF536E1395EED5C28E8F0D4E925529ED523EBED30FA8E29AE24FEB2EF62943DED0CdBu7C" TargetMode="External"/><Relationship Id="rId31" Type="http://schemas.openxmlformats.org/officeDocument/2006/relationships/hyperlink" Target="consultantplus://offline/ref=8C918C919331E0E73727EB47CECF9D71B073F60981484E4C4D2C3370C157A76B11C780606183977D2DB235F90F0C3DB806B9648A0A77D781Z9YDD" TargetMode="External"/><Relationship Id="rId4" Type="http://schemas.openxmlformats.org/officeDocument/2006/relationships/webSettings" Target="webSettings.xml"/><Relationship Id="rId9" Type="http://schemas.openxmlformats.org/officeDocument/2006/relationships/hyperlink" Target="http://www.vktadm.ru" TargetMode="External"/><Relationship Id="rId14" Type="http://schemas.openxmlformats.org/officeDocument/2006/relationships/hyperlink" Target="consultantplus://offline/ref=DE80F7495C5BD73980C6C793DE806EE092D10C63E0AE623279E512BD4032845719F5574CD8CFCAC1126CD68A801DA3EE1A27D16At3K5C" TargetMode="External"/><Relationship Id="rId22" Type="http://schemas.openxmlformats.org/officeDocument/2006/relationships/hyperlink" Target="consultantplus://offline/ref=07A7CD62F1570B60D09CE5EAAB4E3EB3A1D1EBE89E36EEF536E1395EED5C28E8F0D4E925529ED525EDED30FA8E29AE24FEB2EF62943DED0CdBu7C" TargetMode="External"/><Relationship Id="rId27" Type="http://schemas.openxmlformats.org/officeDocument/2006/relationships/hyperlink" Target="consultantplus://offline/ref=2545087BFF31BE4997BCC80AA754298CFA2A17612D75885862EC14B9497DF7ED6A60BFD98A83A3387932948E188ED5BF545A7A85877169F8H6V4D" TargetMode="External"/><Relationship Id="rId30" Type="http://schemas.openxmlformats.org/officeDocument/2006/relationships/hyperlink" Target="consultantplus://offline/ref=8C918C919331E0E73727EB47CECF9D71B073F60981484E4C4D2C3370C157A76B11C780606183977D2DB235F90F0C3DB806B9648A0A77D781Z9YDD" TargetMode="External"/><Relationship Id="rId35" Type="http://schemas.openxmlformats.org/officeDocument/2006/relationships/hyperlink" Target="consultantplus://offline/ref=28B14CEA1527EB892B512F20A1B72D684F4E233F9959061646835677FE88A32F2661EE5DB3985B945E241C376AN4O7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20DF84-E709-444C-A5C1-8622B4326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1</Pages>
  <Words>10414</Words>
  <Characters>59365</Characters>
  <Application>Microsoft Office Word</Application>
  <DocSecurity>0</DocSecurity>
  <Lines>494</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Верхнекетского района</Company>
  <LinksUpToDate>false</LinksUpToDate>
  <CharactersWithSpaces>69640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Татьяна</cp:lastModifiedBy>
  <cp:revision>30</cp:revision>
  <cp:lastPrinted>2021-10-14T09:51:00Z</cp:lastPrinted>
  <dcterms:created xsi:type="dcterms:W3CDTF">2021-09-13T03:03:00Z</dcterms:created>
  <dcterms:modified xsi:type="dcterms:W3CDTF">2021-10-14T09:51:00Z</dcterms:modified>
</cp:coreProperties>
</file>