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36C" w:rsidRPr="00984520" w:rsidRDefault="0064336C" w:rsidP="0064336C">
      <w:pPr>
        <w:pStyle w:val="2"/>
        <w:jc w:val="center"/>
        <w:rPr>
          <w:color w:val="000000"/>
          <w:sz w:val="32"/>
          <w:szCs w:val="32"/>
        </w:rPr>
      </w:pPr>
      <w:r w:rsidRPr="00984520">
        <w:rPr>
          <w:color w:val="000000"/>
          <w:sz w:val="32"/>
          <w:szCs w:val="32"/>
        </w:rPr>
        <w:t>ТОМСКАЯ ОБЛАСТЬ</w:t>
      </w:r>
    </w:p>
    <w:p w:rsidR="0064336C" w:rsidRPr="00984520" w:rsidRDefault="0064336C" w:rsidP="0064336C">
      <w:pPr>
        <w:pStyle w:val="2"/>
        <w:jc w:val="center"/>
        <w:rPr>
          <w:color w:val="000000"/>
          <w:sz w:val="32"/>
          <w:szCs w:val="32"/>
        </w:rPr>
      </w:pPr>
      <w:r w:rsidRPr="00984520">
        <w:rPr>
          <w:color w:val="000000"/>
          <w:sz w:val="32"/>
          <w:szCs w:val="32"/>
        </w:rPr>
        <w:t>ТЕРРИТОРИАЛЬНАЯ ИЗБИРАТЕЛЬНАЯ КОМИССИЯ</w:t>
      </w:r>
    </w:p>
    <w:p w:rsidR="0064336C" w:rsidRPr="00984520" w:rsidRDefault="0064336C" w:rsidP="0064336C">
      <w:pPr>
        <w:jc w:val="center"/>
        <w:rPr>
          <w:sz w:val="32"/>
          <w:szCs w:val="32"/>
        </w:rPr>
      </w:pPr>
      <w:r w:rsidRPr="00984520">
        <w:rPr>
          <w:sz w:val="32"/>
          <w:szCs w:val="32"/>
        </w:rPr>
        <w:t>ВЕРХНЕКЕТСКОГО РАЙОНА</w:t>
      </w:r>
    </w:p>
    <w:p w:rsidR="0064336C" w:rsidRDefault="0064336C" w:rsidP="0064336C">
      <w:pPr>
        <w:pStyle w:val="2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</w:t>
      </w:r>
    </w:p>
    <w:p w:rsidR="0064336C" w:rsidRPr="00984520" w:rsidRDefault="0064336C" w:rsidP="00984520">
      <w:pPr>
        <w:pStyle w:val="a4"/>
        <w:jc w:val="center"/>
        <w:rPr>
          <w:b/>
          <w:sz w:val="28"/>
          <w:szCs w:val="28"/>
        </w:rPr>
      </w:pPr>
      <w:r w:rsidRPr="00984520">
        <w:rPr>
          <w:b/>
          <w:sz w:val="28"/>
          <w:szCs w:val="28"/>
        </w:rPr>
        <w:t>РЕШЕНИЕ</w:t>
      </w:r>
    </w:p>
    <w:p w:rsidR="0064336C" w:rsidRDefault="0064336C" w:rsidP="0064336C">
      <w:pPr>
        <w:pStyle w:val="a4"/>
        <w:jc w:val="center"/>
        <w:rPr>
          <w:b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213"/>
        <w:gridCol w:w="3168"/>
      </w:tblGrid>
      <w:tr w:rsidR="0064336C" w:rsidRPr="00715C49" w:rsidTr="00AD57B8">
        <w:tc>
          <w:tcPr>
            <w:tcW w:w="3190" w:type="dxa"/>
            <w:hideMark/>
          </w:tcPr>
          <w:p w:rsidR="0064336C" w:rsidRPr="00715C49" w:rsidRDefault="00D67773" w:rsidP="00AD57B8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val="en-US" w:eastAsia="en-US"/>
              </w:rPr>
              <w:t>31</w:t>
            </w:r>
            <w:r w:rsidR="0064336C">
              <w:rPr>
                <w:bCs/>
                <w:sz w:val="28"/>
                <w:szCs w:val="28"/>
                <w:lang w:eastAsia="en-US"/>
              </w:rPr>
              <w:t>.</w:t>
            </w:r>
            <w:r w:rsidR="0064336C" w:rsidRPr="00715C49">
              <w:rPr>
                <w:bCs/>
                <w:sz w:val="28"/>
                <w:szCs w:val="28"/>
                <w:lang w:eastAsia="en-US"/>
              </w:rPr>
              <w:t>0</w:t>
            </w:r>
            <w:r w:rsidR="0064336C">
              <w:rPr>
                <w:bCs/>
                <w:sz w:val="28"/>
                <w:szCs w:val="28"/>
                <w:lang w:eastAsia="en-US"/>
              </w:rPr>
              <w:t>8</w:t>
            </w:r>
            <w:r w:rsidR="0064336C" w:rsidRPr="00715C49">
              <w:rPr>
                <w:bCs/>
                <w:sz w:val="28"/>
                <w:szCs w:val="28"/>
                <w:lang w:eastAsia="en-US"/>
              </w:rPr>
              <w:t>.20</w:t>
            </w:r>
            <w:r w:rsidR="0064336C" w:rsidRPr="00715C49">
              <w:rPr>
                <w:bCs/>
                <w:sz w:val="28"/>
                <w:szCs w:val="28"/>
                <w:lang w:val="en-US" w:eastAsia="en-US"/>
              </w:rPr>
              <w:t>2</w:t>
            </w:r>
            <w:r w:rsidR="0064336C" w:rsidRPr="00715C49">
              <w:rPr>
                <w:bCs/>
                <w:sz w:val="28"/>
                <w:szCs w:val="28"/>
                <w:lang w:eastAsia="en-US"/>
              </w:rPr>
              <w:t>1</w:t>
            </w:r>
            <w:r w:rsidR="0064336C" w:rsidRPr="00715C49">
              <w:rPr>
                <w:bCs/>
                <w:sz w:val="28"/>
                <w:szCs w:val="28"/>
                <w:lang w:val="en-US" w:eastAsia="en-US"/>
              </w:rPr>
              <w:t xml:space="preserve"> </w:t>
            </w:r>
            <w:r w:rsidR="0064336C" w:rsidRPr="00715C49"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213" w:type="dxa"/>
            <w:hideMark/>
          </w:tcPr>
          <w:p w:rsidR="0064336C" w:rsidRPr="00984520" w:rsidRDefault="0064336C" w:rsidP="00AD57B8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proofErr w:type="spellStart"/>
            <w:r w:rsidRPr="00984520">
              <w:rPr>
                <w:bCs/>
                <w:sz w:val="28"/>
                <w:szCs w:val="28"/>
                <w:lang w:eastAsia="en-US"/>
              </w:rPr>
              <w:t>р.п</w:t>
            </w:r>
            <w:proofErr w:type="spellEnd"/>
            <w:r w:rsidRPr="00984520">
              <w:rPr>
                <w:bCs/>
                <w:sz w:val="28"/>
                <w:szCs w:val="28"/>
                <w:lang w:eastAsia="en-US"/>
              </w:rPr>
              <w:t>. Белый Яр</w:t>
            </w:r>
          </w:p>
        </w:tc>
        <w:tc>
          <w:tcPr>
            <w:tcW w:w="3168" w:type="dxa"/>
            <w:hideMark/>
          </w:tcPr>
          <w:p w:rsidR="00EF7A47" w:rsidRDefault="0064336C" w:rsidP="00EF7A47">
            <w:pPr>
              <w:spacing w:line="276" w:lineRule="auto"/>
              <w:jc w:val="right"/>
              <w:rPr>
                <w:bCs/>
                <w:sz w:val="28"/>
                <w:szCs w:val="28"/>
                <w:lang w:eastAsia="en-US"/>
              </w:rPr>
            </w:pPr>
            <w:r w:rsidRPr="00715C49">
              <w:rPr>
                <w:bCs/>
                <w:sz w:val="28"/>
                <w:szCs w:val="28"/>
                <w:lang w:eastAsia="en-US"/>
              </w:rPr>
              <w:t>№</w:t>
            </w:r>
            <w:r w:rsidRPr="00715C49">
              <w:rPr>
                <w:bCs/>
                <w:sz w:val="28"/>
                <w:szCs w:val="28"/>
                <w:lang w:val="en-US" w:eastAsia="en-US"/>
              </w:rPr>
              <w:t xml:space="preserve">  </w:t>
            </w:r>
            <w:r w:rsidR="00EF7A47">
              <w:rPr>
                <w:bCs/>
                <w:sz w:val="28"/>
                <w:szCs w:val="28"/>
                <w:lang w:eastAsia="en-US"/>
              </w:rPr>
              <w:t>10/63</w:t>
            </w:r>
          </w:p>
          <w:p w:rsidR="0064336C" w:rsidRPr="00715C49" w:rsidRDefault="0064336C" w:rsidP="00EF7A47">
            <w:pPr>
              <w:spacing w:line="276" w:lineRule="auto"/>
              <w:jc w:val="right"/>
              <w:rPr>
                <w:bCs/>
                <w:sz w:val="28"/>
                <w:szCs w:val="28"/>
                <w:lang w:val="en-US" w:eastAsia="en-US"/>
              </w:rPr>
            </w:pPr>
            <w:r w:rsidRPr="00715C49"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64336C" w:rsidTr="00AD57B8">
        <w:tc>
          <w:tcPr>
            <w:tcW w:w="9571" w:type="dxa"/>
            <w:gridSpan w:val="3"/>
            <w:hideMark/>
          </w:tcPr>
          <w:p w:rsidR="0064336C" w:rsidRDefault="0064336C" w:rsidP="00AD57B8">
            <w:pPr>
              <w:keepNext/>
              <w:spacing w:line="276" w:lineRule="auto"/>
              <w:jc w:val="center"/>
              <w:outlineLvl w:val="0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 xml:space="preserve">Об освобождении от обязанностей </w:t>
            </w:r>
          </w:p>
          <w:p w:rsidR="0064336C" w:rsidRDefault="0064336C" w:rsidP="0064336C">
            <w:pPr>
              <w:keepNext/>
              <w:spacing w:line="276" w:lineRule="auto"/>
              <w:jc w:val="center"/>
              <w:outlineLvl w:val="0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 xml:space="preserve">члена участковой избирательной комиссии № 415 </w:t>
            </w:r>
            <w:proofErr w:type="spellStart"/>
            <w:r>
              <w:rPr>
                <w:b/>
                <w:sz w:val="28"/>
                <w:lang w:eastAsia="en-US"/>
              </w:rPr>
              <w:t>Чупиной</w:t>
            </w:r>
            <w:proofErr w:type="spellEnd"/>
            <w:r>
              <w:rPr>
                <w:b/>
                <w:sz w:val="28"/>
                <w:lang w:eastAsia="en-US"/>
              </w:rPr>
              <w:t xml:space="preserve"> Н. А.</w:t>
            </w:r>
          </w:p>
          <w:p w:rsidR="00EF7A47" w:rsidRDefault="00EF7A47" w:rsidP="0064336C">
            <w:pPr>
              <w:keepNext/>
              <w:spacing w:line="276" w:lineRule="auto"/>
              <w:jc w:val="center"/>
              <w:outlineLvl w:val="0"/>
              <w:rPr>
                <w:b/>
                <w:sz w:val="28"/>
                <w:lang w:eastAsia="en-US"/>
              </w:rPr>
            </w:pPr>
          </w:p>
        </w:tc>
      </w:tr>
    </w:tbl>
    <w:p w:rsidR="0064336C" w:rsidRDefault="0064336C" w:rsidP="0064336C">
      <w:pPr>
        <w:spacing w:line="360" w:lineRule="auto"/>
        <w:ind w:left="22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письменное заявление члена участковой избирательной комиссии </w:t>
      </w:r>
      <w:proofErr w:type="spellStart"/>
      <w:r>
        <w:rPr>
          <w:sz w:val="28"/>
          <w:szCs w:val="28"/>
        </w:rPr>
        <w:t>Чупиной</w:t>
      </w:r>
      <w:proofErr w:type="spellEnd"/>
      <w:r>
        <w:rPr>
          <w:sz w:val="28"/>
          <w:szCs w:val="28"/>
        </w:rPr>
        <w:t xml:space="preserve"> Н. А. о сложении полномочий члена участковой избирательной комиссии с правом решающего голоса, руководствуясь частью 4 статьи 6 Закона Томской области от 10 апреля 2003 года № 50-ОЗ  «Об избирательных комиссиях, комиссиях референдума в Томской области»</w:t>
      </w:r>
      <w:r w:rsidR="00EF7A47">
        <w:rPr>
          <w:sz w:val="28"/>
          <w:szCs w:val="28"/>
        </w:rPr>
        <w:t>,</w:t>
      </w:r>
      <w:r>
        <w:rPr>
          <w:sz w:val="28"/>
          <w:szCs w:val="28"/>
        </w:rPr>
        <w:t xml:space="preserve">            </w:t>
      </w:r>
    </w:p>
    <w:p w:rsidR="0064336C" w:rsidRDefault="0064336C" w:rsidP="006C5545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EF7A47">
        <w:rPr>
          <w:sz w:val="28"/>
          <w:szCs w:val="28"/>
        </w:rPr>
        <w:t>Территориальная избирательная комиссия</w:t>
      </w:r>
      <w:r w:rsidR="00EF7A47" w:rsidRPr="00EF7A47">
        <w:rPr>
          <w:sz w:val="28"/>
          <w:szCs w:val="28"/>
        </w:rPr>
        <w:t xml:space="preserve"> Верхнекетского района</w:t>
      </w:r>
      <w:r>
        <w:rPr>
          <w:b/>
          <w:sz w:val="28"/>
          <w:szCs w:val="28"/>
        </w:rPr>
        <w:t xml:space="preserve"> решила:</w:t>
      </w:r>
    </w:p>
    <w:p w:rsidR="0064336C" w:rsidRDefault="0064336C" w:rsidP="00EF7A4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Освободить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Чупину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Наталью Александ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ровну от обязанностей члена участковой избирательной комиссии с правом решающего голоса.</w:t>
      </w:r>
    </w:p>
    <w:p w:rsidR="0064336C" w:rsidRDefault="0064336C" w:rsidP="00EF7A4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Направить настоящее решение в Избирательную комиссию Томской области.</w:t>
      </w:r>
    </w:p>
    <w:p w:rsidR="00EF7A47" w:rsidRDefault="00EF7A47" w:rsidP="00EF7A4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7A47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Направить </w:t>
      </w:r>
      <w:r w:rsidR="00EC53A6">
        <w:rPr>
          <w:rFonts w:ascii="Times New Roman" w:eastAsia="Times New Roman" w:hAnsi="Times New Roman"/>
          <w:sz w:val="28"/>
          <w:szCs w:val="28"/>
          <w:lang w:eastAsia="ru-RU"/>
        </w:rPr>
        <w:t>настоящее</w:t>
      </w:r>
      <w:r w:rsidRPr="00EF7A47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</w:t>
      </w:r>
      <w:r w:rsidR="00EC53A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F7A47">
        <w:rPr>
          <w:rFonts w:ascii="Times New Roman" w:eastAsia="Times New Roman" w:hAnsi="Times New Roman"/>
          <w:sz w:val="28"/>
          <w:szCs w:val="28"/>
          <w:lang w:eastAsia="ru-RU"/>
        </w:rPr>
        <w:t xml:space="preserve"> в участковую избирательную комиссию</w:t>
      </w:r>
      <w:r w:rsidR="00EC53A6">
        <w:rPr>
          <w:rFonts w:ascii="Times New Roman" w:eastAsia="Times New Roman" w:hAnsi="Times New Roman"/>
          <w:sz w:val="28"/>
          <w:szCs w:val="28"/>
          <w:lang w:eastAsia="ru-RU"/>
        </w:rPr>
        <w:t xml:space="preserve"> №415</w:t>
      </w:r>
      <w:r w:rsidRPr="00EF7A4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F7A47" w:rsidRDefault="00EF7A47" w:rsidP="00EF7A4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F7A47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Pr="00EF7A4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решение на официальном сайте Администрации Верхнекетского района в разделе «Выборы».</w:t>
      </w:r>
    </w:p>
    <w:p w:rsidR="00EF7A47" w:rsidRPr="00EF7A47" w:rsidRDefault="00EF7A47" w:rsidP="00EF7A47">
      <w:pPr>
        <w:pStyle w:val="a3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889" w:type="dxa"/>
        <w:jc w:val="center"/>
        <w:tblLayout w:type="fixed"/>
        <w:tblLook w:val="0000" w:firstRow="0" w:lastRow="0" w:firstColumn="0" w:lastColumn="0" w:noHBand="0" w:noVBand="0"/>
      </w:tblPr>
      <w:tblGrid>
        <w:gridCol w:w="4461"/>
        <w:gridCol w:w="2482"/>
        <w:gridCol w:w="2946"/>
      </w:tblGrid>
      <w:tr w:rsidR="00EF7A47" w:rsidRPr="002F672D" w:rsidTr="004A254F">
        <w:trPr>
          <w:jc w:val="center"/>
        </w:trPr>
        <w:tc>
          <w:tcPr>
            <w:tcW w:w="4318" w:type="dxa"/>
          </w:tcPr>
          <w:p w:rsidR="00EF7A47" w:rsidRPr="002F672D" w:rsidRDefault="00EF7A47" w:rsidP="004A254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Председатель</w:t>
            </w:r>
            <w:r w:rsidRPr="002F672D">
              <w:rPr>
                <w:bCs/>
                <w:sz w:val="28"/>
              </w:rPr>
              <w:t xml:space="preserve"> </w:t>
            </w:r>
            <w:proofErr w:type="gramStart"/>
            <w:r w:rsidRPr="002F672D">
              <w:rPr>
                <w:bCs/>
                <w:sz w:val="28"/>
              </w:rPr>
              <w:t>территориальной</w:t>
            </w:r>
            <w:proofErr w:type="gramEnd"/>
          </w:p>
          <w:p w:rsidR="00EF7A47" w:rsidRPr="002F672D" w:rsidRDefault="00EF7A47" w:rsidP="004A254F">
            <w:pPr>
              <w:jc w:val="center"/>
              <w:rPr>
                <w:bCs/>
                <w:sz w:val="28"/>
              </w:rPr>
            </w:pPr>
            <w:r w:rsidRPr="002F672D">
              <w:rPr>
                <w:bCs/>
                <w:sz w:val="28"/>
              </w:rPr>
              <w:t>избирательной комиссии Верхнекетского района</w:t>
            </w:r>
          </w:p>
        </w:tc>
        <w:tc>
          <w:tcPr>
            <w:tcW w:w="2402" w:type="dxa"/>
          </w:tcPr>
          <w:p w:rsidR="00EF7A47" w:rsidRPr="002F672D" w:rsidRDefault="00EF7A47" w:rsidP="004A254F">
            <w:pPr>
              <w:rPr>
                <w:bCs/>
                <w:sz w:val="28"/>
              </w:rPr>
            </w:pPr>
          </w:p>
        </w:tc>
        <w:tc>
          <w:tcPr>
            <w:tcW w:w="2851" w:type="dxa"/>
            <w:vAlign w:val="bottom"/>
          </w:tcPr>
          <w:p w:rsidR="00EF7A47" w:rsidRPr="002F672D" w:rsidRDefault="00EF7A47" w:rsidP="004A254F">
            <w:pPr>
              <w:keepNext/>
              <w:spacing w:before="240" w:after="60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Т.Л. </w:t>
            </w:r>
            <w:proofErr w:type="spellStart"/>
            <w:r>
              <w:rPr>
                <w:bCs/>
                <w:sz w:val="28"/>
                <w:szCs w:val="28"/>
              </w:rPr>
              <w:t>Генералова</w:t>
            </w:r>
            <w:proofErr w:type="spellEnd"/>
          </w:p>
        </w:tc>
      </w:tr>
      <w:tr w:rsidR="00EF7A47" w:rsidRPr="002F672D" w:rsidTr="004A254F">
        <w:trPr>
          <w:jc w:val="center"/>
        </w:trPr>
        <w:tc>
          <w:tcPr>
            <w:tcW w:w="4318" w:type="dxa"/>
          </w:tcPr>
          <w:p w:rsidR="00EF7A47" w:rsidRPr="002F672D" w:rsidRDefault="00EF7A47" w:rsidP="004A254F">
            <w:pPr>
              <w:rPr>
                <w:bCs/>
                <w:sz w:val="28"/>
              </w:rPr>
            </w:pPr>
          </w:p>
        </w:tc>
        <w:tc>
          <w:tcPr>
            <w:tcW w:w="2402" w:type="dxa"/>
          </w:tcPr>
          <w:p w:rsidR="00EF7A47" w:rsidRPr="002F672D" w:rsidRDefault="00EF7A47" w:rsidP="004A254F">
            <w:pPr>
              <w:rPr>
                <w:bCs/>
                <w:sz w:val="28"/>
              </w:rPr>
            </w:pPr>
          </w:p>
        </w:tc>
        <w:tc>
          <w:tcPr>
            <w:tcW w:w="2851" w:type="dxa"/>
            <w:vAlign w:val="bottom"/>
          </w:tcPr>
          <w:p w:rsidR="00EF7A47" w:rsidRPr="002F672D" w:rsidRDefault="00EF7A47" w:rsidP="004A254F">
            <w:pPr>
              <w:keepNext/>
              <w:spacing w:before="240" w:after="60"/>
              <w:outlineLvl w:val="2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EF7A47" w:rsidRPr="00893DFF" w:rsidTr="004A254F">
        <w:trPr>
          <w:jc w:val="center"/>
        </w:trPr>
        <w:tc>
          <w:tcPr>
            <w:tcW w:w="4318" w:type="dxa"/>
          </w:tcPr>
          <w:p w:rsidR="00EF7A47" w:rsidRPr="002F672D" w:rsidRDefault="00EF7A47" w:rsidP="004A254F">
            <w:pPr>
              <w:jc w:val="center"/>
              <w:rPr>
                <w:bCs/>
                <w:sz w:val="28"/>
              </w:rPr>
            </w:pPr>
            <w:r w:rsidRPr="002F672D">
              <w:rPr>
                <w:bCs/>
                <w:sz w:val="28"/>
              </w:rPr>
              <w:t>Секретарь территориальной избирательной комиссии Верхнекетского района</w:t>
            </w:r>
          </w:p>
        </w:tc>
        <w:tc>
          <w:tcPr>
            <w:tcW w:w="2402" w:type="dxa"/>
          </w:tcPr>
          <w:p w:rsidR="00EF7A47" w:rsidRPr="002F672D" w:rsidRDefault="00EF7A47" w:rsidP="004A254F">
            <w:pPr>
              <w:rPr>
                <w:bCs/>
                <w:sz w:val="28"/>
              </w:rPr>
            </w:pPr>
          </w:p>
        </w:tc>
        <w:tc>
          <w:tcPr>
            <w:tcW w:w="2851" w:type="dxa"/>
            <w:vAlign w:val="bottom"/>
          </w:tcPr>
          <w:p w:rsidR="00EF7A47" w:rsidRPr="00893DFF" w:rsidRDefault="00EF7A47" w:rsidP="004A254F">
            <w:pPr>
              <w:rPr>
                <w:bCs/>
                <w:sz w:val="28"/>
              </w:rPr>
            </w:pPr>
            <w:r w:rsidRPr="002F672D">
              <w:rPr>
                <w:bCs/>
                <w:sz w:val="28"/>
              </w:rPr>
              <w:t xml:space="preserve">Н.А. </w:t>
            </w:r>
            <w:proofErr w:type="spellStart"/>
            <w:r w:rsidRPr="002F672D">
              <w:rPr>
                <w:bCs/>
                <w:sz w:val="28"/>
              </w:rPr>
              <w:t>Мискичекова</w:t>
            </w:r>
            <w:proofErr w:type="spellEnd"/>
          </w:p>
        </w:tc>
      </w:tr>
    </w:tbl>
    <w:p w:rsidR="0064336C" w:rsidRDefault="0064336C" w:rsidP="00984520"/>
    <w:sectPr w:rsidR="0064336C" w:rsidSect="00263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B1D9B"/>
    <w:multiLevelType w:val="hybridMultilevel"/>
    <w:tmpl w:val="FF340E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E23BDD"/>
    <w:multiLevelType w:val="hybridMultilevel"/>
    <w:tmpl w:val="FF340E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387B92"/>
    <w:multiLevelType w:val="hybridMultilevel"/>
    <w:tmpl w:val="FF340E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4B4E57"/>
    <w:multiLevelType w:val="hybridMultilevel"/>
    <w:tmpl w:val="FF340E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DA6684"/>
    <w:multiLevelType w:val="hybridMultilevel"/>
    <w:tmpl w:val="FF340E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C25D75"/>
    <w:multiLevelType w:val="hybridMultilevel"/>
    <w:tmpl w:val="F9CEDE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AD000C8"/>
    <w:multiLevelType w:val="hybridMultilevel"/>
    <w:tmpl w:val="FF340E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ED26A9"/>
    <w:multiLevelType w:val="hybridMultilevel"/>
    <w:tmpl w:val="FF340E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71C0"/>
    <w:rsid w:val="00014F56"/>
    <w:rsid w:val="00072E3D"/>
    <w:rsid w:val="001047C0"/>
    <w:rsid w:val="0023039A"/>
    <w:rsid w:val="002C25CF"/>
    <w:rsid w:val="00315933"/>
    <w:rsid w:val="003217C3"/>
    <w:rsid w:val="003301C4"/>
    <w:rsid w:val="003C1B54"/>
    <w:rsid w:val="004271C0"/>
    <w:rsid w:val="00483F24"/>
    <w:rsid w:val="004F5BAF"/>
    <w:rsid w:val="005F5948"/>
    <w:rsid w:val="00637B96"/>
    <w:rsid w:val="0064336C"/>
    <w:rsid w:val="006C5545"/>
    <w:rsid w:val="006F4B9F"/>
    <w:rsid w:val="00710D38"/>
    <w:rsid w:val="00830CE8"/>
    <w:rsid w:val="00850B9E"/>
    <w:rsid w:val="008D51AF"/>
    <w:rsid w:val="0094138C"/>
    <w:rsid w:val="00984520"/>
    <w:rsid w:val="00A846A4"/>
    <w:rsid w:val="00B10193"/>
    <w:rsid w:val="00B36F8B"/>
    <w:rsid w:val="00C012D2"/>
    <w:rsid w:val="00C40E98"/>
    <w:rsid w:val="00C47EE2"/>
    <w:rsid w:val="00CA1709"/>
    <w:rsid w:val="00CD6B8A"/>
    <w:rsid w:val="00D67773"/>
    <w:rsid w:val="00DD4E94"/>
    <w:rsid w:val="00E30B49"/>
    <w:rsid w:val="00E875DE"/>
    <w:rsid w:val="00EB0ED0"/>
    <w:rsid w:val="00EB180F"/>
    <w:rsid w:val="00EC53A6"/>
    <w:rsid w:val="00EF7A47"/>
    <w:rsid w:val="00FB4431"/>
    <w:rsid w:val="00FC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A4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271C0"/>
    <w:pPr>
      <w:keepNext/>
      <w:widowControl/>
      <w:autoSpaceDE w:val="0"/>
      <w:autoSpaceDN w:val="0"/>
      <w:adjustRightInd w:val="0"/>
      <w:jc w:val="both"/>
      <w:outlineLvl w:val="1"/>
    </w:pPr>
    <w:rPr>
      <w:sz w:val="28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4271C0"/>
    <w:pPr>
      <w:keepNext/>
      <w:keepLines/>
      <w:widowControl/>
      <w:autoSpaceDE w:val="0"/>
      <w:autoSpaceDN w:val="0"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271C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271C0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4271C0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4271C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23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23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 Мискичекова</cp:lastModifiedBy>
  <cp:revision>39</cp:revision>
  <cp:lastPrinted>2021-08-31T05:32:00Z</cp:lastPrinted>
  <dcterms:created xsi:type="dcterms:W3CDTF">2021-08-09T06:55:00Z</dcterms:created>
  <dcterms:modified xsi:type="dcterms:W3CDTF">2021-08-31T05:32:00Z</dcterms:modified>
</cp:coreProperties>
</file>