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41" w:rsidRDefault="00B07C41" w:rsidP="00B07C4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41" w:rsidRDefault="00B07C41" w:rsidP="00B07C41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Администрация Верхнекетского района</w:t>
      </w:r>
    </w:p>
    <w:p w:rsidR="00B07C41" w:rsidRDefault="00B07C41" w:rsidP="00B07C41">
      <w:pPr>
        <w:spacing w:before="120" w:after="120"/>
        <w:jc w:val="center"/>
        <w:rPr>
          <w:rFonts w:ascii="Arial" w:hAnsi="Arial" w:cs="Arial"/>
          <w:b/>
          <w:bCs/>
          <w:caps/>
          <w:sz w:val="34"/>
          <w:szCs w:val="34"/>
        </w:rPr>
      </w:pPr>
      <w:r>
        <w:rPr>
          <w:rFonts w:ascii="Arial" w:hAnsi="Arial" w:cs="Arial"/>
          <w:b/>
          <w:bCs/>
          <w:caps/>
          <w:sz w:val="34"/>
          <w:szCs w:val="34"/>
        </w:rPr>
        <w:t>постановление</w:t>
      </w:r>
    </w:p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2210"/>
        <w:gridCol w:w="3447"/>
      </w:tblGrid>
      <w:tr w:rsidR="00B07C41" w:rsidTr="00B07C41">
        <w:tc>
          <w:tcPr>
            <w:tcW w:w="3839" w:type="dxa"/>
            <w:hideMark/>
          </w:tcPr>
          <w:p w:rsidR="00B07C41" w:rsidRDefault="00CA3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марта</w:t>
            </w:r>
            <w:r w:rsidR="00B07C41">
              <w:rPr>
                <w:rFonts w:ascii="Arial" w:hAnsi="Arial" w:cs="Arial"/>
                <w:sz w:val="24"/>
                <w:szCs w:val="24"/>
              </w:rPr>
              <w:t xml:space="preserve"> 2022 г.</w:t>
            </w:r>
          </w:p>
        </w:tc>
        <w:tc>
          <w:tcPr>
            <w:tcW w:w="2211" w:type="dxa"/>
            <w:hideMark/>
          </w:tcPr>
          <w:p w:rsidR="00B07C41" w:rsidRDefault="00B07C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B07C41" w:rsidRDefault="00B07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07C41" w:rsidRDefault="00B07C4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B07C41" w:rsidRDefault="00CA32C8" w:rsidP="00CA32C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№273</w:t>
            </w:r>
          </w:p>
        </w:tc>
      </w:tr>
    </w:tbl>
    <w:p w:rsidR="00B07C41" w:rsidRDefault="00B07C41" w:rsidP="00B07C41">
      <w:pPr>
        <w:tabs>
          <w:tab w:val="left" w:pos="-2552"/>
          <w:tab w:val="left" w:pos="0"/>
        </w:tabs>
        <w:ind w:right="439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07C41" w:rsidTr="00B07C41">
        <w:trPr>
          <w:jc w:val="center"/>
        </w:trPr>
        <w:tc>
          <w:tcPr>
            <w:tcW w:w="6804" w:type="dxa"/>
          </w:tcPr>
          <w:p w:rsidR="00B07C41" w:rsidRDefault="00B07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13.04.2018 №383 «Об образовании избирательных участков, участков референдума»</w:t>
            </w:r>
          </w:p>
          <w:p w:rsidR="00B07C41" w:rsidRDefault="00B07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7C41" w:rsidRDefault="00B07C41" w:rsidP="00B07C41">
      <w:pPr>
        <w:widowControl/>
        <w:ind w:right="5244"/>
        <w:jc w:val="both"/>
        <w:rPr>
          <w:rFonts w:ascii="Arial" w:hAnsi="Arial" w:cs="Arial"/>
          <w:b/>
          <w:bCs/>
          <w:sz w:val="24"/>
          <w:szCs w:val="24"/>
        </w:rPr>
      </w:pPr>
    </w:p>
    <w:p w:rsidR="00B07C41" w:rsidRDefault="00B07C41" w:rsidP="00B07C41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совершенствования муниципального нормативного правового акта, постановляю:</w:t>
      </w:r>
    </w:p>
    <w:p w:rsidR="00B07C41" w:rsidRDefault="00B07C41" w:rsidP="00B07C41">
      <w:pPr>
        <w:rPr>
          <w:rFonts w:ascii="Arial" w:hAnsi="Arial" w:cs="Arial"/>
          <w:b/>
          <w:bCs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постановление Администрации Верхнекетского района от 13.04.2018 №383 «Об образовании избирательных участков, участков референдума» изменения, изложив пункт 1 в следующей редакции: </w:t>
      </w:r>
    </w:p>
    <w:p w:rsidR="00B07C41" w:rsidRDefault="00B07C41" w:rsidP="00B07C4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Образовать избирательные участки, участки референдума на территории Верхнекетского района сроком на пять лет в следующих границах:</w:t>
      </w:r>
    </w:p>
    <w:p w:rsidR="00B07C41" w:rsidRDefault="00B07C41" w:rsidP="00B07C4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Белоярский избирательный участок №409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Чкалова, 8, телефон 2-39-25).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ул.60 лет Октября от начала по №№ 5, 8; ул. Горького от начала по №№ 13, 20; ул. Кирова от начала по №№ 29, 22; ул. Космонавтов; ул. Октябрьская от начала по №№ 25, 28а; ул. Рабочая от начала по №№ 33, 34; ул. Свердлова с №№ 11а, 10 до конца; ул. Советская от начала по №№ 23, 24; ул. Таежная от начала по №№ 27, 16а; ул. Чапаева от начала по №№ 37, 36; ул. Чкалова от начала по №№ 33, 44; ул. Южная чётная сторона; пер. Южный.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– </w:t>
      </w:r>
      <w:r>
        <w:rPr>
          <w:rFonts w:ascii="Arial" w:hAnsi="Arial" w:cs="Arial"/>
          <w:bCs/>
          <w:sz w:val="24"/>
          <w:szCs w:val="24"/>
        </w:rPr>
        <w:t>здание муниципального бюджетного общеобразовательного учреждения «Белоярская средняя общеобразовательная школа №1» Верхнекетского района Томской области».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Белоярский избирательный участок №410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Гагарина, 55, телефон 2-21-67).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ул.60 лет Октября с №№ 7, 10 до конца; пер. Банковский; ул. </w:t>
      </w:r>
      <w:proofErr w:type="spellStart"/>
      <w:r>
        <w:rPr>
          <w:rFonts w:ascii="Arial" w:hAnsi="Arial" w:cs="Arial"/>
          <w:sz w:val="24"/>
          <w:szCs w:val="24"/>
        </w:rPr>
        <w:t>Верхнекетская</w:t>
      </w:r>
      <w:proofErr w:type="spellEnd"/>
      <w:r>
        <w:rPr>
          <w:rFonts w:ascii="Arial" w:hAnsi="Arial" w:cs="Arial"/>
          <w:sz w:val="24"/>
          <w:szCs w:val="24"/>
        </w:rPr>
        <w:t>; ул. Гагарина от начала по №№ 57, 78; ул. Горького с №№ 15, 22 до конца; ул. Калинина; ул. Кирова с №№ 31, 24 до конца; ул. Коммунальная с №№ 1, 18 до конца; ул. Комсомольская; ул. Ленина №16; ул. Октябрьская с №№ 27, 30 до конца; ул. Пихтовая; ул. Рабочая с №№ 35, 36 до конца; ул. Свердлова с начала по №№ 11, 8; ул. Советская с №№ 25, 26 до конца; ул. Таежная с №№ 29, 18 до конца; ул. Чапаева с №№ 41, 38 до конца; ул. Чкалова с №№ 35, 46 до конца; ул. Южная нечётная сторона.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районного центра культуры и досуга.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Белоярский избирательный участок №411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Котовского, 1 стр.1 пом.у-2, телефон 2-10-98).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пер. Белоярский; ул. Береговая; ул. Восточная; ул. Гагарина с №№ 59, 80 до конца; ул. Железнодорожная; пер. Железнодорожный; ул. Зеленая; ул. Интернациональная; ул. </w:t>
      </w:r>
      <w:proofErr w:type="spellStart"/>
      <w:r>
        <w:rPr>
          <w:rFonts w:ascii="Arial" w:hAnsi="Arial" w:cs="Arial"/>
          <w:sz w:val="24"/>
          <w:szCs w:val="24"/>
        </w:rPr>
        <w:t>Карбинская</w:t>
      </w:r>
      <w:proofErr w:type="spellEnd"/>
      <w:r>
        <w:rPr>
          <w:rFonts w:ascii="Arial" w:hAnsi="Arial" w:cs="Arial"/>
          <w:sz w:val="24"/>
          <w:szCs w:val="24"/>
        </w:rPr>
        <w:t xml:space="preserve">; ул. </w:t>
      </w:r>
      <w:proofErr w:type="spellStart"/>
      <w:r>
        <w:rPr>
          <w:rFonts w:ascii="Arial" w:hAnsi="Arial" w:cs="Arial"/>
          <w:sz w:val="24"/>
          <w:szCs w:val="24"/>
        </w:rPr>
        <w:t>Кашурникова</w:t>
      </w:r>
      <w:proofErr w:type="spellEnd"/>
      <w:r>
        <w:rPr>
          <w:rFonts w:ascii="Arial" w:hAnsi="Arial" w:cs="Arial"/>
          <w:sz w:val="24"/>
          <w:szCs w:val="24"/>
        </w:rPr>
        <w:t xml:space="preserve">; ул. Коммунальная от начала по №12; пер. Кооперативный; ул. Котовского; ул. Курская; ул. Ленина (кроме №16); ул. Лесная; ул. Малышка; ул. Мелиораторов; ул. Мира; пер. Мирный, ул. Моховая; ул. </w:t>
      </w:r>
      <w:proofErr w:type="spellStart"/>
      <w:r>
        <w:rPr>
          <w:rFonts w:ascii="Arial" w:hAnsi="Arial" w:cs="Arial"/>
          <w:sz w:val="24"/>
          <w:szCs w:val="24"/>
        </w:rPr>
        <w:t>Нарымская</w:t>
      </w:r>
      <w:proofErr w:type="spellEnd"/>
      <w:r>
        <w:rPr>
          <w:rFonts w:ascii="Arial" w:hAnsi="Arial" w:cs="Arial"/>
          <w:sz w:val="24"/>
          <w:szCs w:val="24"/>
        </w:rPr>
        <w:t xml:space="preserve">; пер. Парашютный; пер. Первомайский; пер. Речной; ул. Сплавная; ул. Спортивная; пер. Столярный; ул. Строительная; пер. Строительный; пер. Томский; ул. </w:t>
      </w:r>
      <w:proofErr w:type="spellStart"/>
      <w:r>
        <w:rPr>
          <w:rFonts w:ascii="Arial" w:hAnsi="Arial" w:cs="Arial"/>
          <w:sz w:val="24"/>
          <w:szCs w:val="24"/>
        </w:rPr>
        <w:t>Широковская</w:t>
      </w:r>
      <w:proofErr w:type="spellEnd"/>
      <w:r>
        <w:rPr>
          <w:rFonts w:ascii="Arial" w:hAnsi="Arial" w:cs="Arial"/>
          <w:sz w:val="24"/>
          <w:szCs w:val="24"/>
        </w:rPr>
        <w:t>; пер. Школьный; ул. Энтузиастов; ул. Юбилейная.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областного государственного автономного образовательного учреждения дополнительного образования «Детская школа искусств» Верхнекетского района Томской области.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Белоярский избирательный участок №412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Вокзальная, 7 пом. 1,2, 6-11, 25, 26, телефон 30-1-21).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станция Белый Яр:</w:t>
      </w:r>
      <w:r>
        <w:rPr>
          <w:rFonts w:ascii="Arial" w:hAnsi="Arial" w:cs="Arial"/>
          <w:sz w:val="24"/>
          <w:szCs w:val="24"/>
        </w:rPr>
        <w:t xml:space="preserve"> ул. Белорусская; ул. Вокзальная; ул. Гагарина; ул. Молодежная; ул. Песчаная; ул. Светлая; ул. Привольная, </w:t>
      </w:r>
      <w:r>
        <w:rPr>
          <w:rFonts w:ascii="Arial" w:hAnsi="Arial" w:cs="Arial"/>
          <w:iCs/>
          <w:sz w:val="24"/>
          <w:szCs w:val="24"/>
        </w:rPr>
        <w:t xml:space="preserve">деревня </w:t>
      </w:r>
      <w:proofErr w:type="spellStart"/>
      <w:r>
        <w:rPr>
          <w:rFonts w:ascii="Arial" w:hAnsi="Arial" w:cs="Arial"/>
          <w:iCs/>
          <w:sz w:val="24"/>
          <w:szCs w:val="24"/>
        </w:rPr>
        <w:t>Полудёновка</w:t>
      </w:r>
      <w:proofErr w:type="spellEnd"/>
      <w:r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ул. Заводская; ул. Центральная, ул. Дачная.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pacing w:val="-6"/>
          <w:sz w:val="24"/>
          <w:szCs w:val="24"/>
        </w:rPr>
        <w:t>– ДК «Железнодорожник»</w:t>
      </w:r>
      <w:r>
        <w:rPr>
          <w:rFonts w:ascii="Arial" w:hAnsi="Arial" w:cs="Arial"/>
          <w:spacing w:val="-6"/>
          <w:sz w:val="24"/>
          <w:szCs w:val="24"/>
        </w:rPr>
        <w:t xml:space="preserve"> (ст. Белый Яр)</w:t>
      </w:r>
      <w:r>
        <w:rPr>
          <w:rFonts w:ascii="Arial" w:hAnsi="Arial" w:cs="Arial"/>
          <w:bCs/>
          <w:spacing w:val="-6"/>
          <w:sz w:val="24"/>
          <w:szCs w:val="24"/>
        </w:rPr>
        <w:t>, телефон – 30-1-21.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Белоярский избирательный участок №413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Чкалова, 8, телефон 2-39-32).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ул.1-й Луговой проезд; ул.2-й Луговой проезд; ул.3-й Луговой проезд; ул.4-й Луговой проезд; ул. Березовая; пер. Водяной; ул. Геологов; ул. Зеленый Лог; ул. Медиков; ул. Российская; ул. Совхозная; пер. Совхозный; пер. Торговый; пер. Фонтанный; ул. Чехова; ул. Энергетиков.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– </w:t>
      </w:r>
      <w:r>
        <w:rPr>
          <w:rFonts w:ascii="Arial" w:hAnsi="Arial" w:cs="Arial"/>
          <w:bCs/>
          <w:sz w:val="24"/>
          <w:szCs w:val="24"/>
        </w:rPr>
        <w:t>здание муниципального бюджетного общеобразовательного учреждения «Белоярская средняя общеобразовательная школа №1» Верхнекетского района Томской области».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Катайгинский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№414 (адрес: 636518,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>
        <w:rPr>
          <w:rFonts w:ascii="Arial" w:hAnsi="Arial" w:cs="Arial"/>
          <w:sz w:val="24"/>
          <w:szCs w:val="24"/>
        </w:rPr>
        <w:t>Катайга</w:t>
      </w:r>
      <w:proofErr w:type="spellEnd"/>
      <w:r>
        <w:rPr>
          <w:rFonts w:ascii="Arial" w:hAnsi="Arial" w:cs="Arial"/>
          <w:sz w:val="24"/>
          <w:szCs w:val="24"/>
        </w:rPr>
        <w:t xml:space="preserve">, ул. Кирова, </w:t>
      </w:r>
      <w:proofErr w:type="gramStart"/>
      <w:r>
        <w:rPr>
          <w:rFonts w:ascii="Arial" w:hAnsi="Arial" w:cs="Arial"/>
          <w:sz w:val="24"/>
          <w:szCs w:val="24"/>
        </w:rPr>
        <w:t>39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A32C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телефон 3-31-98).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Катайга</w:t>
      </w:r>
      <w:proofErr w:type="spellEnd"/>
      <w:r>
        <w:rPr>
          <w:rFonts w:ascii="Arial" w:hAnsi="Arial" w:cs="Arial"/>
          <w:sz w:val="24"/>
          <w:szCs w:val="24"/>
        </w:rPr>
        <w:t xml:space="preserve">; село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-Озёрное.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Дом культуры.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Степановский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№415 (адрес: 636516,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Степановка, пер. Аптечный, 5, телефон 2-51-66).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Степановка; деревня Максимкин Яр.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pacing w:val="-2"/>
          <w:sz w:val="24"/>
          <w:szCs w:val="24"/>
        </w:rPr>
        <w:t>здание муниципального бюджетного общеобразовательного учреждения «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Степановская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средняя общеобразовательная школа» Верхнекетского района Томской области».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B07C41" w:rsidRDefault="00B07C41" w:rsidP="00B07C4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Клюквинский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№416 (адрес: 636511,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>
        <w:rPr>
          <w:rFonts w:ascii="Arial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, ул. Центральная, 15, телефон 2-39-42)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Дома культуры.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№417 (адрес: 636512,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Дружный, ул. Восточная 17 кв.1, телефон 3-73-20).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Дружный.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библиотеки.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Центральнинский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№418 (адрес: 636513,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Центральный, пер. Школьный, 11, телефон 3-72-26).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Центральный.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–здание административно-общественного центра.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Ягоднинский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№419 (адрес: 636521,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Ягодное, ул. Советская, 2, телефон 3-21-80).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Ягодное; посёлок </w:t>
      </w:r>
      <w:proofErr w:type="spellStart"/>
      <w:r>
        <w:rPr>
          <w:rFonts w:ascii="Arial" w:hAnsi="Arial" w:cs="Arial"/>
          <w:sz w:val="24"/>
          <w:szCs w:val="24"/>
        </w:rPr>
        <w:t>Санджик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клуб.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Нибегинский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№420 (адрес: 636504,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>
        <w:rPr>
          <w:rFonts w:ascii="Arial" w:hAnsi="Arial" w:cs="Arial"/>
          <w:sz w:val="24"/>
          <w:szCs w:val="24"/>
        </w:rPr>
        <w:t>Нибега</w:t>
      </w:r>
      <w:proofErr w:type="spellEnd"/>
      <w:r>
        <w:rPr>
          <w:rFonts w:ascii="Arial" w:hAnsi="Arial" w:cs="Arial"/>
          <w:sz w:val="24"/>
          <w:szCs w:val="24"/>
        </w:rPr>
        <w:t xml:space="preserve">, ул. Гагарина 20-2, телефон </w:t>
      </w:r>
      <w:r>
        <w:rPr>
          <w:rFonts w:ascii="Arial" w:hAnsi="Arial" w:cs="Arial"/>
          <w:bCs/>
          <w:sz w:val="24"/>
          <w:szCs w:val="24"/>
        </w:rPr>
        <w:t>8-905-089-78-29</w:t>
      </w:r>
      <w:r>
        <w:rPr>
          <w:rFonts w:ascii="Arial" w:hAnsi="Arial" w:cs="Arial"/>
          <w:sz w:val="24"/>
          <w:szCs w:val="24"/>
        </w:rPr>
        <w:t>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Нибега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администрации поселения.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Сайгинский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№421 (адрес: 636520,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Сайга, ул. Молодогвардейская, 3, телефон 3-61-40).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Сайга.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Дом культуры, телефон – 3-61-40.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Лисицынский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№422 (адрес: 636519,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Лисица, ул. Таежная, 16, телефон 3-51-31).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Лисица.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клуб, телефон – 3-51-31.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№423 (адрес: 636519,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, ул. Центральная 16-1, телефон </w:t>
      </w:r>
      <w:r>
        <w:rPr>
          <w:rFonts w:ascii="Arial" w:hAnsi="Arial" w:cs="Arial"/>
          <w:bCs/>
          <w:sz w:val="24"/>
          <w:szCs w:val="24"/>
        </w:rPr>
        <w:t>8-905-089-78-26</w:t>
      </w:r>
      <w:r>
        <w:rPr>
          <w:rFonts w:ascii="Arial" w:hAnsi="Arial" w:cs="Arial"/>
          <w:sz w:val="24"/>
          <w:szCs w:val="24"/>
        </w:rPr>
        <w:t>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Место расположения участковой избирательной комиссии и помещения для голосования – административное здание</w:t>
      </w:r>
      <w:r>
        <w:rPr>
          <w:rFonts w:ascii="Arial" w:hAnsi="Arial" w:cs="Arial"/>
          <w:bCs/>
          <w:sz w:val="24"/>
          <w:szCs w:val="24"/>
        </w:rPr>
        <w:t>.</w:t>
      </w:r>
    </w:p>
    <w:p w:rsidR="00B07C41" w:rsidRDefault="00B07C41" w:rsidP="00B07C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Палочкинский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участок №424 (адрес: 636506,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с.Палочка</w:t>
      </w:r>
      <w:proofErr w:type="spellEnd"/>
      <w:r>
        <w:rPr>
          <w:rFonts w:ascii="Arial" w:hAnsi="Arial" w:cs="Arial"/>
          <w:sz w:val="24"/>
          <w:szCs w:val="24"/>
        </w:rPr>
        <w:t>, ул. Молодежная, 26, телефон 3-41-19).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село Палочка; посёлок Рыбинск; деревня Тайное.</w:t>
      </w:r>
    </w:p>
    <w:p w:rsidR="00B07C41" w:rsidRDefault="00B07C41" w:rsidP="00B07C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pacing w:val="-4"/>
          <w:sz w:val="24"/>
          <w:szCs w:val="24"/>
        </w:rPr>
        <w:t xml:space="preserve">– здание филиала муниципального бюджетного общеобразовательного </w:t>
      </w:r>
      <w:r>
        <w:rPr>
          <w:rFonts w:ascii="Arial" w:hAnsi="Arial" w:cs="Arial"/>
          <w:bCs/>
          <w:spacing w:val="-4"/>
          <w:sz w:val="24"/>
          <w:szCs w:val="24"/>
        </w:rPr>
        <w:lastRenderedPageBreak/>
        <w:t>учреждения «Белоярская средняя школа №1» в с. Палочка</w:t>
      </w:r>
      <w:r>
        <w:rPr>
          <w:rFonts w:ascii="Arial" w:hAnsi="Arial" w:cs="Arial"/>
          <w:bCs/>
          <w:sz w:val="24"/>
          <w:szCs w:val="24"/>
        </w:rPr>
        <w:t>.</w:t>
      </w:r>
      <w:r w:rsidR="00832705">
        <w:rPr>
          <w:rFonts w:ascii="Arial" w:hAnsi="Arial" w:cs="Arial"/>
          <w:bCs/>
          <w:sz w:val="24"/>
          <w:szCs w:val="24"/>
        </w:rPr>
        <w:t>».</w:t>
      </w:r>
      <w:bookmarkStart w:id="0" w:name="_GoBack"/>
      <w:bookmarkEnd w:id="0"/>
    </w:p>
    <w:p w:rsidR="00B07C41" w:rsidRDefault="00B07C41" w:rsidP="00B07C41">
      <w:pPr>
        <w:pStyle w:val="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постановление на официальном сайте Администрации Верхнекетского района.</w:t>
      </w:r>
    </w:p>
    <w:p w:rsidR="00B07C41" w:rsidRDefault="00B07C41" w:rsidP="00B07C41">
      <w:pPr>
        <w:pStyle w:val="20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pStyle w:val="20"/>
        <w:jc w:val="both"/>
        <w:rPr>
          <w:rFonts w:ascii="Arial" w:hAnsi="Arial" w:cs="Arial"/>
          <w:sz w:val="24"/>
          <w:szCs w:val="24"/>
        </w:rPr>
      </w:pPr>
    </w:p>
    <w:p w:rsidR="00B07C41" w:rsidRDefault="00B07C41" w:rsidP="00B07C41">
      <w:pPr>
        <w:pStyle w:val="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Верхнекетского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B07C41" w:rsidRDefault="00B07C41" w:rsidP="00B07C41">
      <w:pPr>
        <w:pStyle w:val="20"/>
        <w:rPr>
          <w:rFonts w:ascii="Arial" w:hAnsi="Arial" w:cs="Arial"/>
          <w:sz w:val="20"/>
          <w:szCs w:val="20"/>
        </w:rPr>
      </w:pPr>
    </w:p>
    <w:p w:rsidR="00B07C41" w:rsidRDefault="00B07C41" w:rsidP="00B07C41">
      <w:pPr>
        <w:pStyle w:val="20"/>
        <w:rPr>
          <w:rFonts w:ascii="Arial" w:hAnsi="Arial" w:cs="Arial"/>
        </w:rPr>
      </w:pPr>
    </w:p>
    <w:p w:rsidR="00B07C41" w:rsidRDefault="00B07C41" w:rsidP="00B07C41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>Генералова Т.Л.</w:t>
      </w:r>
    </w:p>
    <w:p w:rsidR="00B07C41" w:rsidRDefault="00B07C41" w:rsidP="00B07C41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>2-10-37</w:t>
      </w:r>
    </w:p>
    <w:p w:rsidR="00B07C41" w:rsidRDefault="00B07C41" w:rsidP="00B07C41">
      <w:pPr>
        <w:pStyle w:val="20"/>
        <w:rPr>
          <w:rFonts w:ascii="Arial" w:hAnsi="Arial" w:cs="Arial"/>
        </w:rPr>
      </w:pPr>
    </w:p>
    <w:p w:rsidR="00B07C41" w:rsidRDefault="00B07C41" w:rsidP="00B07C41">
      <w:pPr>
        <w:pStyle w:val="20"/>
        <w:rPr>
          <w:rFonts w:ascii="Arial" w:hAnsi="Arial" w:cs="Arial"/>
        </w:rPr>
      </w:pPr>
    </w:p>
    <w:p w:rsidR="00B07C41" w:rsidRDefault="00B07C41" w:rsidP="00B07C41">
      <w:pPr>
        <w:rPr>
          <w:rFonts w:ascii="Arial" w:hAnsi="Arial" w:cs="Arial"/>
          <w:i/>
          <w:iCs/>
          <w:szCs w:val="24"/>
        </w:rPr>
      </w:pPr>
    </w:p>
    <w:p w:rsidR="00B07C41" w:rsidRDefault="00B07C41" w:rsidP="00B07C41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-----------------------------------------------------------------------------------------------------------------------------</w:t>
      </w:r>
    </w:p>
    <w:p w:rsidR="00B07C41" w:rsidRDefault="00B07C41" w:rsidP="00B07C4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Дело-2, Генералова-1.</w:t>
      </w:r>
    </w:p>
    <w:p w:rsidR="004D34B5" w:rsidRDefault="004D34B5"/>
    <w:sectPr w:rsidR="004D34B5" w:rsidSect="00C50E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8E" w:rsidRDefault="00161C8E" w:rsidP="00C50E18">
      <w:r>
        <w:separator/>
      </w:r>
    </w:p>
  </w:endnote>
  <w:endnote w:type="continuationSeparator" w:id="0">
    <w:p w:rsidR="00161C8E" w:rsidRDefault="00161C8E" w:rsidP="00C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8E" w:rsidRDefault="00161C8E" w:rsidP="00C50E18">
      <w:r>
        <w:separator/>
      </w:r>
    </w:p>
  </w:footnote>
  <w:footnote w:type="continuationSeparator" w:id="0">
    <w:p w:rsidR="00161C8E" w:rsidRDefault="00161C8E" w:rsidP="00C5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1385"/>
      <w:docPartObj>
        <w:docPartGallery w:val="Page Numbers (Top of Page)"/>
        <w:docPartUnique/>
      </w:docPartObj>
    </w:sdtPr>
    <w:sdtEndPr/>
    <w:sdtContent>
      <w:p w:rsidR="00C50E18" w:rsidRDefault="00C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05">
          <w:rPr>
            <w:noProof/>
          </w:rPr>
          <w:t>3</w:t>
        </w:r>
        <w:r>
          <w:fldChar w:fldCharType="end"/>
        </w:r>
      </w:p>
    </w:sdtContent>
  </w:sdt>
  <w:p w:rsidR="00C50E18" w:rsidRDefault="00C50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E"/>
    <w:rsid w:val="00161C8E"/>
    <w:rsid w:val="004D34B5"/>
    <w:rsid w:val="00832705"/>
    <w:rsid w:val="00915A5E"/>
    <w:rsid w:val="00B07C41"/>
    <w:rsid w:val="00C50E18"/>
    <w:rsid w:val="00CA32C8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E59B-8F07-42D4-84DC-C5A5819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7C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B07C41"/>
  </w:style>
  <w:style w:type="paragraph" w:customStyle="1" w:styleId="20">
    <w:name w:val="Обычный2"/>
    <w:link w:val="2"/>
    <w:rsid w:val="00B07C41"/>
    <w:pPr>
      <w:widowControl w:val="0"/>
      <w:spacing w:after="0" w:line="240" w:lineRule="auto"/>
    </w:pPr>
  </w:style>
  <w:style w:type="paragraph" w:styleId="a3">
    <w:name w:val="header"/>
    <w:basedOn w:val="a"/>
    <w:link w:val="a4"/>
    <w:uiPriority w:val="99"/>
    <w:unhideWhenUsed/>
    <w:rsid w:val="00C5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E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</cp:revision>
  <dcterms:created xsi:type="dcterms:W3CDTF">2022-03-29T04:18:00Z</dcterms:created>
  <dcterms:modified xsi:type="dcterms:W3CDTF">2022-03-30T11:48:00Z</dcterms:modified>
</cp:coreProperties>
</file>