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D832ED" w:rsidP="00A21476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14 </w:t>
            </w:r>
            <w:r w:rsidR="00A21476"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C2E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D832ED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№863</w:t>
            </w:r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9046B7" w:rsidRDefault="00E45C2E" w:rsidP="0075734A">
      <w:pPr>
        <w:tabs>
          <w:tab w:val="left" w:pos="-2552"/>
          <w:tab w:val="left" w:pos="1418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Pr="003C0156">
        <w:rPr>
          <w:rFonts w:ascii="Arial" w:hAnsi="Arial" w:cs="Arial"/>
          <w:b/>
          <w:sz w:val="24"/>
          <w:szCs w:val="24"/>
        </w:rPr>
        <w:t>постановление Администра</w:t>
      </w:r>
      <w:r>
        <w:rPr>
          <w:rFonts w:ascii="Arial" w:hAnsi="Arial" w:cs="Arial"/>
          <w:b/>
          <w:sz w:val="24"/>
          <w:szCs w:val="24"/>
        </w:rPr>
        <w:t>ции Верхнекетского района от 03.11.20</w:t>
      </w:r>
      <w:r w:rsidR="00DB20CA" w:rsidRPr="00AC00C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№1042 «Об утверждении Плана мероприятий («дорожной карты»)</w:t>
      </w:r>
      <w:r w:rsidRPr="0044633F">
        <w:rPr>
          <w:rFonts w:ascii="Arial" w:hAnsi="Arial" w:cs="Arial"/>
          <w:b/>
          <w:sz w:val="24"/>
          <w:szCs w:val="24"/>
        </w:rPr>
        <w:t>по повышению значений показателей доступности для инвалидов объектов и усл</w:t>
      </w:r>
      <w:r>
        <w:rPr>
          <w:rFonts w:ascii="Arial" w:hAnsi="Arial" w:cs="Arial"/>
          <w:b/>
          <w:sz w:val="24"/>
          <w:szCs w:val="24"/>
        </w:rPr>
        <w:t xml:space="preserve">уг в муниципальном образовании </w:t>
      </w:r>
      <w:r w:rsidRPr="0044633F">
        <w:rPr>
          <w:rFonts w:ascii="Arial" w:hAnsi="Arial" w:cs="Arial"/>
          <w:b/>
          <w:sz w:val="24"/>
          <w:szCs w:val="24"/>
        </w:rPr>
        <w:t>Верхне</w:t>
      </w:r>
      <w:r w:rsidRPr="003B5D8E">
        <w:rPr>
          <w:rFonts w:ascii="Arial" w:hAnsi="Arial" w:cs="Arial"/>
          <w:b/>
          <w:sz w:val="24"/>
          <w:szCs w:val="24"/>
        </w:rPr>
        <w:t>кетский район Томской области на 2021-2025 годы</w:t>
      </w:r>
      <w:r>
        <w:rPr>
          <w:rFonts w:ascii="Arial" w:hAnsi="Arial" w:cs="Arial"/>
          <w:b/>
          <w:sz w:val="24"/>
          <w:szCs w:val="24"/>
        </w:rPr>
        <w:t>»</w:t>
      </w:r>
    </w:p>
    <w:p w:rsidR="00E0717A" w:rsidRPr="009046B7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9046B7" w:rsidRDefault="00DB20CA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AC00C3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</w:t>
      </w:r>
      <w:r w:rsidR="00E0717A" w:rsidRPr="00AC00C3">
        <w:rPr>
          <w:rFonts w:ascii="Arial" w:hAnsi="Arial"/>
          <w:sz w:val="24"/>
          <w:szCs w:val="24"/>
        </w:rPr>
        <w:t>: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B20CA" w:rsidRDefault="002A5D99" w:rsidP="00C15A6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1. Внести </w:t>
      </w:r>
      <w:r w:rsidRPr="00E45C2E">
        <w:rPr>
          <w:rFonts w:ascii="Arial" w:hAnsi="Arial"/>
          <w:sz w:val="24"/>
          <w:szCs w:val="24"/>
        </w:rPr>
        <w:t>в</w:t>
      </w:r>
      <w:r w:rsidR="00E45C2E" w:rsidRPr="00E45C2E">
        <w:rPr>
          <w:rFonts w:ascii="Arial" w:hAnsi="Arial" w:cs="Arial"/>
          <w:sz w:val="24"/>
          <w:szCs w:val="24"/>
        </w:rPr>
        <w:t xml:space="preserve"> постановление Администрации Верхнекетского района от 03.11.2</w:t>
      </w:r>
      <w:r w:rsidR="00E45C2E" w:rsidRPr="00B55584">
        <w:rPr>
          <w:rFonts w:ascii="Arial" w:hAnsi="Arial" w:cs="Arial"/>
          <w:sz w:val="24"/>
          <w:szCs w:val="24"/>
        </w:rPr>
        <w:t>0</w:t>
      </w:r>
      <w:r w:rsidR="00DB20CA" w:rsidRPr="00B55584">
        <w:rPr>
          <w:rFonts w:ascii="Arial" w:hAnsi="Arial" w:cs="Arial"/>
          <w:sz w:val="24"/>
          <w:szCs w:val="24"/>
        </w:rPr>
        <w:t>20</w:t>
      </w:r>
      <w:r w:rsidR="00E45C2E" w:rsidRPr="00E45C2E">
        <w:rPr>
          <w:rFonts w:ascii="Arial" w:hAnsi="Arial" w:cs="Arial"/>
          <w:sz w:val="24"/>
          <w:szCs w:val="24"/>
        </w:rPr>
        <w:t xml:space="preserve"> №1042 «Об утверждении Плана мероприятий («дорожной карты») по повышению значений показателей доступности для инвалидов объектов и услуг в муниципальном образовании Верхнекетский район Томской области на 2021-2025 годы»</w:t>
      </w:r>
      <w:r w:rsidR="00B55584">
        <w:rPr>
          <w:rFonts w:ascii="Arial" w:hAnsi="Arial" w:cs="Arial"/>
          <w:sz w:val="24"/>
          <w:szCs w:val="24"/>
        </w:rPr>
        <w:t xml:space="preserve"> </w:t>
      </w:r>
      <w:r w:rsidR="00DB20CA">
        <w:rPr>
          <w:rFonts w:ascii="Arial" w:hAnsi="Arial"/>
          <w:sz w:val="24"/>
          <w:szCs w:val="24"/>
        </w:rPr>
        <w:t xml:space="preserve">следующие </w:t>
      </w:r>
      <w:r w:rsidR="00C15A64">
        <w:rPr>
          <w:rFonts w:ascii="Arial" w:hAnsi="Arial"/>
          <w:sz w:val="24"/>
          <w:szCs w:val="24"/>
        </w:rPr>
        <w:t>изменения</w:t>
      </w:r>
      <w:r w:rsidR="00DB20CA">
        <w:rPr>
          <w:rFonts w:ascii="Arial" w:hAnsi="Arial"/>
          <w:sz w:val="24"/>
          <w:szCs w:val="24"/>
        </w:rPr>
        <w:t>:</w:t>
      </w:r>
    </w:p>
    <w:p w:rsidR="001440C2" w:rsidRPr="009046B7" w:rsidRDefault="00E45C2E" w:rsidP="00C15A6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приложение 2 к </w:t>
      </w:r>
      <w:r w:rsidR="00DB20CA" w:rsidRPr="00DB20CA">
        <w:rPr>
          <w:rFonts w:ascii="Arial" w:hAnsi="Arial"/>
          <w:sz w:val="24"/>
          <w:szCs w:val="24"/>
        </w:rPr>
        <w:t>План</w:t>
      </w:r>
      <w:r w:rsidR="00DB20CA">
        <w:rPr>
          <w:rFonts w:ascii="Arial" w:hAnsi="Arial"/>
          <w:sz w:val="24"/>
          <w:szCs w:val="24"/>
        </w:rPr>
        <w:t>у</w:t>
      </w:r>
      <w:r w:rsidR="00DB20CA" w:rsidRPr="00DB20CA">
        <w:rPr>
          <w:rFonts w:ascii="Arial" w:hAnsi="Arial"/>
          <w:sz w:val="24"/>
          <w:szCs w:val="24"/>
        </w:rPr>
        <w:t xml:space="preserve"> мероприятий («дорожной карты») по повышению значений показателей доступности для инвалидов объектов и услуг в муниципальном образовании Верхнекетский район Томской области на 2021-2025 годы</w:t>
      </w:r>
      <w:r w:rsidR="00DB20CA" w:rsidRPr="00B55584">
        <w:rPr>
          <w:rFonts w:ascii="Arial" w:hAnsi="Arial"/>
          <w:sz w:val="24"/>
          <w:szCs w:val="24"/>
        </w:rPr>
        <w:t>, утверждённому</w:t>
      </w:r>
      <w:r w:rsidR="00B55584" w:rsidRPr="00B55584">
        <w:rPr>
          <w:rFonts w:ascii="Arial" w:hAnsi="Arial"/>
          <w:sz w:val="24"/>
          <w:szCs w:val="24"/>
        </w:rPr>
        <w:t xml:space="preserve"> </w:t>
      </w:r>
      <w:r w:rsidRPr="00B55584">
        <w:rPr>
          <w:rFonts w:ascii="Arial" w:hAnsi="Arial"/>
          <w:sz w:val="24"/>
          <w:szCs w:val="24"/>
        </w:rPr>
        <w:t>указанн</w:t>
      </w:r>
      <w:r w:rsidR="00DB20CA" w:rsidRPr="00B55584">
        <w:rPr>
          <w:rFonts w:ascii="Arial" w:hAnsi="Arial"/>
          <w:sz w:val="24"/>
          <w:szCs w:val="24"/>
        </w:rPr>
        <w:t>ым</w:t>
      </w:r>
      <w:r w:rsidR="00B55584" w:rsidRPr="00B55584">
        <w:rPr>
          <w:rFonts w:ascii="Arial" w:hAnsi="Arial"/>
          <w:sz w:val="24"/>
          <w:szCs w:val="24"/>
        </w:rPr>
        <w:t xml:space="preserve"> </w:t>
      </w:r>
      <w:r w:rsidRPr="00B55584">
        <w:rPr>
          <w:rFonts w:ascii="Arial" w:hAnsi="Arial"/>
          <w:sz w:val="24"/>
          <w:szCs w:val="24"/>
        </w:rPr>
        <w:t>постановлени</w:t>
      </w:r>
      <w:r w:rsidR="00DB20CA" w:rsidRPr="00B55584">
        <w:rPr>
          <w:rFonts w:ascii="Arial" w:hAnsi="Arial"/>
          <w:sz w:val="24"/>
          <w:szCs w:val="24"/>
        </w:rPr>
        <w:t>ем</w:t>
      </w:r>
      <w:r w:rsidR="00B55584" w:rsidRPr="00B55584">
        <w:rPr>
          <w:rFonts w:ascii="Arial" w:hAnsi="Arial"/>
          <w:sz w:val="24"/>
          <w:szCs w:val="24"/>
        </w:rPr>
        <w:t xml:space="preserve"> </w:t>
      </w:r>
      <w:r w:rsidR="00DB20CA" w:rsidRPr="00B55584">
        <w:rPr>
          <w:rFonts w:ascii="Arial" w:hAnsi="Arial"/>
          <w:sz w:val="24"/>
          <w:szCs w:val="24"/>
        </w:rPr>
        <w:t xml:space="preserve">изложить в редакции </w:t>
      </w:r>
      <w:r w:rsidRPr="00B55584">
        <w:rPr>
          <w:rFonts w:ascii="Arial" w:hAnsi="Arial"/>
          <w:sz w:val="24"/>
          <w:szCs w:val="24"/>
        </w:rPr>
        <w:t>согласно</w:t>
      </w:r>
      <w:r w:rsidR="00B55584" w:rsidRPr="00B55584">
        <w:rPr>
          <w:rFonts w:ascii="Arial" w:hAnsi="Arial"/>
          <w:sz w:val="24"/>
          <w:szCs w:val="24"/>
        </w:rPr>
        <w:t xml:space="preserve"> </w:t>
      </w:r>
      <w:r w:rsidR="00DB20CA" w:rsidRPr="00B55584">
        <w:rPr>
          <w:rFonts w:ascii="Arial" w:hAnsi="Arial"/>
          <w:sz w:val="24"/>
          <w:szCs w:val="24"/>
        </w:rPr>
        <w:t>приложению к</w:t>
      </w:r>
      <w:r w:rsidRPr="00B55584">
        <w:rPr>
          <w:rFonts w:ascii="Arial" w:hAnsi="Arial"/>
          <w:sz w:val="24"/>
          <w:szCs w:val="24"/>
        </w:rPr>
        <w:t xml:space="preserve"> настоящему</w:t>
      </w:r>
      <w:r>
        <w:rPr>
          <w:rFonts w:ascii="Arial" w:hAnsi="Arial"/>
          <w:sz w:val="24"/>
          <w:szCs w:val="24"/>
        </w:rPr>
        <w:t xml:space="preserve"> постановлению.</w:t>
      </w:r>
    </w:p>
    <w:p w:rsidR="00E45C2E" w:rsidRDefault="006C036C" w:rsidP="001440C2">
      <w:pPr>
        <w:widowControl/>
        <w:ind w:firstLine="709"/>
        <w:jc w:val="both"/>
      </w:pPr>
      <w:r w:rsidRPr="009046B7">
        <w:rPr>
          <w:rFonts w:ascii="Arial" w:hAnsi="Arial"/>
          <w:sz w:val="24"/>
          <w:szCs w:val="24"/>
        </w:rPr>
        <w:t>2</w:t>
      </w:r>
      <w:r w:rsidR="00E0717A" w:rsidRPr="009046B7">
        <w:rPr>
          <w:rFonts w:ascii="Arial" w:hAnsi="Arial"/>
          <w:sz w:val="24"/>
          <w:szCs w:val="24"/>
        </w:rPr>
        <w:t xml:space="preserve">. </w:t>
      </w:r>
      <w:r w:rsidR="001440C2" w:rsidRPr="009046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E45C2E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1440C2" w:rsidRPr="009046B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</w:p>
    <w:p w:rsidR="001440C2" w:rsidRPr="009046B7" w:rsidRDefault="00E45C2E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45C2E">
        <w:rPr>
          <w:rFonts w:ascii="Arial" w:hAnsi="Arial" w:cs="Arial"/>
          <w:sz w:val="24"/>
          <w:szCs w:val="24"/>
        </w:rPr>
        <w:t xml:space="preserve">3. </w:t>
      </w:r>
      <w:r w:rsidR="001440C2" w:rsidRPr="00E45C2E">
        <w:rPr>
          <w:rFonts w:ascii="Arial" w:hAnsi="Arial" w:cs="Arial"/>
          <w:sz w:val="24"/>
          <w:szCs w:val="24"/>
        </w:rPr>
        <w:t>Настоящее</w:t>
      </w:r>
      <w:r w:rsidR="001440C2" w:rsidRPr="009046B7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0219C9" w:rsidRPr="009046B7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046B7" w:rsidRDefault="009046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1102EB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</w:t>
      </w:r>
      <w:r w:rsidR="001F05E7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C15A64">
        <w:rPr>
          <w:rFonts w:ascii="Arial" w:hAnsi="Arial"/>
          <w:sz w:val="24"/>
          <w:szCs w:val="24"/>
        </w:rPr>
        <w:t xml:space="preserve">      </w:t>
      </w:r>
      <w:r w:rsidR="00B55584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Л.А. Досужева</w:t>
      </w: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6C036C" w:rsidRPr="009046B7" w:rsidRDefault="006C036C" w:rsidP="00E0717A">
      <w:pPr>
        <w:autoSpaceDE/>
        <w:adjustRightInd/>
        <w:rPr>
          <w:rFonts w:ascii="Arial" w:hAnsi="Arial"/>
          <w:szCs w:val="24"/>
        </w:rPr>
      </w:pPr>
      <w:r w:rsidRPr="009046B7">
        <w:rPr>
          <w:rFonts w:ascii="Arial" w:hAnsi="Arial"/>
          <w:szCs w:val="24"/>
        </w:rPr>
        <w:t>О.М.Сыроватская</w:t>
      </w:r>
    </w:p>
    <w:p w:rsidR="00E45C2E" w:rsidRPr="0044633F" w:rsidRDefault="00E45C2E" w:rsidP="00E45C2E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Дело- 2, Досужева – 1, </w:t>
      </w:r>
      <w:r w:rsidR="001102EB">
        <w:rPr>
          <w:rFonts w:ascii="Arial" w:hAnsi="Arial" w:cs="Arial"/>
        </w:rPr>
        <w:t>Сыроватская</w:t>
      </w:r>
      <w:r w:rsidRPr="0044633F">
        <w:rPr>
          <w:rFonts w:ascii="Arial" w:hAnsi="Arial" w:cs="Arial"/>
        </w:rPr>
        <w:t xml:space="preserve"> -1, </w:t>
      </w:r>
      <w:r>
        <w:rPr>
          <w:rFonts w:ascii="Arial" w:hAnsi="Arial" w:cs="Arial"/>
        </w:rPr>
        <w:t>МАУ «Культура» - 1, УО - 1, МОАУ ДО</w:t>
      </w:r>
      <w:r w:rsidRPr="0044633F">
        <w:rPr>
          <w:rFonts w:ascii="Arial" w:hAnsi="Arial" w:cs="Arial"/>
        </w:rPr>
        <w:t xml:space="preserve"> ДЮСШ А.Карпова-1</w:t>
      </w:r>
    </w:p>
    <w:p w:rsidR="002D22E5" w:rsidRDefault="002D22E5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Default="00E45C2E">
      <w:pPr>
        <w:widowControl/>
        <w:autoSpaceDE/>
        <w:autoSpaceDN/>
        <w:adjustRightInd/>
        <w:spacing w:after="160" w:line="259" w:lineRule="auto"/>
        <w:sectPr w:rsidR="00E45C2E" w:rsidSect="00D832E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  <w:bookmarkStart w:id="0" w:name="_GoBack"/>
      <w:bookmarkEnd w:id="0"/>
    </w:p>
    <w:p w:rsidR="00DB20CA" w:rsidRPr="00B55584" w:rsidRDefault="00E45C2E" w:rsidP="0047254D">
      <w:pPr>
        <w:ind w:left="9639"/>
        <w:jc w:val="both"/>
        <w:rPr>
          <w:rFonts w:ascii="Arial" w:hAnsi="Arial" w:cs="Arial"/>
          <w:sz w:val="24"/>
          <w:szCs w:val="24"/>
        </w:rPr>
      </w:pPr>
      <w:r w:rsidRPr="00B5558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7254D" w:rsidRPr="00B55584" w:rsidRDefault="0047254D" w:rsidP="0047254D">
      <w:pPr>
        <w:ind w:left="9639"/>
        <w:jc w:val="both"/>
        <w:rPr>
          <w:rFonts w:ascii="Arial" w:hAnsi="Arial" w:cs="Arial"/>
          <w:sz w:val="24"/>
          <w:szCs w:val="24"/>
        </w:rPr>
      </w:pPr>
      <w:r w:rsidRPr="00B5558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7254D" w:rsidRDefault="0047254D" w:rsidP="0047254D">
      <w:pPr>
        <w:ind w:left="9639"/>
        <w:jc w:val="both"/>
        <w:rPr>
          <w:rFonts w:ascii="Arial" w:hAnsi="Arial" w:cs="Arial"/>
          <w:sz w:val="24"/>
          <w:szCs w:val="24"/>
        </w:rPr>
      </w:pPr>
      <w:r w:rsidRPr="00B55584">
        <w:rPr>
          <w:rFonts w:ascii="Arial" w:hAnsi="Arial" w:cs="Arial"/>
          <w:sz w:val="24"/>
          <w:szCs w:val="24"/>
        </w:rPr>
        <w:t>Верхнекетского</w:t>
      </w:r>
      <w:r>
        <w:rPr>
          <w:rFonts w:ascii="Arial" w:hAnsi="Arial" w:cs="Arial"/>
          <w:sz w:val="24"/>
          <w:szCs w:val="24"/>
        </w:rPr>
        <w:t xml:space="preserve"> района </w:t>
      </w:r>
    </w:p>
    <w:p w:rsidR="0047254D" w:rsidRDefault="00D832ED" w:rsidP="0047254D">
      <w:pPr>
        <w:ind w:left="96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</w:t>
      </w:r>
      <w:r w:rsidR="001102EB">
        <w:rPr>
          <w:rFonts w:ascii="Arial" w:hAnsi="Arial" w:cs="Arial"/>
          <w:sz w:val="24"/>
          <w:szCs w:val="24"/>
        </w:rPr>
        <w:t xml:space="preserve">сентября </w:t>
      </w:r>
      <w:r>
        <w:rPr>
          <w:rFonts w:ascii="Arial" w:hAnsi="Arial" w:cs="Arial"/>
          <w:sz w:val="24"/>
          <w:szCs w:val="24"/>
        </w:rPr>
        <w:t>2022 №863</w:t>
      </w:r>
    </w:p>
    <w:p w:rsidR="00DB20CA" w:rsidRDefault="00DB20CA" w:rsidP="0047254D">
      <w:pPr>
        <w:ind w:left="9639"/>
        <w:jc w:val="both"/>
        <w:rPr>
          <w:rFonts w:ascii="Arial" w:hAnsi="Arial" w:cs="Arial"/>
          <w:sz w:val="24"/>
          <w:szCs w:val="24"/>
        </w:rPr>
      </w:pPr>
    </w:p>
    <w:p w:rsidR="00E45C2E" w:rsidRPr="004C4D30" w:rsidRDefault="0047254D" w:rsidP="0047254D">
      <w:pPr>
        <w:ind w:left="96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E45C2E" w:rsidRPr="0044633F" w:rsidRDefault="00E45C2E" w:rsidP="0047254D">
      <w:pPr>
        <w:ind w:left="9639"/>
        <w:jc w:val="both"/>
        <w:rPr>
          <w:rFonts w:ascii="Arial" w:hAnsi="Arial" w:cs="Arial"/>
          <w:sz w:val="24"/>
          <w:szCs w:val="24"/>
        </w:rPr>
      </w:pPr>
      <w:r w:rsidRPr="004C4D30">
        <w:rPr>
          <w:rFonts w:ascii="Arial" w:hAnsi="Arial" w:cs="Arial"/>
          <w:sz w:val="24"/>
          <w:szCs w:val="24"/>
        </w:rPr>
        <w:t>к Плану мероприятий («дорожная карта») по повышению значений показателей доступности для инвалидов объектов и услуг в муниципальном образовании Верхнекетский район Томской области на 2021-2025 годы</w:t>
      </w:r>
    </w:p>
    <w:p w:rsidR="00E45C2E" w:rsidRPr="0044633F" w:rsidRDefault="00E45C2E" w:rsidP="00E45C2E">
      <w:pPr>
        <w:rPr>
          <w:rFonts w:ascii="Arial" w:hAnsi="Arial" w:cs="Arial"/>
          <w:sz w:val="24"/>
          <w:szCs w:val="24"/>
        </w:rPr>
      </w:pPr>
    </w:p>
    <w:p w:rsidR="00E45C2E" w:rsidRPr="00774200" w:rsidRDefault="00E45C2E" w:rsidP="00E45C2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74200">
        <w:rPr>
          <w:rFonts w:ascii="Arial" w:hAnsi="Arial" w:cs="Arial"/>
          <w:b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tbl>
      <w:tblPr>
        <w:tblW w:w="1512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51"/>
        <w:gridCol w:w="3414"/>
        <w:gridCol w:w="2697"/>
        <w:gridCol w:w="2077"/>
        <w:gridCol w:w="741"/>
        <w:gridCol w:w="1179"/>
        <w:gridCol w:w="6"/>
        <w:gridCol w:w="596"/>
        <w:gridCol w:w="9"/>
        <w:gridCol w:w="584"/>
        <w:gridCol w:w="15"/>
        <w:gridCol w:w="723"/>
        <w:gridCol w:w="18"/>
        <w:gridCol w:w="868"/>
        <w:gridCol w:w="27"/>
        <w:gridCol w:w="1615"/>
      </w:tblGrid>
      <w:tr w:rsidR="00E45C2E" w:rsidRPr="005A2835" w:rsidTr="00DD2F1D">
        <w:tc>
          <w:tcPr>
            <w:tcW w:w="182" w:type="pct"/>
            <w:vMerge w:val="restart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129" w:type="pct"/>
            <w:vMerge w:val="restart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Срок реализации (год)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939" w:type="pct"/>
            <w:gridSpan w:val="8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Ожидаемый результат</w:t>
            </w:r>
          </w:p>
        </w:tc>
      </w:tr>
      <w:tr w:rsidR="00E45C2E" w:rsidRPr="005A2835" w:rsidTr="00DD2F1D">
        <w:trPr>
          <w:cantSplit/>
          <w:trHeight w:val="1641"/>
        </w:trPr>
        <w:tc>
          <w:tcPr>
            <w:tcW w:w="182" w:type="pct"/>
            <w:vMerge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9" w:type="pct"/>
            <w:vMerge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  <w:textDirection w:val="btLr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98" w:type="pct"/>
            <w:gridSpan w:val="2"/>
            <w:shd w:val="clear" w:color="auto" w:fill="auto"/>
            <w:textDirection w:val="btLr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245" w:type="pct"/>
            <w:gridSpan w:val="2"/>
            <w:shd w:val="clear" w:color="auto" w:fill="auto"/>
            <w:textDirection w:val="btLr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296" w:type="pct"/>
            <w:gridSpan w:val="2"/>
            <w:shd w:val="clear" w:color="auto" w:fill="auto"/>
            <w:textDirection w:val="btLr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534" w:type="pct"/>
            <w:vMerge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45C2E" w:rsidRPr="005A2835" w:rsidTr="00DD2F1D">
        <w:tc>
          <w:tcPr>
            <w:tcW w:w="5000" w:type="pct"/>
            <w:gridSpan w:val="16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Раздел 1. Совершенствование нормативной правовой базы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Предоставление информации о результатах реализации «дорожной карты» за истекший календарный год</w:t>
            </w:r>
          </w:p>
        </w:tc>
        <w:tc>
          <w:tcPr>
            <w:tcW w:w="89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Распоряжение Администрации Томской области от 18.09.2015 №704-ра «Об организации работы по подготовке плана мероприятий («дорожной карты») по повышению значений показателей 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доступности для инвалидов объектов и услуг в Томской области.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Исполнители «дорожной карты»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Повышение ответственности за реализацию «дорожной карты»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Определение порядка предоставления услуг на объектах, которые невозможно полностью приспособить с учетом потребностей инвалидов, до их реконструкции или капитального ремонта 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</w:t>
            </w:r>
          </w:p>
        </w:tc>
        <w:tc>
          <w:tcPr>
            <w:tcW w:w="89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ФЗ от 24.11.1995 №181-ФЗ «О социальной защите инв</w:t>
            </w:r>
            <w:r>
              <w:rPr>
                <w:rFonts w:ascii="Arial" w:eastAsia="Calibri" w:hAnsi="Arial" w:cs="Arial"/>
                <w:sz w:val="24"/>
                <w:szCs w:val="24"/>
              </w:rPr>
              <w:t>алидов в РФ»</w:t>
            </w:r>
          </w:p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Исполнители «дорожной карты» в рамках установленных полномочий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Повышение уровня доступности социальных услуг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Составление паспортов доступности на каждый объект (помещение, здание, иное сооружение), используемый для предоставления услуг инвалидам</w:t>
            </w:r>
          </w:p>
        </w:tc>
        <w:tc>
          <w:tcPr>
            <w:tcW w:w="89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Приказ Министерства труда и социальной защиты Российской Федерации от 25.12.2012 №627 «Об утверждении методики, позволяющей объектизировать и систематизировать доступность объектов и услуг в приоритетных сферах жизнедеятельности для инвалидов и других маломобильных 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групп населения, с возможностями учета региональной специфики», распоряжение Губернатора Томской области от 30.01.2013 №22-р «О проведении в Томской области паспортизации объектов социальной инфраструктуры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Исполнители дорожной карты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Формирование перечня работ для обеспечения инвалидам доступности объектов и предоставляемых в них услуг</w:t>
            </w:r>
          </w:p>
        </w:tc>
      </w:tr>
      <w:tr w:rsidR="00E45C2E" w:rsidRPr="005A2835" w:rsidTr="00DD2F1D">
        <w:tc>
          <w:tcPr>
            <w:tcW w:w="5000" w:type="pct"/>
            <w:gridSpan w:val="16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Раздел 2.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E766C5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Составление паспортов доступности на каждый объект (помещение, здание, иное сооружение), используемый для предоставления услуг инвалидам</w:t>
            </w:r>
          </w:p>
        </w:tc>
        <w:tc>
          <w:tcPr>
            <w:tcW w:w="89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74200">
              <w:rPr>
                <w:rFonts w:ascii="Arial" w:eastAsia="Calibri" w:hAnsi="Arial" w:cs="Arial"/>
                <w:sz w:val="24"/>
                <w:szCs w:val="24"/>
              </w:rPr>
              <w:t>Приказ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 Министерства труда и социальной защиты Российской Федерации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других маломобильных групп населения, с возможностями учета региональной специфики",</w:t>
            </w:r>
          </w:p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74200">
              <w:rPr>
                <w:rFonts w:ascii="Arial" w:eastAsia="Calibri" w:hAnsi="Arial" w:cs="Arial"/>
                <w:sz w:val="24"/>
                <w:szCs w:val="24"/>
              </w:rPr>
              <w:t xml:space="preserve">Распоряжение 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t>Губернатора Томской области от 30.01.2013 N 22-р "О проведении в Томской области паспортизации объектов социальной инфраструктуры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Исполнители дорожной карты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2021-2025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Формирование перечня работ для обеспечения инвалидам доступности объектов и предоставляемых в них услуг</w:t>
            </w:r>
          </w:p>
        </w:tc>
      </w:tr>
      <w:tr w:rsidR="00E45C2E" w:rsidRPr="005A2835" w:rsidTr="00DD2F1D">
        <w:tc>
          <w:tcPr>
            <w:tcW w:w="5000" w:type="pct"/>
            <w:gridSpan w:val="16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Организация предоставления библиотечных </w:t>
            </w:r>
            <w:r w:rsidR="00910B87" w:rsidRPr="005A2835">
              <w:rPr>
                <w:rFonts w:ascii="Arial" w:eastAsia="Calibri" w:hAnsi="Arial" w:cs="Arial"/>
                <w:sz w:val="24"/>
                <w:szCs w:val="24"/>
              </w:rPr>
              <w:t>услуг инвалидам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 на дому</w:t>
            </w:r>
          </w:p>
        </w:tc>
        <w:tc>
          <w:tcPr>
            <w:tcW w:w="89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Доступность библиотечных услуг для инвалидов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Координация деятельности по обеспечению функционирования технологической инфраструктуры официального интернет-портала Администрации Верхнекетского района, в том 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числе в части обеспечения функционирования альтернативной версии официального интернет-портала Администрации Верхнекетского района для слабовидящих</w:t>
            </w:r>
          </w:p>
        </w:tc>
        <w:tc>
          <w:tcPr>
            <w:tcW w:w="892" w:type="pct"/>
            <w:shd w:val="clear" w:color="auto" w:fill="auto"/>
          </w:tcPr>
          <w:p w:rsidR="00E45C2E" w:rsidRPr="005A2835" w:rsidRDefault="00E45C2E" w:rsidP="00910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Администрации Верхнекетского района от </w:t>
            </w:r>
            <w:r w:rsidR="00910B87" w:rsidRPr="00B55584">
              <w:rPr>
                <w:rFonts w:ascii="Arial" w:eastAsia="Calibri" w:hAnsi="Arial" w:cs="Arial"/>
                <w:sz w:val="24"/>
                <w:szCs w:val="24"/>
              </w:rPr>
              <w:t>06.11.2020 №1052</w:t>
            </w:r>
            <w:r w:rsidRPr="004C4D30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Об обеспечении доступа к информации о деятельности Администрации 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Верхнекетского района» 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Верхнекетского района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Обеспечение доступа к информации о деятельности Администрации Томской области, 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размещенной на официальном интернет-портале Администрации Томской области, пользователям с ослабленным зрением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Устройство пандусов в учреждениях Культуры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Сайга</w:t>
            </w:r>
          </w:p>
          <w:p w:rsidR="00E45C2E" w:rsidRPr="002E5EE2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EE2">
              <w:rPr>
                <w:rFonts w:ascii="Arial" w:eastAsia="Calibri" w:hAnsi="Arial" w:cs="Arial"/>
                <w:sz w:val="24"/>
                <w:szCs w:val="24"/>
              </w:rPr>
              <w:t>Степановка</w:t>
            </w:r>
          </w:p>
          <w:p w:rsidR="00E45C2E" w:rsidRPr="002E5EE2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EE2">
              <w:rPr>
                <w:rFonts w:ascii="Arial" w:eastAsia="Calibri" w:hAnsi="Arial" w:cs="Arial"/>
                <w:sz w:val="24"/>
                <w:szCs w:val="24"/>
              </w:rPr>
              <w:t>Катайга</w:t>
            </w:r>
          </w:p>
          <w:p w:rsidR="00E45C2E" w:rsidRPr="002E5EE2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EE2">
              <w:rPr>
                <w:rFonts w:ascii="Arial" w:eastAsia="Calibri" w:hAnsi="Arial" w:cs="Arial"/>
                <w:sz w:val="24"/>
                <w:szCs w:val="24"/>
              </w:rPr>
              <w:t xml:space="preserve">Ягодное </w:t>
            </w:r>
          </w:p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EE2">
              <w:rPr>
                <w:rFonts w:ascii="Arial" w:eastAsia="Calibri" w:hAnsi="Arial" w:cs="Arial"/>
                <w:sz w:val="24"/>
                <w:szCs w:val="24"/>
              </w:rPr>
              <w:t>Палочка</w:t>
            </w:r>
          </w:p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ДК «Железнодорожник»</w:t>
            </w:r>
          </w:p>
        </w:tc>
        <w:tc>
          <w:tcPr>
            <w:tcW w:w="89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45" w:type="pct"/>
            <w:shd w:val="clear" w:color="auto" w:fill="auto"/>
          </w:tcPr>
          <w:p w:rsidR="00E45C2E" w:rsidRPr="00711E75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711E75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EE2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E45C2E" w:rsidRPr="002E5EE2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700,0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700,0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Доступность культурно-досуговых услуг инвалидам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3.4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Проведение ежегодного фестиваля для лиц с ограниченными возможностями «Преодолей себя»</w:t>
            </w:r>
          </w:p>
        </w:tc>
        <w:tc>
          <w:tcPr>
            <w:tcW w:w="892" w:type="pct"/>
            <w:shd w:val="clear" w:color="auto" w:fill="auto"/>
          </w:tcPr>
          <w:p w:rsidR="00E45C2E" w:rsidRPr="002E5EE2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EE2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Верхнекетского района от 15.12.2015 № 1039 </w:t>
            </w: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2E5EE2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программы «Развитие комфортной социальной среды Верхнекетского района </w:t>
            </w:r>
            <w:r w:rsidRPr="00B55584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DB20CA" w:rsidRPr="00B55584">
              <w:rPr>
                <w:rFonts w:ascii="Arial" w:hAnsi="Arial" w:cs="Arial"/>
                <w:sz w:val="24"/>
                <w:szCs w:val="24"/>
              </w:rPr>
              <w:t>2016-2024 годы</w:t>
            </w:r>
            <w:r w:rsidRPr="00B5558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45" w:type="pct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E45C2E" w:rsidRPr="00711E75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975DC1" w:rsidRDefault="00E45C2E" w:rsidP="00DD2F1D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E45C2E" w:rsidRPr="00303CCD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03CC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Доступность культурно-досуговых услуг и возможность самореализации  для инвалидов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Проведение декады инвалидов</w:t>
            </w:r>
          </w:p>
        </w:tc>
        <w:tc>
          <w:tcPr>
            <w:tcW w:w="892" w:type="pct"/>
            <w:shd w:val="clear" w:color="auto" w:fill="auto"/>
          </w:tcPr>
          <w:p w:rsidR="00E45C2E" w:rsidRPr="002E5EE2" w:rsidRDefault="00E45C2E" w:rsidP="00DB20C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5EE2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Верхнекетского района от 15.12.2015 № 1039 </w:t>
            </w: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2E5EE2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</w:t>
            </w:r>
            <w:r w:rsidR="00DB20CA" w:rsidRPr="00DB20CA">
              <w:rPr>
                <w:rFonts w:ascii="Arial" w:hAnsi="Arial" w:cs="Arial"/>
                <w:sz w:val="24"/>
                <w:szCs w:val="24"/>
              </w:rPr>
              <w:t xml:space="preserve">Развитие комфортной социальной среды Верхнекетского района на </w:t>
            </w:r>
            <w:r w:rsidR="00DB20CA" w:rsidRPr="00B55584">
              <w:rPr>
                <w:rFonts w:ascii="Arial" w:hAnsi="Arial" w:cs="Arial"/>
                <w:sz w:val="24"/>
                <w:szCs w:val="24"/>
              </w:rPr>
              <w:t>2016-2024 годы</w:t>
            </w:r>
            <w:r w:rsidRPr="00B5558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45" w:type="pct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E45C2E" w:rsidRPr="00711E75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B2660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2660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34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Доступность культурно-досуговых услуг и возможность самореализации  для инвалидов</w:t>
            </w:r>
          </w:p>
        </w:tc>
      </w:tr>
      <w:tr w:rsidR="00E45C2E" w:rsidRPr="005A2835" w:rsidTr="00DD2F1D">
        <w:tc>
          <w:tcPr>
            <w:tcW w:w="5000" w:type="pct"/>
            <w:gridSpan w:val="16"/>
            <w:shd w:val="clear" w:color="auto" w:fill="auto"/>
          </w:tcPr>
          <w:p w:rsidR="00E45C2E" w:rsidRPr="005A2835" w:rsidRDefault="00E45C2E" w:rsidP="00DD2F1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11E75">
              <w:rPr>
                <w:rFonts w:ascii="Arial" w:eastAsia="Calibri" w:hAnsi="Arial" w:cs="Arial"/>
                <w:sz w:val="24"/>
                <w:szCs w:val="24"/>
              </w:rPr>
              <w:t>Организация обучения (инструктирования)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892" w:type="pct"/>
            <w:shd w:val="clear" w:color="auto" w:fill="auto"/>
          </w:tcPr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C0FC9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Томской области от 27.09.2019 № 361а </w:t>
            </w:r>
            <w:r>
              <w:rPr>
                <w:rFonts w:ascii="Arial" w:eastAsia="Calibri" w:hAnsi="Arial" w:cs="Arial"/>
                <w:sz w:val="24"/>
                <w:szCs w:val="24"/>
              </w:rPr>
              <w:t>«Об утверждении государственной программы «Социальная поддержка населения Томской области»</w:t>
            </w:r>
          </w:p>
          <w:p w:rsidR="00E45C2E" w:rsidRPr="00841094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Исполнители дорожной карты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390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Повышение качества предоставления услуг инвалидам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4.2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0FC9">
              <w:rPr>
                <w:rFonts w:ascii="Arial" w:eastAsia="Calibri" w:hAnsi="Arial" w:cs="Arial"/>
                <w:sz w:val="24"/>
                <w:szCs w:val="24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892" w:type="pct"/>
            <w:shd w:val="clear" w:color="auto" w:fill="auto"/>
          </w:tcPr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C0FC9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Томской области от 27.09.2019 № 361а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«Об утверждении государственной программы «Социальная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поддержка населения Томской области»</w:t>
            </w:r>
          </w:p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E45C2E" w:rsidRPr="00711E75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Управление образования Администрации Верхнекетского района</w:t>
            </w:r>
          </w:p>
        </w:tc>
        <w:tc>
          <w:tcPr>
            <w:tcW w:w="245" w:type="pct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 xml:space="preserve">2021 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0EDB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E45C2E" w:rsidRPr="00711E75" w:rsidRDefault="00E45C2E" w:rsidP="00975DC1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0" w:type="pct"/>
            <w:shd w:val="clear" w:color="auto" w:fill="auto"/>
          </w:tcPr>
          <w:p w:rsidR="00E45C2E" w:rsidRPr="007E2E1C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Pr="007E2E1C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Pr="00420EDB" w:rsidRDefault="00E45C2E" w:rsidP="00975DC1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E45C2E" w:rsidRPr="007E2E1C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Pr="007E2E1C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Pr="007E2E1C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Pr="007E2E1C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E45C2E" w:rsidRPr="00420EDB" w:rsidRDefault="00E45C2E" w:rsidP="00975DC1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3" w:type="pct"/>
            <w:gridSpan w:val="2"/>
            <w:shd w:val="clear" w:color="auto" w:fill="auto"/>
          </w:tcPr>
          <w:p w:rsidR="00E45C2E" w:rsidRPr="00420EDB" w:rsidRDefault="00E45C2E" w:rsidP="00DD2F1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E2E1C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Обеспечение качества и доступности услуг образовательных организаций</w:t>
            </w:r>
          </w:p>
        </w:tc>
      </w:tr>
      <w:tr w:rsidR="00E45C2E" w:rsidRPr="005A2835" w:rsidTr="00DD2F1D">
        <w:tc>
          <w:tcPr>
            <w:tcW w:w="182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129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Инструктирование или обучение специалистов, работающих с инвалидами, по </w:t>
            </w:r>
            <w:r w:rsidR="00910B87" w:rsidRPr="005A2835">
              <w:rPr>
                <w:rFonts w:ascii="Arial" w:eastAsia="Calibri" w:hAnsi="Arial" w:cs="Arial"/>
                <w:sz w:val="24"/>
                <w:szCs w:val="24"/>
              </w:rPr>
              <w:t>вопросам, связанным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 с обеспечением доступности для них объектов и услуг и оказанием помощи в их </w:t>
            </w:r>
            <w:r w:rsidR="00910B87" w:rsidRPr="005A2835">
              <w:rPr>
                <w:rFonts w:ascii="Arial" w:eastAsia="Calibri" w:hAnsi="Arial" w:cs="Arial"/>
                <w:sz w:val="24"/>
                <w:szCs w:val="24"/>
              </w:rPr>
              <w:t>использовании или</w:t>
            </w: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 получении (доступу к ним) </w:t>
            </w:r>
          </w:p>
        </w:tc>
        <w:tc>
          <w:tcPr>
            <w:tcW w:w="892" w:type="pct"/>
            <w:shd w:val="clear" w:color="auto" w:fill="auto"/>
          </w:tcPr>
          <w:p w:rsidR="00E45C2E" w:rsidRPr="004C4D30" w:rsidRDefault="00E45C2E" w:rsidP="00DD2F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4D30">
              <w:rPr>
                <w:rFonts w:ascii="Arial" w:eastAsia="Calibri" w:hAnsi="Arial" w:cs="Arial"/>
                <w:bCs/>
                <w:sz w:val="24"/>
                <w:szCs w:val="24"/>
              </w:rPr>
              <w:t>Порядок предоставления социальных услуг</w:t>
            </w:r>
          </w:p>
          <w:p w:rsidR="00E45C2E" w:rsidRPr="004C4D30" w:rsidRDefault="00E45C2E" w:rsidP="00DD2F1D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4D30">
              <w:rPr>
                <w:rFonts w:ascii="Arial" w:eastAsia="Calibri" w:hAnsi="Arial" w:cs="Arial"/>
                <w:bCs/>
                <w:sz w:val="24"/>
                <w:szCs w:val="24"/>
              </w:rPr>
              <w:t>поставщиками социальных услуг</w:t>
            </w:r>
          </w:p>
          <w:p w:rsidR="00E45C2E" w:rsidRPr="004C4D30" w:rsidRDefault="00E45C2E" w:rsidP="00DB20C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58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Федеральный закон от </w:t>
            </w:r>
            <w:r w:rsidR="00DB20CA" w:rsidRPr="00B55584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B55584">
              <w:rPr>
                <w:rFonts w:ascii="Arial" w:eastAsia="Calibri" w:hAnsi="Arial" w:cs="Arial"/>
                <w:bCs/>
                <w:sz w:val="24"/>
                <w:szCs w:val="24"/>
              </w:rPr>
              <w:t>О социальной защите инвалидов</w:t>
            </w:r>
            <w:r w:rsidRPr="004C4D30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87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Исполнители дорожной карты</w:t>
            </w:r>
          </w:p>
        </w:tc>
        <w:tc>
          <w:tcPr>
            <w:tcW w:w="245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390" w:type="pct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б/ф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45C2E" w:rsidRPr="005A2835" w:rsidRDefault="00E45C2E" w:rsidP="00DD2F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2835">
              <w:rPr>
                <w:rFonts w:ascii="Arial" w:eastAsia="Calibri" w:hAnsi="Arial" w:cs="Arial"/>
                <w:sz w:val="24"/>
                <w:szCs w:val="24"/>
              </w:rPr>
              <w:t>Повышение квалификации специалистов, работающих с инвалидами</w:t>
            </w:r>
          </w:p>
        </w:tc>
      </w:tr>
    </w:tbl>
    <w:p w:rsidR="00E45C2E" w:rsidRDefault="00E45C2E" w:rsidP="00C15A64">
      <w:pPr>
        <w:pStyle w:val="ConsPlusNormal"/>
        <w:ind w:firstLine="0"/>
        <w:jc w:val="both"/>
        <w:outlineLvl w:val="1"/>
      </w:pPr>
    </w:p>
    <w:p w:rsidR="00E45C2E" w:rsidRPr="009046B7" w:rsidRDefault="00E45C2E" w:rsidP="00C15A64">
      <w:pPr>
        <w:pStyle w:val="ConsPlusNormal"/>
        <w:ind w:firstLine="0"/>
        <w:jc w:val="both"/>
        <w:outlineLvl w:val="1"/>
      </w:pPr>
    </w:p>
    <w:sectPr w:rsidR="00E45C2E" w:rsidRPr="009046B7" w:rsidSect="00D832ED">
      <w:pgSz w:w="16838" w:h="11906" w:orient="landscape"/>
      <w:pgMar w:top="1701" w:right="1134" w:bottom="567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67" w:rsidRDefault="00DB3C67" w:rsidP="0075734A">
      <w:r>
        <w:separator/>
      </w:r>
    </w:p>
  </w:endnote>
  <w:endnote w:type="continuationSeparator" w:id="0">
    <w:p w:rsidR="00DB3C67" w:rsidRDefault="00DB3C67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67" w:rsidRDefault="00DB3C67" w:rsidP="0075734A">
      <w:r>
        <w:separator/>
      </w:r>
    </w:p>
  </w:footnote>
  <w:footnote w:type="continuationSeparator" w:id="0">
    <w:p w:rsidR="00DB3C67" w:rsidRDefault="00DB3C67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938290"/>
      <w:docPartObj>
        <w:docPartGallery w:val="Page Numbers (Top of Page)"/>
        <w:docPartUnique/>
      </w:docPartObj>
    </w:sdtPr>
    <w:sdtContent>
      <w:p w:rsidR="00D832ED" w:rsidRDefault="00D83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32ED" w:rsidRDefault="00D832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219C9"/>
    <w:rsid w:val="000269AA"/>
    <w:rsid w:val="00090B6A"/>
    <w:rsid w:val="000A1378"/>
    <w:rsid w:val="000D25CE"/>
    <w:rsid w:val="000F7364"/>
    <w:rsid w:val="001102EB"/>
    <w:rsid w:val="0012591C"/>
    <w:rsid w:val="001323F8"/>
    <w:rsid w:val="00135E28"/>
    <w:rsid w:val="00143241"/>
    <w:rsid w:val="001440C2"/>
    <w:rsid w:val="0015460B"/>
    <w:rsid w:val="00164AD7"/>
    <w:rsid w:val="001828B5"/>
    <w:rsid w:val="001D20C3"/>
    <w:rsid w:val="001F05E7"/>
    <w:rsid w:val="00215543"/>
    <w:rsid w:val="00253199"/>
    <w:rsid w:val="002A5D99"/>
    <w:rsid w:val="002D22E5"/>
    <w:rsid w:val="00315D63"/>
    <w:rsid w:val="00364A34"/>
    <w:rsid w:val="00402F68"/>
    <w:rsid w:val="00431443"/>
    <w:rsid w:val="004323DC"/>
    <w:rsid w:val="00436D6F"/>
    <w:rsid w:val="0047254D"/>
    <w:rsid w:val="004A7B99"/>
    <w:rsid w:val="004C6BA8"/>
    <w:rsid w:val="00520711"/>
    <w:rsid w:val="00537FC5"/>
    <w:rsid w:val="005774EB"/>
    <w:rsid w:val="0065019C"/>
    <w:rsid w:val="0065384B"/>
    <w:rsid w:val="00673BD4"/>
    <w:rsid w:val="00693159"/>
    <w:rsid w:val="00697704"/>
    <w:rsid w:val="006C036C"/>
    <w:rsid w:val="006E1C12"/>
    <w:rsid w:val="00703C1C"/>
    <w:rsid w:val="0075734A"/>
    <w:rsid w:val="00857D19"/>
    <w:rsid w:val="00892A54"/>
    <w:rsid w:val="008B1FC7"/>
    <w:rsid w:val="00902B14"/>
    <w:rsid w:val="009046B7"/>
    <w:rsid w:val="00910B87"/>
    <w:rsid w:val="00944888"/>
    <w:rsid w:val="00975DC1"/>
    <w:rsid w:val="009B3D65"/>
    <w:rsid w:val="009E3129"/>
    <w:rsid w:val="00A21476"/>
    <w:rsid w:val="00A260CB"/>
    <w:rsid w:val="00A71B6A"/>
    <w:rsid w:val="00AC00C3"/>
    <w:rsid w:val="00B55584"/>
    <w:rsid w:val="00C15A64"/>
    <w:rsid w:val="00C268A3"/>
    <w:rsid w:val="00C26F33"/>
    <w:rsid w:val="00C8200C"/>
    <w:rsid w:val="00C83B2E"/>
    <w:rsid w:val="00CE0585"/>
    <w:rsid w:val="00D465DC"/>
    <w:rsid w:val="00D74533"/>
    <w:rsid w:val="00D832ED"/>
    <w:rsid w:val="00DB20CA"/>
    <w:rsid w:val="00DB3C67"/>
    <w:rsid w:val="00DC2EED"/>
    <w:rsid w:val="00DD60FC"/>
    <w:rsid w:val="00E0717A"/>
    <w:rsid w:val="00E2060E"/>
    <w:rsid w:val="00E45C2E"/>
    <w:rsid w:val="00F3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CCF6E-F6B0-4425-BCE6-46474121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7</cp:revision>
  <cp:lastPrinted>2021-06-15T10:05:00Z</cp:lastPrinted>
  <dcterms:created xsi:type="dcterms:W3CDTF">2022-08-18T08:59:00Z</dcterms:created>
  <dcterms:modified xsi:type="dcterms:W3CDTF">2022-09-14T04:33:00Z</dcterms:modified>
</cp:coreProperties>
</file>