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1" w:rsidRPr="00A65E1E" w:rsidRDefault="00A400D1" w:rsidP="00A400D1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4670"/>
            <wp:effectExtent l="0" t="0" r="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D1" w:rsidRPr="001B1A80" w:rsidRDefault="00A400D1" w:rsidP="00A400D1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B1A8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A400D1" w:rsidRPr="001B1A80" w:rsidRDefault="00A400D1" w:rsidP="00A400D1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B1A8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400D1" w:rsidRPr="00021779" w:rsidTr="0090176A">
        <w:tc>
          <w:tcPr>
            <w:tcW w:w="3697" w:type="dxa"/>
          </w:tcPr>
          <w:p w:rsidR="00A400D1" w:rsidRPr="00021779" w:rsidRDefault="0090176A" w:rsidP="00CC1AFE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A400D1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C7D38">
              <w:rPr>
                <w:rFonts w:ascii="Arial" w:hAnsi="Arial" w:cs="Arial"/>
                <w:bCs/>
                <w:sz w:val="24"/>
                <w:szCs w:val="24"/>
              </w:rPr>
              <w:t xml:space="preserve">августа </w:t>
            </w:r>
            <w:r w:rsidR="00A400D1" w:rsidRPr="0002177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400D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4603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400D1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A400D1" w:rsidRPr="00021779" w:rsidRDefault="00A400D1" w:rsidP="0090176A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A400D1" w:rsidRPr="00021779" w:rsidRDefault="00A400D1" w:rsidP="0090176A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A400D1" w:rsidRPr="00021779" w:rsidRDefault="00A400D1" w:rsidP="0090176A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A400D1" w:rsidRPr="00021779" w:rsidRDefault="00A400D1" w:rsidP="0090176A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90176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90176A">
              <w:rPr>
                <w:rFonts w:ascii="Arial" w:hAnsi="Arial" w:cs="Arial"/>
                <w:bCs/>
                <w:sz w:val="24"/>
                <w:szCs w:val="24"/>
              </w:rPr>
              <w:t>811</w:t>
            </w:r>
          </w:p>
        </w:tc>
      </w:tr>
    </w:tbl>
    <w:p w:rsidR="00A400D1" w:rsidRDefault="00A400D1" w:rsidP="00A400D1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626B4" w:rsidRPr="00D90FA3" w:rsidTr="001626B4">
        <w:trPr>
          <w:jc w:val="center"/>
        </w:trPr>
        <w:tc>
          <w:tcPr>
            <w:tcW w:w="6804" w:type="dxa"/>
          </w:tcPr>
          <w:p w:rsidR="006757BC" w:rsidRDefault="00BC7D38" w:rsidP="006757BC">
            <w:pPr>
              <w:tabs>
                <w:tab w:val="left" w:pos="-2552"/>
                <w:tab w:val="left" w:pos="0"/>
              </w:tabs>
              <w:autoSpaceDE/>
              <w:adjustRightInd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признании утратившим</w:t>
            </w:r>
            <w:r w:rsidR="006757BC">
              <w:rPr>
                <w:rFonts w:ascii="Arial" w:hAnsi="Arial" w:cs="Arial"/>
                <w:b/>
                <w:sz w:val="24"/>
                <w:szCs w:val="24"/>
              </w:rPr>
              <w:t xml:space="preserve"> силу</w:t>
            </w:r>
          </w:p>
          <w:p w:rsidR="006757BC" w:rsidRDefault="000F49AF" w:rsidP="006757BC">
            <w:pPr>
              <w:tabs>
                <w:tab w:val="left" w:pos="-2552"/>
                <w:tab w:val="left" w:pos="0"/>
              </w:tabs>
              <w:autoSpaceDE/>
              <w:adjustRightInd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постановления</w:t>
            </w:r>
            <w:r w:rsidR="006757BC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</w:t>
            </w:r>
            <w:r w:rsidR="00BC7D38">
              <w:rPr>
                <w:rFonts w:ascii="Arial" w:hAnsi="Arial" w:cs="Arial"/>
                <w:b/>
                <w:sz w:val="24"/>
                <w:szCs w:val="24"/>
              </w:rPr>
              <w:t xml:space="preserve">и Верхнекетского района </w:t>
            </w:r>
            <w:r w:rsidR="006757BC">
              <w:rPr>
                <w:rFonts w:ascii="Arial" w:hAnsi="Arial" w:cs="Arial"/>
                <w:b/>
                <w:sz w:val="24"/>
                <w:szCs w:val="24"/>
              </w:rPr>
              <w:t>от 12.02.2020 № 104</w:t>
            </w:r>
          </w:p>
          <w:p w:rsidR="001626B4" w:rsidRPr="00D90FA3" w:rsidRDefault="001626B4" w:rsidP="00263FDC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26B4" w:rsidRPr="00D90FA3" w:rsidRDefault="001626B4" w:rsidP="00CD59F4">
      <w:pPr>
        <w:tabs>
          <w:tab w:val="left" w:pos="-2552"/>
          <w:tab w:val="left" w:pos="0"/>
        </w:tabs>
        <w:autoSpaceDE/>
        <w:autoSpaceDN/>
        <w:adjustRightInd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400D1" w:rsidRPr="00D90FA3" w:rsidRDefault="002A56EF" w:rsidP="00CD59F4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D90FA3">
        <w:rPr>
          <w:rFonts w:ascii="Arial" w:hAnsi="Arial"/>
          <w:sz w:val="24"/>
          <w:szCs w:val="24"/>
        </w:rPr>
        <w:t xml:space="preserve"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D59F4" w:rsidRPr="00D90FA3">
        <w:rPr>
          <w:rFonts w:ascii="Arial" w:hAnsi="Arial"/>
          <w:sz w:val="24"/>
          <w:szCs w:val="24"/>
        </w:rPr>
        <w:t>постановляю:</w:t>
      </w:r>
    </w:p>
    <w:p w:rsidR="00CD59F4" w:rsidRPr="00D90FA3" w:rsidRDefault="00CD59F4" w:rsidP="00CD59F4">
      <w:pPr>
        <w:autoSpaceDE/>
        <w:autoSpaceDN/>
        <w:adjustRightInd/>
        <w:ind w:firstLine="720"/>
        <w:jc w:val="both"/>
        <w:rPr>
          <w:rFonts w:ascii="Arial" w:hAnsi="Arial"/>
          <w:b/>
          <w:sz w:val="24"/>
          <w:szCs w:val="24"/>
        </w:rPr>
      </w:pPr>
    </w:p>
    <w:p w:rsidR="006757BC" w:rsidRPr="00D90FA3" w:rsidRDefault="000916DC" w:rsidP="00BC7D3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90FA3">
        <w:rPr>
          <w:rFonts w:ascii="Arial" w:hAnsi="Arial"/>
          <w:sz w:val="24"/>
          <w:szCs w:val="24"/>
        </w:rPr>
        <w:t xml:space="preserve">1. </w:t>
      </w:r>
      <w:r w:rsidRPr="00D90FA3">
        <w:rPr>
          <w:rFonts w:ascii="Arial" w:hAnsi="Arial" w:cs="Arial"/>
          <w:sz w:val="24"/>
          <w:szCs w:val="24"/>
        </w:rPr>
        <w:t>Признать утратившим силу</w:t>
      </w:r>
      <w:r w:rsidR="00BC7D38">
        <w:rPr>
          <w:rFonts w:ascii="Arial" w:hAnsi="Arial" w:cs="Arial"/>
          <w:sz w:val="24"/>
          <w:szCs w:val="24"/>
        </w:rPr>
        <w:t xml:space="preserve"> постановление</w:t>
      </w:r>
      <w:r w:rsidR="00557EA3" w:rsidRPr="00D90FA3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6757BC">
        <w:rPr>
          <w:rFonts w:ascii="Arial" w:hAnsi="Arial" w:cs="Arial"/>
          <w:sz w:val="24"/>
          <w:szCs w:val="24"/>
        </w:rPr>
        <w:t xml:space="preserve"> от 12.02.2020 № 104</w:t>
      </w:r>
      <w:r w:rsidR="006757BC" w:rsidRPr="00D90FA3">
        <w:rPr>
          <w:rFonts w:ascii="Arial" w:hAnsi="Arial" w:cs="Arial"/>
          <w:sz w:val="24"/>
          <w:szCs w:val="24"/>
        </w:rPr>
        <w:t xml:space="preserve"> «Об утверждении Поряд</w:t>
      </w:r>
      <w:r w:rsidR="006757BC">
        <w:rPr>
          <w:rFonts w:ascii="Arial" w:hAnsi="Arial" w:cs="Arial"/>
          <w:sz w:val="24"/>
          <w:szCs w:val="24"/>
        </w:rPr>
        <w:t>ка определения объема и условия предоставления субсидии на иные цели из местного бюджета муниципальным бюджетным и автономным учреждениям на обеспечение участия спортивных сборных команд Верхнекетского района в официальных региональных спортивных, физкультурных мероприятиях, проводимых на территории Томской области</w:t>
      </w:r>
      <w:r w:rsidR="006757BC" w:rsidRPr="00D90FA3">
        <w:rPr>
          <w:rFonts w:ascii="Arial" w:hAnsi="Arial" w:cs="Arial"/>
          <w:sz w:val="24"/>
          <w:szCs w:val="24"/>
        </w:rPr>
        <w:t>»</w:t>
      </w:r>
      <w:r w:rsidR="006757BC">
        <w:rPr>
          <w:rFonts w:ascii="Arial" w:hAnsi="Arial" w:cs="Arial"/>
          <w:sz w:val="24"/>
          <w:szCs w:val="24"/>
        </w:rPr>
        <w:t>.</w:t>
      </w:r>
    </w:p>
    <w:bookmarkEnd w:id="0"/>
    <w:p w:rsidR="00C421BF" w:rsidRPr="008749F6" w:rsidRDefault="00A400D1" w:rsidP="00A400D1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8749F6">
        <w:rPr>
          <w:rFonts w:ascii="Arial" w:hAnsi="Arial" w:cs="Arial"/>
          <w:sz w:val="24"/>
          <w:szCs w:val="24"/>
        </w:rPr>
        <w:t xml:space="preserve">2. </w:t>
      </w:r>
      <w:r w:rsidR="00C421BF" w:rsidRPr="008749F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A400D1" w:rsidRPr="008749F6" w:rsidRDefault="00C421BF" w:rsidP="00A400D1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8749F6">
        <w:rPr>
          <w:rFonts w:ascii="Arial" w:hAnsi="Arial" w:cs="Arial"/>
          <w:sz w:val="24"/>
          <w:szCs w:val="24"/>
        </w:rPr>
        <w:t xml:space="preserve">3. </w:t>
      </w:r>
      <w:r w:rsidR="00A400D1" w:rsidRPr="008749F6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Pr="008749F6">
        <w:rPr>
          <w:rFonts w:ascii="Arial" w:hAnsi="Arial" w:cs="Arial"/>
          <w:sz w:val="24"/>
          <w:szCs w:val="24"/>
        </w:rPr>
        <w:t>официального опубликования</w:t>
      </w:r>
      <w:r w:rsidR="00A400D1" w:rsidRPr="008749F6">
        <w:rPr>
          <w:rFonts w:ascii="Arial" w:hAnsi="Arial" w:cs="Arial"/>
          <w:sz w:val="24"/>
          <w:szCs w:val="24"/>
        </w:rPr>
        <w:t xml:space="preserve">.  </w:t>
      </w:r>
    </w:p>
    <w:p w:rsidR="00A400D1" w:rsidRPr="00D90FA3" w:rsidRDefault="00C421BF" w:rsidP="00A400D1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8749F6">
        <w:rPr>
          <w:rFonts w:ascii="Arial" w:hAnsi="Arial" w:cs="Arial"/>
          <w:sz w:val="24"/>
          <w:szCs w:val="24"/>
        </w:rPr>
        <w:t>4</w:t>
      </w:r>
      <w:r w:rsidR="00A400D1" w:rsidRPr="008749F6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</w:t>
      </w:r>
      <w:r w:rsidR="00A400D1" w:rsidRPr="008749F6">
        <w:rPr>
          <w:rFonts w:ascii="Arial" w:hAnsi="Arial"/>
          <w:sz w:val="24"/>
          <w:szCs w:val="24"/>
        </w:rPr>
        <w:t xml:space="preserve"> заместителя Главы Верхнекетского района по социальным вопросам.</w:t>
      </w:r>
    </w:p>
    <w:p w:rsidR="00A400D1" w:rsidRPr="00D90FA3" w:rsidRDefault="00A400D1" w:rsidP="00A400D1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</w:p>
    <w:p w:rsidR="00A400D1" w:rsidRPr="00D90FA3" w:rsidRDefault="00A400D1" w:rsidP="00A400D1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</w:p>
    <w:p w:rsidR="00A400D1" w:rsidRPr="00D90FA3" w:rsidRDefault="00A400D1" w:rsidP="00A400D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D90FA3"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Pr="00D90FA3">
        <w:rPr>
          <w:rFonts w:ascii="Arial" w:hAnsi="Arial"/>
          <w:sz w:val="16"/>
          <w:szCs w:val="16"/>
        </w:rPr>
        <w:t xml:space="preserve">                                 </w:t>
      </w:r>
      <w:r w:rsidRPr="00D90FA3">
        <w:rPr>
          <w:rFonts w:ascii="Arial" w:hAnsi="Arial"/>
          <w:sz w:val="24"/>
          <w:szCs w:val="24"/>
        </w:rPr>
        <w:t xml:space="preserve">                         </w:t>
      </w:r>
      <w:r w:rsidR="001626B4" w:rsidRPr="00D90FA3">
        <w:rPr>
          <w:rFonts w:ascii="Arial" w:hAnsi="Arial"/>
          <w:sz w:val="24"/>
          <w:szCs w:val="24"/>
        </w:rPr>
        <w:t xml:space="preserve">          </w:t>
      </w:r>
      <w:r w:rsidRPr="00D90FA3">
        <w:rPr>
          <w:rFonts w:ascii="Arial" w:hAnsi="Arial"/>
          <w:sz w:val="24"/>
          <w:szCs w:val="24"/>
        </w:rPr>
        <w:t xml:space="preserve"> С.А. Альсевич</w:t>
      </w:r>
    </w:p>
    <w:p w:rsidR="00A400D1" w:rsidRPr="00D90FA3" w:rsidRDefault="00A400D1" w:rsidP="00A400D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A400D1" w:rsidRPr="00D90FA3" w:rsidRDefault="00A400D1" w:rsidP="00A400D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A400D1" w:rsidRPr="00D90FA3" w:rsidRDefault="006757BC" w:rsidP="00A400D1">
      <w:pPr>
        <w:autoSpaceDE/>
        <w:autoSpaceDN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Л.В.Гербер</w:t>
      </w:r>
    </w:p>
    <w:p w:rsidR="00A400D1" w:rsidRPr="00D90FA3" w:rsidRDefault="00A400D1" w:rsidP="00A400D1">
      <w:pPr>
        <w:autoSpaceDE/>
        <w:autoSpaceDN/>
        <w:adjustRightInd/>
        <w:rPr>
          <w:rFonts w:ascii="Arial" w:hAnsi="Arial"/>
          <w:szCs w:val="24"/>
        </w:rPr>
      </w:pP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  <w:r w:rsidRPr="00D90FA3">
        <w:rPr>
          <w:rFonts w:ascii="Arial" w:hAnsi="Arial"/>
          <w:szCs w:val="24"/>
        </w:rPr>
        <w:t xml:space="preserve">Дело-2,  УФ-1, </w:t>
      </w:r>
      <w:r w:rsidR="00946038" w:rsidRPr="00D90FA3">
        <w:rPr>
          <w:rFonts w:ascii="Arial" w:hAnsi="Arial"/>
          <w:szCs w:val="24"/>
        </w:rPr>
        <w:t>КМСТ-1</w:t>
      </w:r>
      <w:r w:rsidRPr="00021779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</w:p>
    <w:p w:rsidR="00A400D1" w:rsidRDefault="00A400D1" w:rsidP="00A400D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</w:p>
    <w:p w:rsidR="00917A21" w:rsidRDefault="00917A21"/>
    <w:sectPr w:rsidR="00917A21" w:rsidSect="00162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D1"/>
    <w:rsid w:val="000916DC"/>
    <w:rsid w:val="000F49AF"/>
    <w:rsid w:val="001626B4"/>
    <w:rsid w:val="00263FDC"/>
    <w:rsid w:val="0029484C"/>
    <w:rsid w:val="002A56EF"/>
    <w:rsid w:val="00350722"/>
    <w:rsid w:val="003C55A7"/>
    <w:rsid w:val="0041097C"/>
    <w:rsid w:val="00490B8A"/>
    <w:rsid w:val="004E5FDD"/>
    <w:rsid w:val="00557EA3"/>
    <w:rsid w:val="0057239C"/>
    <w:rsid w:val="005A216A"/>
    <w:rsid w:val="006550A8"/>
    <w:rsid w:val="006757BC"/>
    <w:rsid w:val="008749F6"/>
    <w:rsid w:val="0090176A"/>
    <w:rsid w:val="00917A21"/>
    <w:rsid w:val="00946038"/>
    <w:rsid w:val="00A400D1"/>
    <w:rsid w:val="00AF0B8B"/>
    <w:rsid w:val="00BC7D38"/>
    <w:rsid w:val="00C421BF"/>
    <w:rsid w:val="00C73B64"/>
    <w:rsid w:val="00CC1AFE"/>
    <w:rsid w:val="00CD59F4"/>
    <w:rsid w:val="00D41B61"/>
    <w:rsid w:val="00D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EE723-95B8-4886-A0F1-583FF5E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Морозова</dc:creator>
  <cp:keywords/>
  <dc:description/>
  <cp:lastModifiedBy>Татьяна</cp:lastModifiedBy>
  <cp:revision>2</cp:revision>
  <cp:lastPrinted>2022-03-31T08:08:00Z</cp:lastPrinted>
  <dcterms:created xsi:type="dcterms:W3CDTF">2022-08-12T03:36:00Z</dcterms:created>
  <dcterms:modified xsi:type="dcterms:W3CDTF">2022-08-25T04:54:00Z</dcterms:modified>
</cp:coreProperties>
</file>