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18" w:rsidRDefault="005A5F18" w:rsidP="005A5F18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noProof/>
          <w:spacing w:val="20"/>
          <w:sz w:val="38"/>
          <w:szCs w:val="44"/>
        </w:rPr>
        <w:t xml:space="preserve">    </w:t>
      </w:r>
      <w:r w:rsidRPr="00867D8C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0" t="0" r="0" b="0"/>
            <wp:docPr id="3" name="Рисунок 3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7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30530" cy="536575"/>
                <wp:effectExtent l="0" t="0" r="0" b="0"/>
                <wp:docPr id="1" name="Прямоугольник 4" descr="Описание: Описание: Новый утвержденный герб Верхнекетского р-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8239D" id="Прямоугольник 4" o:spid="_x0000_s1026" alt="Описание: Описание: Новый утвержденный герб Верхнекетского р-на" style="width:33.9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A5F18" w:rsidRPr="005A2962" w:rsidRDefault="00BC7D5F" w:rsidP="00BE70E8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5A2962">
        <w:rPr>
          <w:rFonts w:ascii="Arial" w:hAnsi="Arial" w:cs="Arial"/>
          <w:b/>
          <w:bCs/>
          <w:spacing w:val="40"/>
          <w:sz w:val="24"/>
          <w:szCs w:val="24"/>
        </w:rPr>
        <w:t>ДУМА ВЕРХНЕКЕТСКОГО</w:t>
      </w:r>
      <w:r w:rsidR="00BE70E8" w:rsidRPr="005A2962">
        <w:rPr>
          <w:rFonts w:ascii="Arial" w:hAnsi="Arial" w:cs="Arial"/>
          <w:b/>
          <w:bCs/>
          <w:spacing w:val="40"/>
          <w:sz w:val="24"/>
          <w:szCs w:val="24"/>
        </w:rPr>
        <w:t xml:space="preserve"> РАЙОНА</w:t>
      </w:r>
    </w:p>
    <w:p w:rsidR="005A5F18" w:rsidRPr="005A2962" w:rsidRDefault="005A5F18" w:rsidP="005A5F18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5A2962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</w:p>
    <w:p w:rsidR="005A5F18" w:rsidRPr="005A2962" w:rsidRDefault="005A5F18" w:rsidP="005A5F18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RPr="005A2962" w:rsidTr="00BC7D5F">
        <w:tc>
          <w:tcPr>
            <w:tcW w:w="3697" w:type="dxa"/>
          </w:tcPr>
          <w:p w:rsidR="005A5F18" w:rsidRPr="005A2962" w:rsidRDefault="005A2962" w:rsidP="005A2962">
            <w:pPr>
              <w:tabs>
                <w:tab w:val="center" w:pos="18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9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08 </w:t>
            </w:r>
            <w:r w:rsidR="00115C02" w:rsidRPr="005A2962">
              <w:rPr>
                <w:rFonts w:ascii="Arial" w:hAnsi="Arial" w:cs="Arial"/>
                <w:b/>
                <w:bCs/>
                <w:sz w:val="24"/>
                <w:szCs w:val="24"/>
              </w:rPr>
              <w:t>от 17.02.</w:t>
            </w:r>
            <w:r w:rsidR="005A5F18" w:rsidRPr="005A2962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11EC9" w:rsidRPr="005A296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A5F18" w:rsidRPr="005A2962" w:rsidRDefault="005A5F18" w:rsidP="00F975D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731" w:type="dxa"/>
          </w:tcPr>
          <w:p w:rsidR="00836A91" w:rsidRPr="005A2962" w:rsidRDefault="00836A91" w:rsidP="00836A9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A29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5A29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Белый Яр,</w:t>
            </w:r>
          </w:p>
          <w:p w:rsidR="005A5F18" w:rsidRPr="005A2962" w:rsidRDefault="00836A91" w:rsidP="002845E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A29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Гагарина, 15</w:t>
            </w:r>
          </w:p>
        </w:tc>
      </w:tr>
    </w:tbl>
    <w:p w:rsidR="00F85BF3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>О</w:t>
      </w:r>
      <w:r w:rsidR="00F85BF3">
        <w:rPr>
          <w:rFonts w:ascii="Arial" w:hAnsi="Arial" w:cs="Arial"/>
          <w:bCs/>
          <w:sz w:val="24"/>
          <w:szCs w:val="24"/>
        </w:rPr>
        <w:t xml:space="preserve"> внесении изменений в решение Думы </w:t>
      </w:r>
    </w:p>
    <w:p w:rsidR="00F85BF3" w:rsidRDefault="00F85BF3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Верхнекетского района от 28.10.2021 № 3</w:t>
      </w:r>
      <w:r w:rsidR="00765AB4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24CAA" w:rsidRPr="00064C1E" w:rsidRDefault="00F85BF3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б утверждении Положения о муниципальном </w:t>
      </w:r>
    </w:p>
    <w:p w:rsidR="00B24CAA" w:rsidRPr="00064C1E" w:rsidRDefault="00765AB4" w:rsidP="00765AB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земельном </w:t>
      </w:r>
      <w:r w:rsidR="00B24CAA" w:rsidRPr="00064C1E">
        <w:rPr>
          <w:rFonts w:ascii="Arial" w:hAnsi="Arial" w:cs="Arial"/>
          <w:bCs/>
          <w:sz w:val="24"/>
          <w:szCs w:val="24"/>
        </w:rPr>
        <w:t>к</w:t>
      </w:r>
      <w:r w:rsidR="00E543E9" w:rsidRPr="00064C1E">
        <w:rPr>
          <w:rFonts w:ascii="Arial" w:hAnsi="Arial" w:cs="Arial"/>
          <w:bCs/>
          <w:sz w:val="24"/>
          <w:szCs w:val="24"/>
        </w:rPr>
        <w:t>онтроле</w:t>
      </w:r>
      <w:r w:rsidR="00B24CAA" w:rsidRPr="00064C1E">
        <w:rPr>
          <w:rFonts w:ascii="Arial" w:hAnsi="Arial" w:cs="Arial"/>
          <w:bCs/>
          <w:sz w:val="24"/>
          <w:szCs w:val="24"/>
        </w:rPr>
        <w:t xml:space="preserve"> 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bCs/>
          <w:sz w:val="24"/>
          <w:szCs w:val="24"/>
        </w:rPr>
        <w:t xml:space="preserve">межселенной территории </w:t>
      </w:r>
    </w:p>
    <w:p w:rsidR="00E543E9" w:rsidRPr="00064C1E" w:rsidRDefault="00E543E9" w:rsidP="00B24CA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>Верхнекетский район Томской области</w:t>
      </w:r>
      <w:r w:rsidR="00F85BF3">
        <w:rPr>
          <w:rFonts w:ascii="Arial" w:hAnsi="Arial" w:cs="Arial"/>
          <w:bCs/>
          <w:sz w:val="24"/>
          <w:szCs w:val="24"/>
        </w:rPr>
        <w:t>»</w:t>
      </w:r>
    </w:p>
    <w:p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600B79" w:rsidRDefault="009B1E6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525985" w:rsidRPr="0094679B">
        <w:rPr>
          <w:rFonts w:ascii="Arial" w:hAnsi="Arial" w:cs="Arial"/>
          <w:sz w:val="24"/>
          <w:szCs w:val="24"/>
        </w:rPr>
        <w:t>уководствуясь</w:t>
      </w:r>
      <w:r w:rsidR="00DB504A" w:rsidRPr="0094679B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94679B">
        <w:rPr>
          <w:rFonts w:ascii="Arial" w:hAnsi="Arial" w:cs="Arial"/>
          <w:sz w:val="24"/>
          <w:szCs w:val="24"/>
        </w:rPr>
        <w:t>,</w:t>
      </w:r>
      <w:r w:rsidR="00DE782E" w:rsidRPr="0094679B">
        <w:rPr>
          <w:rFonts w:ascii="Arial" w:hAnsi="Arial" w:cs="Arial"/>
          <w:sz w:val="24"/>
          <w:szCs w:val="24"/>
        </w:rPr>
        <w:t xml:space="preserve"> </w:t>
      </w:r>
      <w:r w:rsidR="00D813DC" w:rsidRPr="0094679B">
        <w:rPr>
          <w:rFonts w:ascii="Arial" w:hAnsi="Arial" w:cs="Arial"/>
          <w:sz w:val="24"/>
          <w:szCs w:val="24"/>
        </w:rPr>
        <w:t>Дума Верхнекетского</w:t>
      </w:r>
      <w:r w:rsidR="00D813DC" w:rsidRPr="000F1E36">
        <w:rPr>
          <w:rFonts w:ascii="Arial" w:hAnsi="Arial" w:cs="Arial"/>
          <w:sz w:val="24"/>
          <w:szCs w:val="24"/>
        </w:rPr>
        <w:t xml:space="preserve"> района</w:t>
      </w:r>
      <w:r w:rsidR="00F03F1B">
        <w:rPr>
          <w:rFonts w:ascii="Arial" w:hAnsi="Arial" w:cs="Arial"/>
          <w:sz w:val="24"/>
          <w:szCs w:val="24"/>
        </w:rPr>
        <w:t xml:space="preserve"> решила:</w:t>
      </w:r>
    </w:p>
    <w:p w:rsidR="005A5F18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F1F0C">
        <w:rPr>
          <w:rFonts w:ascii="Arial" w:hAnsi="Arial" w:cs="Arial"/>
          <w:sz w:val="24"/>
          <w:szCs w:val="24"/>
        </w:rPr>
        <w:t>1. </w:t>
      </w:r>
      <w:r w:rsidR="00DB504A">
        <w:rPr>
          <w:rFonts w:ascii="Arial" w:hAnsi="Arial" w:cs="Arial"/>
          <w:sz w:val="24"/>
          <w:szCs w:val="24"/>
        </w:rPr>
        <w:t>Внести в решение Думы Верхнекетского района от 28.10.2021 № 3</w:t>
      </w:r>
      <w:r w:rsidR="00B77397">
        <w:rPr>
          <w:rFonts w:ascii="Arial" w:hAnsi="Arial" w:cs="Arial"/>
          <w:sz w:val="24"/>
          <w:szCs w:val="24"/>
        </w:rPr>
        <w:t>7</w:t>
      </w:r>
      <w:r w:rsidR="00DB504A">
        <w:rPr>
          <w:rFonts w:ascii="Arial" w:hAnsi="Arial" w:cs="Arial"/>
          <w:sz w:val="24"/>
          <w:szCs w:val="24"/>
        </w:rPr>
        <w:t xml:space="preserve"> «Об утверждении</w:t>
      </w:r>
      <w:r w:rsidRPr="005F1F0C">
        <w:rPr>
          <w:rFonts w:ascii="Arial" w:hAnsi="Arial" w:cs="Arial"/>
          <w:sz w:val="24"/>
          <w:szCs w:val="24"/>
        </w:rPr>
        <w:t xml:space="preserve"> Положени</w:t>
      </w:r>
      <w:r w:rsidR="00DB504A">
        <w:rPr>
          <w:rFonts w:ascii="Arial" w:hAnsi="Arial" w:cs="Arial"/>
          <w:sz w:val="24"/>
          <w:szCs w:val="24"/>
        </w:rPr>
        <w:t>я</w:t>
      </w:r>
      <w:r w:rsidRPr="005F1F0C">
        <w:rPr>
          <w:rFonts w:ascii="Arial" w:hAnsi="Arial" w:cs="Arial"/>
          <w:sz w:val="24"/>
          <w:szCs w:val="24"/>
        </w:rPr>
        <w:t xml:space="preserve"> о муниципальном</w:t>
      </w:r>
      <w:r w:rsidR="00B77397">
        <w:rPr>
          <w:rFonts w:ascii="Arial" w:hAnsi="Arial" w:cs="Arial"/>
          <w:sz w:val="24"/>
          <w:szCs w:val="24"/>
        </w:rPr>
        <w:t xml:space="preserve"> земельном</w:t>
      </w:r>
      <w:r w:rsidRPr="005F1F0C">
        <w:rPr>
          <w:rFonts w:ascii="Arial" w:hAnsi="Arial" w:cs="Arial"/>
          <w:sz w:val="24"/>
          <w:szCs w:val="24"/>
        </w:rPr>
        <w:t xml:space="preserve"> контроле </w:t>
      </w:r>
      <w:r w:rsidR="00B52037" w:rsidRPr="005F1F0C">
        <w:rPr>
          <w:rFonts w:ascii="Arial" w:hAnsi="Arial" w:cs="Arial"/>
          <w:sz w:val="24"/>
          <w:szCs w:val="24"/>
        </w:rPr>
        <w:t xml:space="preserve">на </w:t>
      </w:r>
      <w:r w:rsidR="00B77397">
        <w:rPr>
          <w:rFonts w:ascii="Arial" w:hAnsi="Arial" w:cs="Arial"/>
          <w:sz w:val="24"/>
          <w:szCs w:val="24"/>
        </w:rPr>
        <w:t>межселенной территории</w:t>
      </w:r>
      <w:r w:rsidRPr="005F1F0C">
        <w:rPr>
          <w:rFonts w:ascii="Arial" w:hAnsi="Arial" w:cs="Arial"/>
          <w:sz w:val="24"/>
          <w:szCs w:val="24"/>
        </w:rPr>
        <w:t xml:space="preserve"> муниципального образования Верх</w:t>
      </w:r>
      <w:r w:rsidR="00BC14BF" w:rsidRPr="005F1F0C">
        <w:rPr>
          <w:rFonts w:ascii="Arial" w:hAnsi="Arial" w:cs="Arial"/>
          <w:sz w:val="24"/>
          <w:szCs w:val="24"/>
        </w:rPr>
        <w:t>некетский район Томской области</w:t>
      </w:r>
      <w:r w:rsidR="00DB504A">
        <w:rPr>
          <w:rFonts w:ascii="Arial" w:hAnsi="Arial" w:cs="Arial"/>
          <w:sz w:val="24"/>
          <w:szCs w:val="24"/>
        </w:rPr>
        <w:t>»</w:t>
      </w:r>
      <w:r w:rsidR="00DB504A" w:rsidRPr="00DB504A">
        <w:rPr>
          <w:rFonts w:ascii="Arial" w:hAnsi="Arial" w:cs="Arial"/>
          <w:sz w:val="24"/>
          <w:szCs w:val="24"/>
        </w:rPr>
        <w:t xml:space="preserve"> </w:t>
      </w:r>
      <w:r w:rsidR="00DB504A">
        <w:rPr>
          <w:rFonts w:ascii="Arial" w:hAnsi="Arial" w:cs="Arial"/>
          <w:sz w:val="24"/>
          <w:szCs w:val="24"/>
        </w:rPr>
        <w:t>следующие изменения:</w:t>
      </w:r>
    </w:p>
    <w:p w:rsidR="00DB504A" w:rsidRDefault="00B21F5A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B5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Положении </w:t>
      </w:r>
      <w:r w:rsidR="00835781" w:rsidRPr="005F1F0C">
        <w:rPr>
          <w:rFonts w:ascii="Arial" w:hAnsi="Arial" w:cs="Arial"/>
          <w:sz w:val="24"/>
          <w:szCs w:val="24"/>
        </w:rPr>
        <w:t>о муниципальном</w:t>
      </w:r>
      <w:r w:rsidR="00835781">
        <w:rPr>
          <w:rFonts w:ascii="Arial" w:hAnsi="Arial" w:cs="Arial"/>
          <w:sz w:val="24"/>
          <w:szCs w:val="24"/>
        </w:rPr>
        <w:t xml:space="preserve"> земельном</w:t>
      </w:r>
      <w:r w:rsidR="00835781" w:rsidRPr="005F1F0C">
        <w:rPr>
          <w:rFonts w:ascii="Arial" w:hAnsi="Arial" w:cs="Arial"/>
          <w:sz w:val="24"/>
          <w:szCs w:val="24"/>
        </w:rPr>
        <w:t xml:space="preserve"> контроле на </w:t>
      </w:r>
      <w:r w:rsidR="00835781">
        <w:rPr>
          <w:rFonts w:ascii="Arial" w:hAnsi="Arial" w:cs="Arial"/>
          <w:sz w:val="24"/>
          <w:szCs w:val="24"/>
        </w:rPr>
        <w:t>межселенной территории</w:t>
      </w:r>
      <w:r w:rsidR="00835781" w:rsidRPr="005F1F0C">
        <w:rPr>
          <w:rFonts w:ascii="Arial" w:hAnsi="Arial" w:cs="Arial"/>
          <w:sz w:val="24"/>
          <w:szCs w:val="24"/>
        </w:rPr>
        <w:t xml:space="preserve"> </w:t>
      </w:r>
      <w:r w:rsidRPr="005F1F0C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>
        <w:rPr>
          <w:rFonts w:ascii="Arial" w:hAnsi="Arial" w:cs="Arial"/>
          <w:sz w:val="24"/>
          <w:szCs w:val="24"/>
        </w:rPr>
        <w:t>», утвержденном указанным решением:</w:t>
      </w:r>
    </w:p>
    <w:p w:rsidR="00916C04" w:rsidRPr="0094679B" w:rsidRDefault="00B832DE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916C04" w:rsidRPr="0094679B">
        <w:rPr>
          <w:rFonts w:ascii="Arial" w:hAnsi="Arial" w:cs="Arial"/>
          <w:sz w:val="24"/>
          <w:szCs w:val="24"/>
        </w:rPr>
        <w:t xml:space="preserve"> дополнить пунктом 2</w:t>
      </w:r>
      <w:r w:rsidR="00161C78" w:rsidRPr="0094679B">
        <w:rPr>
          <w:rFonts w:ascii="Arial" w:hAnsi="Arial" w:cs="Arial"/>
          <w:sz w:val="24"/>
          <w:szCs w:val="24"/>
        </w:rPr>
        <w:t>4.1</w:t>
      </w:r>
      <w:r w:rsidR="00916C04" w:rsidRPr="0094679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916C04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«2</w:t>
      </w:r>
      <w:r w:rsidR="0098193A">
        <w:rPr>
          <w:rFonts w:ascii="Arial" w:hAnsi="Arial" w:cs="Arial"/>
          <w:sz w:val="24"/>
          <w:szCs w:val="24"/>
        </w:rPr>
        <w:t>4.</w:t>
      </w:r>
      <w:r w:rsidR="00161C78" w:rsidRPr="0094679B">
        <w:rPr>
          <w:rFonts w:ascii="Arial" w:hAnsi="Arial" w:cs="Arial"/>
          <w:sz w:val="24"/>
          <w:szCs w:val="24"/>
        </w:rPr>
        <w:t>1</w:t>
      </w:r>
      <w:r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C53DB1" w:rsidRPr="0094679B">
        <w:rPr>
          <w:rFonts w:ascii="Arial" w:hAnsi="Arial" w:cs="Arial"/>
          <w:sz w:val="24"/>
          <w:szCs w:val="24"/>
        </w:rPr>
        <w:t xml:space="preserve">Решения </w:t>
      </w:r>
      <w:r w:rsidR="00730106" w:rsidRPr="0094679B">
        <w:rPr>
          <w:rFonts w:ascii="Arial" w:hAnsi="Arial" w:cs="Arial"/>
          <w:sz w:val="24"/>
          <w:szCs w:val="24"/>
        </w:rPr>
        <w:t>Управления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1F5A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2) </w:t>
      </w:r>
      <w:r w:rsidR="002736C8">
        <w:rPr>
          <w:rFonts w:ascii="Arial" w:hAnsi="Arial" w:cs="Arial"/>
          <w:sz w:val="24"/>
          <w:szCs w:val="24"/>
        </w:rPr>
        <w:t>раздел 4 «Обжалование решений Управления, действий (бездействия) Специалиста, осуществляющего муниципальный контроль, начальника Управления»</w:t>
      </w:r>
      <w:r w:rsidR="008A121F">
        <w:rPr>
          <w:rFonts w:ascii="Arial" w:hAnsi="Arial" w:cs="Arial"/>
          <w:sz w:val="24"/>
          <w:szCs w:val="24"/>
        </w:rPr>
        <w:t xml:space="preserve"> 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</w:t>
      </w:r>
      <w:r w:rsidR="003B50D9">
        <w:rPr>
          <w:rFonts w:ascii="Arial" w:hAnsi="Arial" w:cs="Arial"/>
          <w:sz w:val="24"/>
          <w:szCs w:val="24"/>
        </w:rPr>
        <w:t>р</w:t>
      </w:r>
      <w:r w:rsidR="005102AA">
        <w:rPr>
          <w:rFonts w:ascii="Arial" w:hAnsi="Arial" w:cs="Arial"/>
          <w:sz w:val="24"/>
          <w:szCs w:val="24"/>
        </w:rPr>
        <w:t>аздел 5 «Оценка результативности и эффективности деятельности Управления» изложить в следующей редакции: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Оценка</w:t>
      </w:r>
      <w:r w:rsidRPr="00C237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результативности и эффективности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Управления</w:t>
      </w:r>
    </w:p>
    <w:p w:rsidR="005102AA" w:rsidRPr="0094679B" w:rsidRDefault="00835781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7</w:t>
      </w:r>
      <w:r w:rsidR="005102AA"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5102AA" w:rsidRPr="0094679B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Pr="0094679B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8</w:t>
      </w:r>
      <w:r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0F5960" w:rsidRPr="0094679B">
        <w:rPr>
          <w:rFonts w:ascii="Arial" w:hAnsi="Arial" w:cs="Arial"/>
          <w:sz w:val="24"/>
          <w:szCs w:val="24"/>
        </w:rPr>
        <w:t>количество</w:t>
      </w:r>
      <w:r w:rsidR="000F5960"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56253" w:rsidRDefault="00756253" w:rsidP="0075625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0F5960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5960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>решений Управления и действий (бездействия) Специалиста, осуществляющего муниципальный контроль</w:t>
      </w:r>
      <w:r w:rsidR="009A6940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75625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>решений Управления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r w:rsidR="000355F5">
        <w:rPr>
          <w:rFonts w:ascii="Arial" w:hAnsi="Arial" w:cs="Arial"/>
          <w:sz w:val="24"/>
          <w:szCs w:val="24"/>
        </w:rPr>
        <w:t>».</w:t>
      </w:r>
      <w:r w:rsidR="005102AA">
        <w:rPr>
          <w:rFonts w:ascii="Arial" w:hAnsi="Arial" w:cs="Arial"/>
          <w:sz w:val="24"/>
          <w:szCs w:val="24"/>
        </w:rPr>
        <w:t xml:space="preserve"> </w:t>
      </w:r>
    </w:p>
    <w:p w:rsidR="005A2962" w:rsidRDefault="005A2962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4C1E">
        <w:rPr>
          <w:rFonts w:ascii="Arial" w:hAnsi="Arial" w:cs="Arial"/>
          <w:sz w:val="24"/>
          <w:szCs w:val="24"/>
        </w:rPr>
        <w:t>2</w:t>
      </w:r>
      <w:r w:rsidR="005A5F18" w:rsidRPr="00064C1E">
        <w:rPr>
          <w:rFonts w:ascii="Arial" w:hAnsi="Arial" w:cs="Arial"/>
          <w:sz w:val="24"/>
          <w:szCs w:val="24"/>
        </w:rPr>
        <w:t>. </w:t>
      </w:r>
      <w:r w:rsidR="006B5937" w:rsidRPr="00064C1E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2962" w:rsidRDefault="005A2962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14BF" w:rsidRP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3F1B">
        <w:rPr>
          <w:rFonts w:ascii="Arial" w:hAnsi="Arial" w:cs="Arial"/>
          <w:sz w:val="24"/>
          <w:szCs w:val="24"/>
        </w:rPr>
        <w:t>3.</w:t>
      </w:r>
      <w:r w:rsidR="00D71ADD" w:rsidRPr="00F03F1B">
        <w:rPr>
          <w:rFonts w:ascii="Arial" w:hAnsi="Arial" w:cs="Arial"/>
          <w:sz w:val="24"/>
          <w:szCs w:val="24"/>
        </w:rPr>
        <w:t> </w:t>
      </w:r>
      <w:r w:rsidR="00DC3C0E" w:rsidRPr="00F03F1B">
        <w:rPr>
          <w:rFonts w:ascii="Arial" w:hAnsi="Arial" w:cs="Arial"/>
          <w:sz w:val="24"/>
          <w:szCs w:val="24"/>
        </w:rPr>
        <w:t>Контроль</w:t>
      </w:r>
      <w:r w:rsidR="00DC3C0E" w:rsidRPr="00DC3C0E">
        <w:rPr>
          <w:rFonts w:ascii="Arial" w:hAnsi="Arial" w:cs="Arial"/>
          <w:sz w:val="24"/>
          <w:szCs w:val="24"/>
        </w:rPr>
        <w:t xml:space="preserve"> за исполнением настоящего</w:t>
      </w:r>
      <w:r w:rsidR="00DC3C0E">
        <w:rPr>
          <w:rFonts w:ascii="Arial" w:hAnsi="Arial" w:cs="Arial"/>
          <w:sz w:val="24"/>
          <w:szCs w:val="24"/>
        </w:rPr>
        <w:t xml:space="preserve"> решения возложить на Главу Верхнекетского района.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Верхнекетского района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Парамонова</w:t>
            </w:r>
          </w:p>
        </w:tc>
        <w:tc>
          <w:tcPr>
            <w:tcW w:w="4536" w:type="dxa"/>
            <w:shd w:val="clear" w:color="auto" w:fill="auto"/>
          </w:tcPr>
          <w:p w:rsidR="00EB1A3A" w:rsidRPr="00EB1A3A" w:rsidRDefault="00115C02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Главы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11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115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Д.В.Сибиряков</w:t>
            </w:r>
            <w:proofErr w:type="spellEnd"/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4E77CB" w:rsidRDefault="004E77C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2962" w:rsidRPr="007A59A2" w:rsidRDefault="005A2962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5102AA" w:rsidRDefault="005A5F18" w:rsidP="004E77CB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 w:rsidRPr="00F17A74">
        <w:rPr>
          <w:rFonts w:ascii="Arial" w:hAnsi="Arial" w:cs="Arial"/>
          <w:sz w:val="20"/>
        </w:rPr>
        <w:t xml:space="preserve">Дума-1,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 w:rsidR="004E77CB">
        <w:rPr>
          <w:rFonts w:ascii="Arial" w:hAnsi="Arial" w:cs="Arial"/>
          <w:sz w:val="20"/>
        </w:rPr>
        <w:t>-1, УРМИЗ-1, «Территория – 1</w:t>
      </w: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DA" w:rsidRDefault="00081DDA" w:rsidP="00F86B51">
      <w:pPr>
        <w:spacing w:after="0" w:line="240" w:lineRule="auto"/>
      </w:pPr>
      <w:r>
        <w:separator/>
      </w:r>
    </w:p>
  </w:endnote>
  <w:endnote w:type="continuationSeparator" w:id="0">
    <w:p w:rsidR="00081DDA" w:rsidRDefault="00081DDA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DA" w:rsidRDefault="00081DDA" w:rsidP="00F86B51">
      <w:pPr>
        <w:spacing w:after="0" w:line="240" w:lineRule="auto"/>
      </w:pPr>
      <w:r>
        <w:separator/>
      </w:r>
    </w:p>
  </w:footnote>
  <w:footnote w:type="continuationSeparator" w:id="0">
    <w:p w:rsidR="00081DDA" w:rsidRDefault="00081DDA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62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1DD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5C02"/>
    <w:rsid w:val="001160AE"/>
    <w:rsid w:val="00117641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4E77CB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365CB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2962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5E0DF-96ED-4D7C-A637-0EE7B33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5BEE-68FC-4356-8515-21CB2CD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Снежанна Мурзина</cp:lastModifiedBy>
  <cp:revision>55</cp:revision>
  <cp:lastPrinted>2022-02-16T03:41:00Z</cp:lastPrinted>
  <dcterms:created xsi:type="dcterms:W3CDTF">2021-10-07T03:26:00Z</dcterms:created>
  <dcterms:modified xsi:type="dcterms:W3CDTF">2022-02-17T09:38:00Z</dcterms:modified>
</cp:coreProperties>
</file>