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8"/>
        <w:gridCol w:w="3104"/>
        <w:gridCol w:w="3102"/>
      </w:tblGrid>
      <w:tr w:rsidR="003F7203" w:rsidRPr="00A041B5" w:rsidTr="004C682A">
        <w:tc>
          <w:tcPr>
            <w:tcW w:w="3148" w:type="dxa"/>
          </w:tcPr>
          <w:p w:rsidR="003F7203" w:rsidRPr="00EF04D1" w:rsidRDefault="00A07F88" w:rsidP="00780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804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304C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.08</w:t>
            </w:r>
            <w:r w:rsidR="00EF04D1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F7203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F11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4" w:type="dxa"/>
          </w:tcPr>
          <w:p w:rsidR="00EF04D1" w:rsidRPr="00EF04D1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3F7203" w:rsidRPr="00A041B5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3F7203" w:rsidRPr="00EF04D1" w:rsidRDefault="003F7203" w:rsidP="001F0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7804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25/1</w:t>
            </w:r>
            <w:r w:rsidR="001F0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654203" w:rsidRDefault="003E4D0A" w:rsidP="006542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назначении член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участков</w:t>
      </w:r>
      <w:r w:rsidRPr="00712C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</w:p>
    <w:p w:rsidR="00654203" w:rsidRDefault="003E4D0A" w:rsidP="006542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ого 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</w:p>
    <w:p w:rsidR="003E4D0A" w:rsidRDefault="003E4D0A" w:rsidP="006542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правом решающего голоса </w:t>
      </w:r>
      <w:proofErr w:type="gramStart"/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вместо</w:t>
      </w:r>
      <w:proofErr w:type="gramEnd"/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выбывш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</w:t>
      </w:r>
    </w:p>
    <w:p w:rsidR="003E4D0A" w:rsidRPr="000F722C" w:rsidRDefault="003E4D0A" w:rsidP="003E4D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4D0A" w:rsidRPr="000F722C" w:rsidRDefault="003E4D0A" w:rsidP="001A6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proofErr w:type="gramStart"/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В   связи   с   досрочным  прекращением  полномочий  член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участков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правом решающего голоса  (решени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25/107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.2022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 со статьями 22, 27, 29 Федерального закона "Об  основных гарантиях  избирательных прав  и права на   участие   в   референдуме   граждан  Российской  Федерации",  Порядком формирования резерва составов участковых комиссий и назначения нового члена участковой комиссии из</w:t>
      </w:r>
      <w:proofErr w:type="gramEnd"/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резерва  составов  участковых комиссий, утвержденным постановлением  Центральной  избирательной  комиссии  Российской 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 постановлением Центральной избирательной комиссии Российской Федерации     от    17    февраля    2010    года    № 192/1337-5, статьями 6, 7, 13 Закона Томской области «Об избирательных комиссиях, комиссиях</w:t>
      </w:r>
      <w:proofErr w:type="gramEnd"/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референдума в Томской области»</w:t>
      </w:r>
    </w:p>
    <w:p w:rsidR="003E4D0A" w:rsidRDefault="003E4D0A" w:rsidP="003E4D0A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0A" w:rsidRDefault="003E4D0A" w:rsidP="003E4D0A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3E4D0A" w:rsidRPr="000F722C" w:rsidRDefault="003E4D0A" w:rsidP="001A6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член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правом решающего голоса лиц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прилагаемому списку.</w:t>
      </w:r>
    </w:p>
    <w:p w:rsidR="003E4D0A" w:rsidRPr="000F722C" w:rsidRDefault="003E4D0A" w:rsidP="001A6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Направить настоящее решение в Избирательную комиссию Томской области.</w:t>
      </w:r>
    </w:p>
    <w:p w:rsidR="003E4D0A" w:rsidRDefault="003E4D0A" w:rsidP="001A6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Опубликовать (обнародовать) настоящее решение на официальном сайте Администрации Верхнекетского района в разделе «ВЫБОРЫ».</w:t>
      </w:r>
    </w:p>
    <w:p w:rsidR="00A07F88" w:rsidRPr="003F7203" w:rsidRDefault="00A07F88" w:rsidP="000F722C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8"/>
      </w:tblGrid>
      <w:tr w:rsidR="003F7203" w:rsidRPr="003F7203" w:rsidTr="002B1055">
        <w:trPr>
          <w:jc w:val="center"/>
        </w:trPr>
        <w:tc>
          <w:tcPr>
            <w:tcW w:w="4234" w:type="dxa"/>
          </w:tcPr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Председатель </w:t>
            </w:r>
            <w:proofErr w:type="gramStart"/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территориальной</w:t>
            </w:r>
            <w:proofErr w:type="gramEnd"/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Т.Л.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Генералова</w:t>
            </w:r>
            <w:proofErr w:type="spellEnd"/>
          </w:p>
        </w:tc>
      </w:tr>
      <w:tr w:rsidR="003F7203" w:rsidRPr="003F7203" w:rsidTr="002B1055">
        <w:trPr>
          <w:jc w:val="center"/>
        </w:trPr>
        <w:tc>
          <w:tcPr>
            <w:tcW w:w="4234" w:type="dxa"/>
          </w:tcPr>
          <w:p w:rsidR="002B1055" w:rsidRDefault="002B1055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F7203" w:rsidRPr="003F7203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="003F7203"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537E3"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Мискичекова</w:t>
            </w:r>
            <w:proofErr w:type="spellEnd"/>
          </w:p>
        </w:tc>
      </w:tr>
    </w:tbl>
    <w:p w:rsidR="009862FA" w:rsidRDefault="00EA1E04" w:rsidP="00EA1E04">
      <w:pPr>
        <w:spacing w:after="0" w:line="240" w:lineRule="auto"/>
      </w:pPr>
      <w:r>
        <w:t xml:space="preserve"> </w:t>
      </w: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DA34DE" w:rsidRDefault="003E4D0A" w:rsidP="00DA3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4D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3E4D0A" w:rsidRPr="00DA34DE" w:rsidRDefault="003E4D0A" w:rsidP="00DA3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4DE">
        <w:rPr>
          <w:rFonts w:ascii="Times New Roman" w:hAnsi="Times New Roman" w:cs="Times New Roman"/>
          <w:sz w:val="24"/>
          <w:szCs w:val="24"/>
        </w:rPr>
        <w:t xml:space="preserve"> </w:t>
      </w:r>
      <w:r w:rsidRPr="00DA34DE">
        <w:rPr>
          <w:rFonts w:ascii="Times New Roman" w:hAnsi="Times New Roman" w:cs="Times New Roman"/>
          <w:bCs/>
          <w:sz w:val="24"/>
          <w:szCs w:val="24"/>
        </w:rPr>
        <w:t>№ 25/1</w:t>
      </w:r>
      <w:r w:rsidR="001F087B" w:rsidRPr="00DA34DE">
        <w:rPr>
          <w:rFonts w:ascii="Times New Roman" w:hAnsi="Times New Roman" w:cs="Times New Roman"/>
          <w:bCs/>
          <w:sz w:val="24"/>
          <w:szCs w:val="24"/>
        </w:rPr>
        <w:t>10</w:t>
      </w:r>
      <w:r w:rsidRPr="00DA34D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A34DE">
        <w:rPr>
          <w:rFonts w:ascii="Times New Roman" w:hAnsi="Times New Roman" w:cs="Times New Roman"/>
          <w:sz w:val="24"/>
          <w:szCs w:val="24"/>
        </w:rPr>
        <w:t>от 17.08.2022 г.</w:t>
      </w:r>
    </w:p>
    <w:p w:rsidR="003E4D0A" w:rsidRDefault="003E4D0A" w:rsidP="003E4D0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4D0A" w:rsidRDefault="003E4D0A" w:rsidP="003E4D0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Шушкова Ольга Владимировна, 29 октября 1959 года рождения, </w:t>
      </w:r>
      <w:r w:rsidRPr="00771409">
        <w:rPr>
          <w:rFonts w:ascii="Times New Roman" w:hAnsi="Times New Roman"/>
          <w:sz w:val="28"/>
          <w:szCs w:val="28"/>
        </w:rPr>
        <w:t xml:space="preserve">имеющая </w:t>
      </w:r>
      <w:r>
        <w:rPr>
          <w:rFonts w:ascii="Times New Roman" w:hAnsi="Times New Roman"/>
          <w:sz w:val="28"/>
          <w:szCs w:val="28"/>
        </w:rPr>
        <w:t>высшее</w:t>
      </w:r>
      <w:r w:rsidRPr="00771409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,</w:t>
      </w:r>
      <w:r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вахтер МАОУ «БСШ № 2»</w:t>
      </w:r>
      <w:r w:rsidRPr="00771409">
        <w:rPr>
          <w:rFonts w:ascii="Times New Roman" w:hAnsi="Times New Roman"/>
          <w:sz w:val="28"/>
          <w:szCs w:val="28"/>
        </w:rPr>
        <w:t xml:space="preserve">. </w:t>
      </w:r>
      <w:r w:rsidR="00DA34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409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771409">
        <w:rPr>
          <w:rFonts w:ascii="Times New Roman" w:hAnsi="Times New Roman"/>
          <w:sz w:val="28"/>
          <w:szCs w:val="28"/>
        </w:rPr>
        <w:t xml:space="preserve"> для назначения в состав участковой комиссии, резерв состава участковой коми</w:t>
      </w:r>
      <w:r>
        <w:rPr>
          <w:rFonts w:ascii="Times New Roman" w:hAnsi="Times New Roman"/>
          <w:sz w:val="28"/>
          <w:szCs w:val="28"/>
        </w:rPr>
        <w:t xml:space="preserve">ссии региональным отделением Социалистической политической партии «СПРАВЕДЛИВАЯ РОССИЯ-ПАТРИОТЫ-ЗА ПРАВДУ»  </w:t>
      </w:r>
      <w:r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>
        <w:rPr>
          <w:rFonts w:ascii="Times New Roman" w:hAnsi="Times New Roman"/>
          <w:sz w:val="28"/>
          <w:szCs w:val="28"/>
        </w:rPr>
        <w:t>ельного участка № 413.</w:t>
      </w:r>
    </w:p>
    <w:p w:rsidR="000F722C" w:rsidRDefault="000F722C" w:rsidP="00EA1E04">
      <w:pPr>
        <w:spacing w:after="0" w:line="240" w:lineRule="auto"/>
      </w:pPr>
      <w:bookmarkStart w:id="0" w:name="_GoBack"/>
      <w:bookmarkEnd w:id="0"/>
    </w:p>
    <w:sectPr w:rsidR="000F722C" w:rsidSect="00DA34D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39E45A0"/>
    <w:multiLevelType w:val="hybridMultilevel"/>
    <w:tmpl w:val="7C14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03EBC"/>
    <w:rsid w:val="00015BB1"/>
    <w:rsid w:val="00016BA2"/>
    <w:rsid w:val="00041BC0"/>
    <w:rsid w:val="00067497"/>
    <w:rsid w:val="0007168A"/>
    <w:rsid w:val="00081420"/>
    <w:rsid w:val="000F722C"/>
    <w:rsid w:val="001675E5"/>
    <w:rsid w:val="001A0082"/>
    <w:rsid w:val="001A6975"/>
    <w:rsid w:val="001C2F1A"/>
    <w:rsid w:val="001F087B"/>
    <w:rsid w:val="00250A63"/>
    <w:rsid w:val="0025573E"/>
    <w:rsid w:val="00290FFB"/>
    <w:rsid w:val="002B1055"/>
    <w:rsid w:val="002B5232"/>
    <w:rsid w:val="00304CB1"/>
    <w:rsid w:val="003465F4"/>
    <w:rsid w:val="003832F0"/>
    <w:rsid w:val="003E4D0A"/>
    <w:rsid w:val="003F7203"/>
    <w:rsid w:val="004C682A"/>
    <w:rsid w:val="004D67D5"/>
    <w:rsid w:val="0050557B"/>
    <w:rsid w:val="00546318"/>
    <w:rsid w:val="00575333"/>
    <w:rsid w:val="00623D93"/>
    <w:rsid w:val="00654203"/>
    <w:rsid w:val="006940CA"/>
    <w:rsid w:val="00696A5F"/>
    <w:rsid w:val="007247FA"/>
    <w:rsid w:val="007459D8"/>
    <w:rsid w:val="00780458"/>
    <w:rsid w:val="007D73FF"/>
    <w:rsid w:val="009858C9"/>
    <w:rsid w:val="009862FA"/>
    <w:rsid w:val="00A041B5"/>
    <w:rsid w:val="00A07F88"/>
    <w:rsid w:val="00A52505"/>
    <w:rsid w:val="00AC2420"/>
    <w:rsid w:val="00B20B8E"/>
    <w:rsid w:val="00B4794F"/>
    <w:rsid w:val="00B820CF"/>
    <w:rsid w:val="00C74CE5"/>
    <w:rsid w:val="00C849CE"/>
    <w:rsid w:val="00D37542"/>
    <w:rsid w:val="00DA34DE"/>
    <w:rsid w:val="00E122C8"/>
    <w:rsid w:val="00E24B68"/>
    <w:rsid w:val="00E52D91"/>
    <w:rsid w:val="00E537E3"/>
    <w:rsid w:val="00E673CD"/>
    <w:rsid w:val="00E852B3"/>
    <w:rsid w:val="00EA1E04"/>
    <w:rsid w:val="00EA5898"/>
    <w:rsid w:val="00EF04D1"/>
    <w:rsid w:val="00F11045"/>
    <w:rsid w:val="00F422E7"/>
    <w:rsid w:val="00F679F9"/>
    <w:rsid w:val="00F85514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кумиз</cp:lastModifiedBy>
  <cp:revision>32</cp:revision>
  <cp:lastPrinted>2022-08-18T04:52:00Z</cp:lastPrinted>
  <dcterms:created xsi:type="dcterms:W3CDTF">2022-06-28T16:05:00Z</dcterms:created>
  <dcterms:modified xsi:type="dcterms:W3CDTF">2022-08-18T04:52:00Z</dcterms:modified>
</cp:coreProperties>
</file>