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11E5" w14:textId="77777777" w:rsidR="00E0717A" w:rsidRPr="00821C39" w:rsidRDefault="00E0717A" w:rsidP="00E0717A">
      <w:pPr>
        <w:jc w:val="center"/>
        <w:rPr>
          <w:rFonts w:ascii="Arial" w:hAnsi="Arial" w:cs="Arial"/>
        </w:rPr>
      </w:pPr>
      <w:r w:rsidRPr="00821C39">
        <w:rPr>
          <w:rFonts w:ascii="Arial" w:hAnsi="Arial"/>
          <w:b/>
          <w:noProof/>
          <w:spacing w:val="20"/>
          <w:sz w:val="38"/>
          <w:szCs w:val="44"/>
        </w:rPr>
        <w:drawing>
          <wp:inline distT="0" distB="0" distL="0" distR="0" wp14:anchorId="23E51854" wp14:editId="26E30630">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31AE5662" w14:textId="77777777" w:rsidR="00E0717A" w:rsidRPr="00821C39" w:rsidRDefault="00E0717A" w:rsidP="00E0717A">
      <w:pPr>
        <w:autoSpaceDE/>
        <w:adjustRightInd/>
        <w:jc w:val="center"/>
        <w:outlineLvl w:val="0"/>
        <w:rPr>
          <w:rFonts w:ascii="Arial" w:hAnsi="Arial" w:cs="Arial"/>
          <w:b/>
          <w:bCs/>
          <w:spacing w:val="40"/>
          <w:sz w:val="28"/>
          <w:szCs w:val="28"/>
        </w:rPr>
      </w:pPr>
      <w:r w:rsidRPr="00821C39">
        <w:rPr>
          <w:rFonts w:ascii="Arial" w:hAnsi="Arial" w:cs="Arial"/>
          <w:b/>
          <w:bCs/>
          <w:spacing w:val="40"/>
          <w:sz w:val="28"/>
          <w:szCs w:val="28"/>
        </w:rPr>
        <w:t>Администрация Верхнекетского района</w:t>
      </w:r>
    </w:p>
    <w:p w14:paraId="0834BF6D" w14:textId="77777777" w:rsidR="00E0717A" w:rsidRPr="00422942" w:rsidRDefault="00E0717A" w:rsidP="00E0717A">
      <w:pPr>
        <w:autoSpaceDE/>
        <w:adjustRightInd/>
        <w:spacing w:before="120" w:after="120"/>
        <w:jc w:val="center"/>
        <w:rPr>
          <w:rFonts w:ascii="Arial" w:hAnsi="Arial" w:cs="Arial"/>
          <w:b/>
          <w:bCs/>
          <w:spacing w:val="30"/>
          <w:sz w:val="28"/>
          <w:szCs w:val="28"/>
        </w:rPr>
      </w:pPr>
      <w:r w:rsidRPr="00422942">
        <w:rPr>
          <w:rFonts w:ascii="Arial" w:hAnsi="Arial" w:cs="Arial"/>
          <w:b/>
          <w:bCs/>
          <w:spacing w:val="30"/>
          <w:sz w:val="28"/>
          <w:szCs w:val="28"/>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E0717A" w:rsidRPr="00422942" w14:paraId="130F01C2" w14:textId="77777777">
        <w:tc>
          <w:tcPr>
            <w:tcW w:w="3697" w:type="dxa"/>
            <w:hideMark/>
          </w:tcPr>
          <w:p w14:paraId="6AA0798F" w14:textId="623E87CE" w:rsidR="00E0717A" w:rsidRPr="00422942" w:rsidRDefault="00FF15F0" w:rsidP="00E76EEC">
            <w:pPr>
              <w:autoSpaceDE/>
              <w:adjustRightInd/>
              <w:rPr>
                <w:rFonts w:ascii="Arial" w:hAnsi="Arial" w:cs="Arial"/>
                <w:bCs/>
                <w:sz w:val="24"/>
                <w:szCs w:val="24"/>
              </w:rPr>
            </w:pPr>
            <w:r>
              <w:rPr>
                <w:rFonts w:ascii="Arial" w:hAnsi="Arial" w:cs="Arial"/>
                <w:bCs/>
                <w:sz w:val="24"/>
                <w:szCs w:val="24"/>
              </w:rPr>
              <w:t xml:space="preserve">06 </w:t>
            </w:r>
            <w:r w:rsidR="00FD29CE">
              <w:rPr>
                <w:rFonts w:ascii="Arial" w:hAnsi="Arial" w:cs="Arial"/>
                <w:bCs/>
                <w:sz w:val="24"/>
                <w:szCs w:val="24"/>
              </w:rPr>
              <w:t>июн</w:t>
            </w:r>
            <w:r w:rsidR="005B02F9" w:rsidRPr="00422942">
              <w:rPr>
                <w:rFonts w:ascii="Arial" w:hAnsi="Arial" w:cs="Arial"/>
                <w:bCs/>
                <w:sz w:val="24"/>
                <w:szCs w:val="24"/>
              </w:rPr>
              <w:t>я</w:t>
            </w:r>
            <w:r w:rsidR="00E76EEC" w:rsidRPr="00422942">
              <w:rPr>
                <w:rFonts w:ascii="Arial" w:hAnsi="Arial" w:cs="Arial"/>
                <w:bCs/>
                <w:sz w:val="24"/>
                <w:szCs w:val="24"/>
              </w:rPr>
              <w:t xml:space="preserve"> 2023</w:t>
            </w:r>
            <w:r w:rsidR="00E0717A" w:rsidRPr="00422942">
              <w:rPr>
                <w:rFonts w:ascii="Arial" w:hAnsi="Arial" w:cs="Arial"/>
                <w:bCs/>
                <w:sz w:val="24"/>
                <w:szCs w:val="24"/>
              </w:rPr>
              <w:t xml:space="preserve"> г.</w:t>
            </w:r>
          </w:p>
        </w:tc>
        <w:tc>
          <w:tcPr>
            <w:tcW w:w="2211" w:type="dxa"/>
            <w:hideMark/>
          </w:tcPr>
          <w:p w14:paraId="29644F4C" w14:textId="77777777" w:rsidR="00E0717A" w:rsidRPr="00422942" w:rsidRDefault="00E0717A">
            <w:pPr>
              <w:autoSpaceDE/>
              <w:adjustRightInd/>
              <w:jc w:val="center"/>
              <w:rPr>
                <w:rFonts w:ascii="Arial" w:hAnsi="Arial" w:cs="Arial"/>
              </w:rPr>
            </w:pPr>
            <w:r w:rsidRPr="00422942">
              <w:rPr>
                <w:rFonts w:ascii="Arial" w:hAnsi="Arial" w:cs="Arial"/>
                <w:sz w:val="16"/>
                <w:szCs w:val="16"/>
              </w:rPr>
              <w:t xml:space="preserve">р.п. </w:t>
            </w:r>
            <w:r w:rsidRPr="00422942">
              <w:rPr>
                <w:rFonts w:ascii="Arial" w:hAnsi="Arial" w:cs="Arial"/>
              </w:rPr>
              <w:t>Белый Яр</w:t>
            </w:r>
          </w:p>
          <w:p w14:paraId="0842E31D" w14:textId="77777777" w:rsidR="00E0717A" w:rsidRPr="00422942" w:rsidRDefault="00E0717A">
            <w:pPr>
              <w:autoSpaceDE/>
              <w:adjustRightInd/>
              <w:jc w:val="center"/>
              <w:rPr>
                <w:rFonts w:ascii="Arial" w:hAnsi="Arial" w:cs="Arial"/>
              </w:rPr>
            </w:pPr>
            <w:r w:rsidRPr="00422942">
              <w:rPr>
                <w:rFonts w:ascii="Arial" w:hAnsi="Arial" w:cs="Arial"/>
              </w:rPr>
              <w:t>Верхнекетского района</w:t>
            </w:r>
          </w:p>
          <w:p w14:paraId="090F9479" w14:textId="77777777" w:rsidR="00E0717A" w:rsidRPr="00422942" w:rsidRDefault="00E0717A">
            <w:pPr>
              <w:autoSpaceDE/>
              <w:adjustRightInd/>
              <w:jc w:val="center"/>
              <w:rPr>
                <w:rFonts w:ascii="Arial" w:hAnsi="Arial" w:cs="Arial"/>
                <w:sz w:val="2"/>
                <w:szCs w:val="2"/>
              </w:rPr>
            </w:pPr>
            <w:r w:rsidRPr="00422942">
              <w:rPr>
                <w:rFonts w:ascii="Arial" w:hAnsi="Arial" w:cs="Arial"/>
              </w:rPr>
              <w:t>Томской области</w:t>
            </w:r>
          </w:p>
        </w:tc>
        <w:tc>
          <w:tcPr>
            <w:tcW w:w="3448" w:type="dxa"/>
            <w:hideMark/>
          </w:tcPr>
          <w:p w14:paraId="35BF9DA1" w14:textId="13ECD36A" w:rsidR="00E0717A" w:rsidRPr="00422942" w:rsidRDefault="00E76EEC">
            <w:pPr>
              <w:autoSpaceDE/>
              <w:adjustRightInd/>
              <w:ind w:right="57"/>
              <w:jc w:val="right"/>
              <w:rPr>
                <w:rFonts w:ascii="Arial" w:hAnsi="Arial" w:cs="Arial"/>
                <w:bCs/>
                <w:sz w:val="24"/>
                <w:szCs w:val="24"/>
              </w:rPr>
            </w:pPr>
            <w:r w:rsidRPr="00422942">
              <w:rPr>
                <w:rFonts w:ascii="Arial" w:hAnsi="Arial" w:cs="Arial"/>
                <w:bCs/>
                <w:sz w:val="24"/>
                <w:szCs w:val="24"/>
              </w:rPr>
              <w:t xml:space="preserve">                №</w:t>
            </w:r>
            <w:r w:rsidR="00FF15F0">
              <w:rPr>
                <w:rFonts w:ascii="Arial" w:hAnsi="Arial" w:cs="Arial"/>
                <w:bCs/>
                <w:sz w:val="24"/>
                <w:szCs w:val="24"/>
              </w:rPr>
              <w:t>483</w:t>
            </w:r>
            <w:r w:rsidRPr="00422942">
              <w:rPr>
                <w:rFonts w:ascii="Arial" w:hAnsi="Arial" w:cs="Arial"/>
                <w:bCs/>
                <w:sz w:val="24"/>
                <w:szCs w:val="24"/>
              </w:rPr>
              <w:t xml:space="preserve"> </w:t>
            </w:r>
          </w:p>
        </w:tc>
      </w:tr>
    </w:tbl>
    <w:p w14:paraId="41C321E7" w14:textId="77777777" w:rsidR="00E0717A" w:rsidRPr="00422942" w:rsidRDefault="00E0717A" w:rsidP="00E0717A">
      <w:pPr>
        <w:tabs>
          <w:tab w:val="left" w:pos="-2552"/>
          <w:tab w:val="left" w:pos="0"/>
        </w:tabs>
        <w:autoSpaceDE/>
        <w:adjustRightInd/>
        <w:ind w:right="4393"/>
        <w:jc w:val="both"/>
        <w:rPr>
          <w:rFonts w:ascii="Arial" w:hAnsi="Arial" w:cs="Arial"/>
          <w:sz w:val="24"/>
          <w:szCs w:val="24"/>
        </w:rPr>
      </w:pPr>
    </w:p>
    <w:p w14:paraId="75F87E1F" w14:textId="77777777" w:rsidR="00B17384" w:rsidRPr="00422942" w:rsidRDefault="00B17384" w:rsidP="000E4070">
      <w:pPr>
        <w:tabs>
          <w:tab w:val="left" w:pos="-2552"/>
          <w:tab w:val="left" w:pos="1276"/>
          <w:tab w:val="left" w:pos="1560"/>
          <w:tab w:val="left" w:pos="7797"/>
        </w:tabs>
        <w:autoSpaceDE/>
        <w:autoSpaceDN/>
        <w:adjustRightInd/>
        <w:ind w:left="1418" w:right="1844"/>
        <w:jc w:val="center"/>
        <w:rPr>
          <w:rFonts w:ascii="Arial" w:hAnsi="Arial" w:cs="Arial"/>
          <w:b/>
          <w:sz w:val="24"/>
          <w:szCs w:val="24"/>
        </w:rPr>
      </w:pPr>
      <w:r w:rsidRPr="00422942">
        <w:rPr>
          <w:rFonts w:ascii="Arial" w:hAnsi="Arial" w:cs="Arial"/>
          <w:b/>
          <w:sz w:val="24"/>
          <w:szCs w:val="24"/>
        </w:rPr>
        <w:t>О внесении изменений в постановление Администр</w:t>
      </w:r>
      <w:r w:rsidR="00F44CDE" w:rsidRPr="00422942">
        <w:rPr>
          <w:rFonts w:ascii="Arial" w:hAnsi="Arial" w:cs="Arial"/>
          <w:b/>
          <w:sz w:val="24"/>
          <w:szCs w:val="24"/>
        </w:rPr>
        <w:t xml:space="preserve">ации Верхнекетского района от </w:t>
      </w:r>
      <w:r w:rsidR="00614709" w:rsidRPr="00422942">
        <w:rPr>
          <w:rFonts w:ascii="Arial" w:hAnsi="Arial" w:cs="Arial"/>
          <w:b/>
          <w:sz w:val="24"/>
          <w:szCs w:val="24"/>
        </w:rPr>
        <w:t>01.12.2017</w:t>
      </w:r>
      <w:r w:rsidR="00F44CDE" w:rsidRPr="00422942">
        <w:rPr>
          <w:rFonts w:ascii="Arial" w:hAnsi="Arial" w:cs="Arial"/>
          <w:b/>
          <w:sz w:val="24"/>
          <w:szCs w:val="24"/>
        </w:rPr>
        <w:t xml:space="preserve"> № </w:t>
      </w:r>
      <w:r w:rsidR="00614709" w:rsidRPr="00422942">
        <w:rPr>
          <w:rFonts w:ascii="Arial" w:hAnsi="Arial" w:cs="Arial"/>
          <w:b/>
          <w:sz w:val="24"/>
          <w:szCs w:val="24"/>
        </w:rPr>
        <w:t>1161</w:t>
      </w:r>
      <w:r w:rsidRPr="00422942">
        <w:rPr>
          <w:rFonts w:ascii="Arial" w:hAnsi="Arial" w:cs="Arial"/>
          <w:b/>
          <w:sz w:val="24"/>
          <w:szCs w:val="24"/>
        </w:rPr>
        <w:t xml:space="preserve"> «</w:t>
      </w:r>
      <w:r w:rsidR="00614709" w:rsidRPr="00422942">
        <w:rPr>
          <w:rFonts w:ascii="Arial" w:hAnsi="Arial" w:cs="Arial"/>
          <w:b/>
          <w:sz w:val="24"/>
          <w:szCs w:val="24"/>
        </w:rPr>
        <w:t>Об утверждении Порядка формирования и актуализации Реестра инвестиционных проектов и предложений муниципального образования «Верхнекетский район»»</w:t>
      </w:r>
    </w:p>
    <w:p w14:paraId="590B57FB" w14:textId="77777777" w:rsidR="00E0717A" w:rsidRPr="000C49FB" w:rsidRDefault="00E0717A" w:rsidP="00E0717A">
      <w:pPr>
        <w:tabs>
          <w:tab w:val="left" w:pos="-2552"/>
          <w:tab w:val="left" w:pos="4962"/>
        </w:tabs>
        <w:autoSpaceDE/>
        <w:adjustRightInd/>
        <w:ind w:right="4393"/>
        <w:jc w:val="both"/>
        <w:rPr>
          <w:rFonts w:ascii="Arial" w:hAnsi="Arial"/>
          <w:sz w:val="24"/>
          <w:szCs w:val="24"/>
        </w:rPr>
      </w:pPr>
    </w:p>
    <w:p w14:paraId="233B279B" w14:textId="6C011F8D" w:rsidR="00E0717A" w:rsidRPr="00422942" w:rsidRDefault="00034792" w:rsidP="00CB369A">
      <w:pPr>
        <w:pStyle w:val="10"/>
        <w:ind w:firstLine="709"/>
        <w:jc w:val="both"/>
        <w:rPr>
          <w:rFonts w:ascii="Arial" w:hAnsi="Arial" w:cs="Arial"/>
          <w:bCs/>
          <w:sz w:val="24"/>
          <w:szCs w:val="24"/>
        </w:rPr>
      </w:pPr>
      <w:r w:rsidRPr="000C49FB">
        <w:rPr>
          <w:rFonts w:ascii="Arial" w:hAnsi="Arial" w:cs="Arial"/>
          <w:sz w:val="24"/>
          <w:szCs w:val="24"/>
        </w:rPr>
        <w:t xml:space="preserve">В соответствии со статьёй 7 Федерального </w:t>
      </w:r>
      <w:hyperlink r:id="rId9" w:history="1">
        <w:r w:rsidRPr="000C49FB">
          <w:rPr>
            <w:rFonts w:ascii="Arial" w:hAnsi="Arial" w:cs="Arial"/>
            <w:sz w:val="24"/>
            <w:szCs w:val="24"/>
          </w:rPr>
          <w:t>закон</w:t>
        </w:r>
      </w:hyperlink>
      <w:r w:rsidRPr="000C49FB">
        <w:rPr>
          <w:rFonts w:ascii="Arial" w:hAnsi="Arial" w:cs="Arial"/>
          <w:sz w:val="24"/>
          <w:szCs w:val="24"/>
        </w:rPr>
        <w:t>а о</w:t>
      </w:r>
      <w:r w:rsidR="00D3009E">
        <w:rPr>
          <w:rFonts w:ascii="Arial" w:hAnsi="Arial" w:cs="Arial"/>
          <w:sz w:val="24"/>
          <w:szCs w:val="24"/>
        </w:rPr>
        <w:t>т 6 октября 2003 года №</w:t>
      </w:r>
      <w:r w:rsidR="00FD29CE">
        <w:rPr>
          <w:rFonts w:ascii="Arial" w:hAnsi="Arial" w:cs="Arial"/>
          <w:sz w:val="24"/>
          <w:szCs w:val="24"/>
        </w:rPr>
        <w:t xml:space="preserve"> 131-ФЗ «</w:t>
      </w:r>
      <w:r w:rsidRPr="000C49FB">
        <w:rPr>
          <w:rFonts w:ascii="Arial" w:hAnsi="Arial" w:cs="Arial"/>
          <w:sz w:val="24"/>
          <w:szCs w:val="24"/>
        </w:rPr>
        <w:t>Об общих принципах организации местного самоуправления в Российской Федерации</w:t>
      </w:r>
      <w:r w:rsidR="00FD29CE">
        <w:rPr>
          <w:rFonts w:ascii="Arial" w:hAnsi="Arial" w:cs="Arial"/>
          <w:sz w:val="24"/>
          <w:szCs w:val="24"/>
        </w:rPr>
        <w:t>»</w:t>
      </w:r>
      <w:r w:rsidRPr="000C49FB">
        <w:rPr>
          <w:rFonts w:ascii="Arial" w:hAnsi="Arial"/>
          <w:sz w:val="24"/>
          <w:szCs w:val="24"/>
        </w:rPr>
        <w:t xml:space="preserve"> </w:t>
      </w:r>
      <w:r w:rsidR="00A34236" w:rsidRPr="000C49FB">
        <w:rPr>
          <w:rFonts w:ascii="Arial" w:hAnsi="Arial"/>
          <w:sz w:val="24"/>
          <w:szCs w:val="24"/>
        </w:rPr>
        <w:t xml:space="preserve"> постановляю</w:t>
      </w:r>
      <w:r w:rsidR="00E0717A" w:rsidRPr="00422942">
        <w:rPr>
          <w:rFonts w:ascii="Arial" w:hAnsi="Arial"/>
          <w:sz w:val="24"/>
          <w:szCs w:val="24"/>
        </w:rPr>
        <w:t>:</w:t>
      </w:r>
    </w:p>
    <w:p w14:paraId="2F6B1C9B" w14:textId="77777777" w:rsidR="00E0717A" w:rsidRPr="00422942" w:rsidRDefault="00E0717A" w:rsidP="00CB369A">
      <w:pPr>
        <w:tabs>
          <w:tab w:val="left" w:pos="-2552"/>
        </w:tabs>
        <w:autoSpaceDE/>
        <w:adjustRightInd/>
        <w:jc w:val="both"/>
        <w:rPr>
          <w:rFonts w:ascii="Arial" w:hAnsi="Arial"/>
          <w:sz w:val="24"/>
          <w:szCs w:val="24"/>
        </w:rPr>
      </w:pPr>
    </w:p>
    <w:p w14:paraId="3B354219" w14:textId="3E8BBBAA" w:rsidR="008056DF" w:rsidRPr="00422942" w:rsidRDefault="00B17384" w:rsidP="008056DF">
      <w:pPr>
        <w:pStyle w:val="2"/>
        <w:tabs>
          <w:tab w:val="left" w:pos="-2552"/>
          <w:tab w:val="left" w:pos="0"/>
        </w:tabs>
        <w:spacing w:line="276" w:lineRule="auto"/>
        <w:jc w:val="both"/>
        <w:rPr>
          <w:rFonts w:ascii="Arial" w:hAnsi="Arial" w:cs="Arial"/>
          <w:sz w:val="24"/>
        </w:rPr>
      </w:pPr>
      <w:r w:rsidRPr="00422942">
        <w:rPr>
          <w:rFonts w:ascii="Arial" w:hAnsi="Arial" w:cs="Arial"/>
          <w:sz w:val="24"/>
        </w:rPr>
        <w:tab/>
      </w:r>
      <w:r w:rsidR="008056DF" w:rsidRPr="00422942">
        <w:rPr>
          <w:rFonts w:ascii="Arial" w:hAnsi="Arial" w:cs="Arial"/>
          <w:sz w:val="24"/>
        </w:rPr>
        <w:t>1.</w:t>
      </w:r>
      <w:r w:rsidR="009F45BD" w:rsidRPr="00422942">
        <w:rPr>
          <w:rFonts w:ascii="Arial" w:hAnsi="Arial" w:cs="Arial"/>
          <w:sz w:val="24"/>
        </w:rPr>
        <w:t xml:space="preserve"> </w:t>
      </w:r>
      <w:r w:rsidR="008056DF" w:rsidRPr="00422942">
        <w:rPr>
          <w:rFonts w:ascii="Arial" w:hAnsi="Arial" w:cs="Arial"/>
          <w:sz w:val="24"/>
        </w:rPr>
        <w:t xml:space="preserve">Внести в постановление Администрации Верхнекетского района </w:t>
      </w:r>
      <w:r w:rsidR="008056DF" w:rsidRPr="00422942">
        <w:rPr>
          <w:rFonts w:ascii="Arial" w:hAnsi="Arial" w:cs="Arial"/>
          <w:sz w:val="24"/>
          <w:szCs w:val="24"/>
        </w:rPr>
        <w:t xml:space="preserve">от </w:t>
      </w:r>
      <w:r w:rsidR="00E84B18" w:rsidRPr="00422942">
        <w:rPr>
          <w:rFonts w:ascii="Arial" w:hAnsi="Arial" w:cs="Arial"/>
          <w:sz w:val="24"/>
          <w:szCs w:val="24"/>
        </w:rPr>
        <w:t>01.12.2017 № 1161</w:t>
      </w:r>
      <w:r w:rsidR="001F04C6" w:rsidRPr="00422942">
        <w:rPr>
          <w:rFonts w:ascii="Arial" w:hAnsi="Arial" w:cs="Arial"/>
          <w:sz w:val="24"/>
          <w:szCs w:val="24"/>
        </w:rPr>
        <w:t xml:space="preserve"> «</w:t>
      </w:r>
      <w:r w:rsidR="00E84B18" w:rsidRPr="00422942">
        <w:rPr>
          <w:rFonts w:ascii="Arial" w:hAnsi="Arial" w:cs="Arial"/>
          <w:sz w:val="24"/>
          <w:szCs w:val="24"/>
        </w:rPr>
        <w:t>Об утверждении Порядка формирования и актуализации Реестра инвестиционных проектов и предложений муниципального образования «Верхнекетский район»</w:t>
      </w:r>
      <w:r w:rsidR="009F45BD" w:rsidRPr="00422942">
        <w:rPr>
          <w:rFonts w:ascii="Arial" w:hAnsi="Arial" w:cs="Arial"/>
          <w:sz w:val="24"/>
          <w:szCs w:val="24"/>
        </w:rPr>
        <w:t xml:space="preserve"> </w:t>
      </w:r>
      <w:r w:rsidR="002A08F3" w:rsidRPr="00422942">
        <w:rPr>
          <w:rFonts w:ascii="Arial" w:hAnsi="Arial" w:cs="Arial"/>
          <w:sz w:val="24"/>
          <w:szCs w:val="24"/>
        </w:rPr>
        <w:t xml:space="preserve">следующие </w:t>
      </w:r>
      <w:r w:rsidR="002A08F3" w:rsidRPr="00422942">
        <w:rPr>
          <w:rFonts w:ascii="Arial" w:hAnsi="Arial" w:cs="Arial"/>
          <w:sz w:val="24"/>
        </w:rPr>
        <w:t>изменения:</w:t>
      </w:r>
    </w:p>
    <w:p w14:paraId="0535801E" w14:textId="527125B1" w:rsidR="002A385D" w:rsidRPr="000C49FB" w:rsidRDefault="002A385D" w:rsidP="008056DF">
      <w:pPr>
        <w:pStyle w:val="2"/>
        <w:tabs>
          <w:tab w:val="left" w:pos="-2552"/>
          <w:tab w:val="left" w:pos="0"/>
        </w:tabs>
        <w:spacing w:line="276" w:lineRule="auto"/>
        <w:jc w:val="both"/>
        <w:rPr>
          <w:rFonts w:ascii="Arial" w:hAnsi="Arial" w:cs="Arial"/>
          <w:sz w:val="24"/>
          <w:szCs w:val="24"/>
        </w:rPr>
      </w:pPr>
      <w:r w:rsidRPr="00422942">
        <w:rPr>
          <w:rFonts w:ascii="Arial" w:hAnsi="Arial" w:cs="Arial"/>
          <w:sz w:val="24"/>
          <w:szCs w:val="24"/>
        </w:rPr>
        <w:tab/>
        <w:t xml:space="preserve">1) </w:t>
      </w:r>
      <w:r w:rsidR="0001389F" w:rsidRPr="000C49FB">
        <w:rPr>
          <w:rFonts w:ascii="Arial" w:hAnsi="Arial" w:cs="Arial"/>
          <w:sz w:val="24"/>
          <w:szCs w:val="24"/>
        </w:rPr>
        <w:t xml:space="preserve">в </w:t>
      </w:r>
      <w:r w:rsidR="009718C4" w:rsidRPr="000C49FB">
        <w:rPr>
          <w:rFonts w:ascii="Arial" w:hAnsi="Arial" w:cs="Arial"/>
          <w:sz w:val="24"/>
          <w:szCs w:val="24"/>
        </w:rPr>
        <w:t xml:space="preserve">наименовании слова </w:t>
      </w:r>
      <w:r w:rsidR="0001389F" w:rsidRPr="00422942">
        <w:rPr>
          <w:rFonts w:ascii="Arial" w:hAnsi="Arial" w:cs="Arial"/>
          <w:sz w:val="24"/>
          <w:szCs w:val="24"/>
        </w:rPr>
        <w:t>«муниципального образования «Верхнекетский район»</w:t>
      </w:r>
      <w:r w:rsidR="00B65F8D" w:rsidRPr="00422942">
        <w:rPr>
          <w:rFonts w:ascii="Arial" w:hAnsi="Arial" w:cs="Arial"/>
          <w:sz w:val="24"/>
          <w:szCs w:val="24"/>
        </w:rPr>
        <w:t xml:space="preserve"> </w:t>
      </w:r>
      <w:r w:rsidR="0001389F" w:rsidRPr="000C49FB">
        <w:rPr>
          <w:rFonts w:ascii="Arial" w:hAnsi="Arial" w:cs="Arial"/>
          <w:sz w:val="24"/>
          <w:szCs w:val="24"/>
        </w:rPr>
        <w:t>заменить слова</w:t>
      </w:r>
      <w:r w:rsidR="0080191A" w:rsidRPr="000C49FB">
        <w:rPr>
          <w:rFonts w:ascii="Arial" w:hAnsi="Arial" w:cs="Arial"/>
          <w:sz w:val="24"/>
          <w:szCs w:val="24"/>
        </w:rPr>
        <w:t>ми</w:t>
      </w:r>
      <w:r w:rsidR="0001389F" w:rsidRPr="000C49FB">
        <w:rPr>
          <w:rFonts w:ascii="Arial" w:hAnsi="Arial" w:cs="Arial"/>
          <w:sz w:val="24"/>
          <w:szCs w:val="24"/>
        </w:rPr>
        <w:t xml:space="preserve"> «муниципального образования Верхнекетский район Томской области»;</w:t>
      </w:r>
    </w:p>
    <w:p w14:paraId="7080B9DD" w14:textId="0658DC17" w:rsidR="004871B3" w:rsidRPr="000C49FB" w:rsidRDefault="004871B3" w:rsidP="004871B3">
      <w:pPr>
        <w:pStyle w:val="2"/>
        <w:tabs>
          <w:tab w:val="left" w:pos="-2552"/>
          <w:tab w:val="left" w:pos="0"/>
        </w:tabs>
        <w:spacing w:line="276" w:lineRule="auto"/>
        <w:ind w:firstLine="709"/>
        <w:jc w:val="both"/>
        <w:rPr>
          <w:rFonts w:ascii="Arial" w:hAnsi="Arial" w:cs="Arial"/>
          <w:sz w:val="24"/>
          <w:szCs w:val="24"/>
        </w:rPr>
      </w:pPr>
      <w:r w:rsidRPr="000C49FB">
        <w:rPr>
          <w:rFonts w:ascii="Arial" w:hAnsi="Arial" w:cs="Arial"/>
          <w:sz w:val="24"/>
          <w:szCs w:val="24"/>
        </w:rPr>
        <w:t xml:space="preserve">2) </w:t>
      </w:r>
      <w:r w:rsidR="009718C4" w:rsidRPr="000C49FB">
        <w:rPr>
          <w:rFonts w:ascii="Arial" w:hAnsi="Arial" w:cs="Arial"/>
          <w:sz w:val="24"/>
          <w:szCs w:val="24"/>
        </w:rPr>
        <w:t xml:space="preserve">в преамбуле </w:t>
      </w:r>
      <w:r w:rsidR="00AA38DB" w:rsidRPr="000C49FB">
        <w:rPr>
          <w:rFonts w:ascii="Arial" w:hAnsi="Arial" w:cs="Arial"/>
          <w:sz w:val="24"/>
          <w:szCs w:val="24"/>
        </w:rPr>
        <w:t>слова «муниципального образования «Верхнекетский район» заменить слова</w:t>
      </w:r>
      <w:r w:rsidR="0080191A" w:rsidRPr="000C49FB">
        <w:rPr>
          <w:rFonts w:ascii="Arial" w:hAnsi="Arial" w:cs="Arial"/>
          <w:sz w:val="24"/>
          <w:szCs w:val="24"/>
        </w:rPr>
        <w:t>ми</w:t>
      </w:r>
      <w:r w:rsidR="00AA38DB" w:rsidRPr="000C49FB">
        <w:rPr>
          <w:rFonts w:ascii="Arial" w:hAnsi="Arial" w:cs="Arial"/>
          <w:sz w:val="24"/>
          <w:szCs w:val="24"/>
        </w:rPr>
        <w:t xml:space="preserve"> «муниципального образования Верхнекетский район Томской области»;</w:t>
      </w:r>
    </w:p>
    <w:p w14:paraId="1567519E" w14:textId="07DF49DB" w:rsidR="00F816AF" w:rsidRPr="00422942" w:rsidRDefault="00D71E3E" w:rsidP="004871B3">
      <w:pPr>
        <w:pStyle w:val="2"/>
        <w:tabs>
          <w:tab w:val="left" w:pos="-2552"/>
          <w:tab w:val="left" w:pos="0"/>
        </w:tabs>
        <w:spacing w:line="276" w:lineRule="auto"/>
        <w:ind w:firstLine="709"/>
        <w:jc w:val="both"/>
        <w:rPr>
          <w:rFonts w:ascii="Arial" w:hAnsi="Arial" w:cs="Arial"/>
          <w:sz w:val="24"/>
          <w:szCs w:val="24"/>
        </w:rPr>
      </w:pPr>
      <w:r w:rsidRPr="00422942">
        <w:rPr>
          <w:rFonts w:ascii="Arial" w:hAnsi="Arial" w:cs="Arial"/>
          <w:sz w:val="24"/>
          <w:szCs w:val="24"/>
        </w:rPr>
        <w:t xml:space="preserve">3) </w:t>
      </w:r>
      <w:r w:rsidR="00F816AF" w:rsidRPr="00D12E56">
        <w:rPr>
          <w:rFonts w:ascii="Arial" w:hAnsi="Arial" w:cs="Arial"/>
          <w:sz w:val="24"/>
          <w:szCs w:val="24"/>
        </w:rPr>
        <w:t>в пункте 1 слова «муниципального образования «Верхнекетский район» заменить слова</w:t>
      </w:r>
      <w:r w:rsidR="0080191A" w:rsidRPr="00D12E56">
        <w:rPr>
          <w:rFonts w:ascii="Arial" w:hAnsi="Arial" w:cs="Arial"/>
          <w:sz w:val="24"/>
          <w:szCs w:val="24"/>
        </w:rPr>
        <w:t>ми</w:t>
      </w:r>
      <w:r w:rsidR="00F816AF" w:rsidRPr="00D12E56">
        <w:rPr>
          <w:rFonts w:ascii="Arial" w:hAnsi="Arial" w:cs="Arial"/>
          <w:sz w:val="24"/>
          <w:szCs w:val="24"/>
        </w:rPr>
        <w:t xml:space="preserve"> </w:t>
      </w:r>
      <w:r w:rsidR="00F816AF" w:rsidRPr="00422942">
        <w:rPr>
          <w:rFonts w:ascii="Arial" w:hAnsi="Arial" w:cs="Arial"/>
          <w:sz w:val="24"/>
          <w:szCs w:val="24"/>
        </w:rPr>
        <w:t>«муниципального образования Верхнекетский район Томской области»;</w:t>
      </w:r>
    </w:p>
    <w:p w14:paraId="29BBC450" w14:textId="77777777" w:rsidR="0080191A" w:rsidRPr="0009324D" w:rsidRDefault="009313A6" w:rsidP="004871B3">
      <w:pPr>
        <w:pStyle w:val="2"/>
        <w:tabs>
          <w:tab w:val="left" w:pos="-2552"/>
          <w:tab w:val="left" w:pos="0"/>
        </w:tabs>
        <w:spacing w:line="276" w:lineRule="auto"/>
        <w:ind w:firstLine="709"/>
        <w:jc w:val="both"/>
        <w:rPr>
          <w:rFonts w:ascii="Arial" w:hAnsi="Arial" w:cs="Arial"/>
          <w:sz w:val="24"/>
          <w:szCs w:val="24"/>
        </w:rPr>
      </w:pPr>
      <w:r w:rsidRPr="0009324D">
        <w:rPr>
          <w:rFonts w:ascii="Arial" w:hAnsi="Arial" w:cs="Arial"/>
          <w:sz w:val="24"/>
          <w:szCs w:val="24"/>
        </w:rPr>
        <w:t>4) в Поря</w:t>
      </w:r>
      <w:r w:rsidR="00B75392" w:rsidRPr="0009324D">
        <w:rPr>
          <w:rFonts w:ascii="Arial" w:hAnsi="Arial" w:cs="Arial"/>
          <w:sz w:val="24"/>
          <w:szCs w:val="24"/>
        </w:rPr>
        <w:t>дке</w:t>
      </w:r>
      <w:r w:rsidR="00E47490" w:rsidRPr="0009324D">
        <w:rPr>
          <w:rFonts w:ascii="Arial" w:hAnsi="Arial" w:cs="Arial"/>
          <w:sz w:val="24"/>
          <w:szCs w:val="24"/>
        </w:rPr>
        <w:t xml:space="preserve"> формирования и актуализации Реестра инвестиционных проектов и предложений муниципального образования «Верхнекетский район»</w:t>
      </w:r>
      <w:r w:rsidR="0080191A" w:rsidRPr="0009324D">
        <w:rPr>
          <w:rFonts w:ascii="Arial" w:hAnsi="Arial" w:cs="Arial"/>
          <w:sz w:val="24"/>
          <w:szCs w:val="24"/>
        </w:rPr>
        <w:t>:</w:t>
      </w:r>
    </w:p>
    <w:p w14:paraId="4CA7DF2D" w14:textId="77777777" w:rsidR="0080191A" w:rsidRPr="0009324D" w:rsidRDefault="0080191A" w:rsidP="0080191A">
      <w:pPr>
        <w:pStyle w:val="2"/>
        <w:tabs>
          <w:tab w:val="left" w:pos="-2552"/>
          <w:tab w:val="left" w:pos="0"/>
        </w:tabs>
        <w:spacing w:line="276" w:lineRule="auto"/>
        <w:ind w:firstLine="709"/>
        <w:jc w:val="both"/>
        <w:rPr>
          <w:rFonts w:ascii="Arial" w:hAnsi="Arial" w:cs="Arial"/>
          <w:sz w:val="24"/>
          <w:szCs w:val="24"/>
        </w:rPr>
      </w:pPr>
      <w:r w:rsidRPr="0009324D">
        <w:rPr>
          <w:rFonts w:ascii="Arial" w:hAnsi="Arial" w:cs="Arial"/>
          <w:sz w:val="24"/>
          <w:szCs w:val="24"/>
        </w:rPr>
        <w:t>а)</w:t>
      </w:r>
      <w:r w:rsidR="009313A6" w:rsidRPr="0009324D">
        <w:rPr>
          <w:rFonts w:ascii="Arial" w:hAnsi="Arial" w:cs="Arial"/>
          <w:sz w:val="24"/>
          <w:szCs w:val="24"/>
        </w:rPr>
        <w:t xml:space="preserve"> в наименовании слова «муниципального образования «Верхнекетский район» заменить слова</w:t>
      </w:r>
      <w:r w:rsidRPr="0009324D">
        <w:rPr>
          <w:rFonts w:ascii="Arial" w:hAnsi="Arial" w:cs="Arial"/>
          <w:sz w:val="24"/>
          <w:szCs w:val="24"/>
        </w:rPr>
        <w:t>ми</w:t>
      </w:r>
      <w:r w:rsidR="009313A6" w:rsidRPr="0009324D">
        <w:rPr>
          <w:rFonts w:ascii="Arial" w:hAnsi="Arial" w:cs="Arial"/>
          <w:sz w:val="24"/>
          <w:szCs w:val="24"/>
        </w:rPr>
        <w:t xml:space="preserve"> «муниципального образования Верхнекетский район Томской области»;</w:t>
      </w:r>
      <w:r w:rsidRPr="0009324D">
        <w:rPr>
          <w:rFonts w:ascii="Arial" w:hAnsi="Arial" w:cs="Arial"/>
          <w:sz w:val="24"/>
          <w:szCs w:val="24"/>
        </w:rPr>
        <w:t xml:space="preserve"> </w:t>
      </w:r>
    </w:p>
    <w:p w14:paraId="37B2D777" w14:textId="6E2A4283" w:rsidR="009313A6" w:rsidRPr="0009324D" w:rsidRDefault="0080191A" w:rsidP="004871B3">
      <w:pPr>
        <w:pStyle w:val="2"/>
        <w:tabs>
          <w:tab w:val="left" w:pos="-2552"/>
          <w:tab w:val="left" w:pos="0"/>
        </w:tabs>
        <w:spacing w:line="276" w:lineRule="auto"/>
        <w:ind w:firstLine="709"/>
        <w:jc w:val="both"/>
        <w:rPr>
          <w:rFonts w:ascii="Arial" w:hAnsi="Arial" w:cs="Arial"/>
          <w:sz w:val="24"/>
          <w:szCs w:val="24"/>
        </w:rPr>
      </w:pPr>
      <w:r w:rsidRPr="0009324D">
        <w:rPr>
          <w:rFonts w:ascii="Arial" w:hAnsi="Arial" w:cs="Arial"/>
          <w:sz w:val="24"/>
          <w:szCs w:val="24"/>
        </w:rPr>
        <w:t>б) в пункте 1 слова «муниципального образования «Верхнекетский район» заменить словами «муниципального образования Верхнекетский район Томской области»;</w:t>
      </w:r>
    </w:p>
    <w:p w14:paraId="6300CB7E" w14:textId="4A26F66C" w:rsidR="002D622B" w:rsidRPr="0009324D" w:rsidRDefault="0080191A" w:rsidP="004871B3">
      <w:pPr>
        <w:pStyle w:val="2"/>
        <w:tabs>
          <w:tab w:val="left" w:pos="-2552"/>
          <w:tab w:val="left" w:pos="0"/>
        </w:tabs>
        <w:spacing w:line="276" w:lineRule="auto"/>
        <w:ind w:firstLine="709"/>
        <w:jc w:val="both"/>
        <w:rPr>
          <w:rFonts w:ascii="Arial" w:hAnsi="Arial" w:cs="Arial"/>
          <w:sz w:val="24"/>
          <w:szCs w:val="24"/>
        </w:rPr>
      </w:pPr>
      <w:r w:rsidRPr="0009324D">
        <w:rPr>
          <w:rFonts w:ascii="Arial" w:hAnsi="Arial" w:cs="Arial"/>
          <w:sz w:val="24"/>
          <w:szCs w:val="24"/>
        </w:rPr>
        <w:t>в</w:t>
      </w:r>
      <w:r w:rsidR="009313A6" w:rsidRPr="0009324D">
        <w:rPr>
          <w:rFonts w:ascii="Arial" w:hAnsi="Arial" w:cs="Arial"/>
          <w:sz w:val="24"/>
          <w:szCs w:val="24"/>
        </w:rPr>
        <w:t xml:space="preserve">) </w:t>
      </w:r>
      <w:r w:rsidR="002D622B" w:rsidRPr="0009324D">
        <w:rPr>
          <w:rFonts w:ascii="Arial" w:hAnsi="Arial" w:cs="Arial"/>
          <w:sz w:val="24"/>
          <w:szCs w:val="24"/>
        </w:rPr>
        <w:t>в пункте 7  слова «в срок до 1 марта» заменить словами «в срок до 1 июля»;</w:t>
      </w:r>
    </w:p>
    <w:p w14:paraId="308B83C1" w14:textId="68C270AF" w:rsidR="002D622B" w:rsidRPr="0009324D" w:rsidRDefault="0080191A" w:rsidP="004871B3">
      <w:pPr>
        <w:pStyle w:val="2"/>
        <w:tabs>
          <w:tab w:val="left" w:pos="-2552"/>
          <w:tab w:val="left" w:pos="0"/>
        </w:tabs>
        <w:spacing w:line="276" w:lineRule="auto"/>
        <w:ind w:firstLine="709"/>
        <w:jc w:val="both"/>
        <w:rPr>
          <w:rFonts w:ascii="Arial" w:hAnsi="Arial" w:cs="Arial"/>
          <w:sz w:val="24"/>
          <w:szCs w:val="24"/>
        </w:rPr>
      </w:pPr>
      <w:r w:rsidRPr="0009324D">
        <w:rPr>
          <w:rFonts w:ascii="Arial" w:hAnsi="Arial" w:cs="Arial"/>
          <w:sz w:val="24"/>
          <w:szCs w:val="24"/>
        </w:rPr>
        <w:t>г</w:t>
      </w:r>
      <w:r w:rsidR="002D622B" w:rsidRPr="0009324D">
        <w:rPr>
          <w:rFonts w:ascii="Arial" w:hAnsi="Arial" w:cs="Arial"/>
          <w:sz w:val="24"/>
          <w:szCs w:val="24"/>
        </w:rPr>
        <w:t>) в пункте 8 Порядка слова «в срок до 1 апреля» заменить словами «в срок до 1 августа»;</w:t>
      </w:r>
    </w:p>
    <w:p w14:paraId="734A5AED" w14:textId="7A3F34F6" w:rsidR="00D71E3E" w:rsidRPr="0009324D" w:rsidRDefault="0029431F" w:rsidP="004871B3">
      <w:pPr>
        <w:pStyle w:val="2"/>
        <w:tabs>
          <w:tab w:val="left" w:pos="-2552"/>
          <w:tab w:val="left" w:pos="0"/>
        </w:tabs>
        <w:spacing w:line="276" w:lineRule="auto"/>
        <w:ind w:firstLine="709"/>
        <w:jc w:val="both"/>
        <w:rPr>
          <w:rFonts w:ascii="Arial" w:hAnsi="Arial" w:cs="Arial"/>
          <w:sz w:val="24"/>
          <w:szCs w:val="24"/>
        </w:rPr>
      </w:pPr>
      <w:r w:rsidRPr="0009324D">
        <w:rPr>
          <w:rFonts w:ascii="Arial" w:hAnsi="Arial" w:cs="Arial"/>
          <w:sz w:val="24"/>
          <w:szCs w:val="24"/>
        </w:rPr>
        <w:t xml:space="preserve"> </w:t>
      </w:r>
      <w:r w:rsidR="0080191A" w:rsidRPr="0009324D">
        <w:rPr>
          <w:rFonts w:ascii="Arial" w:hAnsi="Arial" w:cs="Arial"/>
          <w:sz w:val="24"/>
          <w:szCs w:val="24"/>
        </w:rPr>
        <w:t>д</w:t>
      </w:r>
      <w:r w:rsidRPr="0009324D">
        <w:rPr>
          <w:rFonts w:ascii="Arial" w:hAnsi="Arial" w:cs="Arial"/>
          <w:sz w:val="24"/>
          <w:szCs w:val="24"/>
        </w:rPr>
        <w:t>) в подпункте 1 пункта 10 слова «в срок до 1 мая» заменить словами «в срок до 1 сентября»;</w:t>
      </w:r>
    </w:p>
    <w:p w14:paraId="068F31CF" w14:textId="0FEA6513" w:rsidR="00D03350" w:rsidRPr="0009324D" w:rsidRDefault="0080191A" w:rsidP="000D6035">
      <w:pPr>
        <w:pStyle w:val="2"/>
        <w:tabs>
          <w:tab w:val="left" w:pos="-2552"/>
          <w:tab w:val="left" w:pos="0"/>
        </w:tabs>
        <w:spacing w:line="276" w:lineRule="auto"/>
        <w:ind w:firstLine="709"/>
        <w:jc w:val="both"/>
        <w:rPr>
          <w:rFonts w:ascii="Arial" w:hAnsi="Arial" w:cs="Arial"/>
          <w:sz w:val="24"/>
          <w:szCs w:val="24"/>
        </w:rPr>
      </w:pPr>
      <w:r w:rsidRPr="0009324D">
        <w:rPr>
          <w:rFonts w:ascii="Arial" w:hAnsi="Arial" w:cs="Arial"/>
          <w:sz w:val="24"/>
          <w:szCs w:val="24"/>
        </w:rPr>
        <w:t>е</w:t>
      </w:r>
      <w:r w:rsidR="00D03350" w:rsidRPr="0009324D">
        <w:rPr>
          <w:rFonts w:ascii="Arial" w:hAnsi="Arial" w:cs="Arial"/>
          <w:sz w:val="24"/>
          <w:szCs w:val="24"/>
        </w:rPr>
        <w:t xml:space="preserve">) </w:t>
      </w:r>
      <w:r w:rsidR="00A4309A" w:rsidRPr="0009324D">
        <w:rPr>
          <w:rFonts w:ascii="Arial" w:hAnsi="Arial" w:cs="Arial"/>
          <w:sz w:val="24"/>
          <w:szCs w:val="24"/>
        </w:rPr>
        <w:t>приложение</w:t>
      </w:r>
      <w:r w:rsidR="0029431F" w:rsidRPr="0009324D">
        <w:rPr>
          <w:rFonts w:ascii="Arial" w:hAnsi="Arial" w:cs="Arial"/>
          <w:sz w:val="24"/>
          <w:szCs w:val="24"/>
        </w:rPr>
        <w:t xml:space="preserve"> 1</w:t>
      </w:r>
      <w:r w:rsidR="00B75392" w:rsidRPr="0009324D">
        <w:rPr>
          <w:rFonts w:ascii="Arial" w:hAnsi="Arial" w:cs="Arial"/>
          <w:sz w:val="24"/>
          <w:szCs w:val="24"/>
        </w:rPr>
        <w:t xml:space="preserve"> </w:t>
      </w:r>
      <w:r w:rsidR="009A2634" w:rsidRPr="0009324D">
        <w:rPr>
          <w:rFonts w:ascii="Arial" w:hAnsi="Arial" w:cs="Arial"/>
          <w:sz w:val="24"/>
          <w:szCs w:val="24"/>
        </w:rPr>
        <w:t>изложить в  редакции согласно приложению</w:t>
      </w:r>
      <w:r w:rsidR="0029431F" w:rsidRPr="0009324D">
        <w:rPr>
          <w:rFonts w:ascii="Arial" w:hAnsi="Arial" w:cs="Arial"/>
          <w:sz w:val="24"/>
          <w:szCs w:val="24"/>
        </w:rPr>
        <w:t xml:space="preserve"> 1</w:t>
      </w:r>
      <w:r w:rsidR="009A2634" w:rsidRPr="0009324D">
        <w:rPr>
          <w:rFonts w:ascii="Arial" w:hAnsi="Arial" w:cs="Arial"/>
          <w:sz w:val="24"/>
          <w:szCs w:val="24"/>
        </w:rPr>
        <w:t xml:space="preserve"> к настоящему </w:t>
      </w:r>
      <w:r w:rsidR="009A2634" w:rsidRPr="0009324D">
        <w:rPr>
          <w:rFonts w:ascii="Arial" w:hAnsi="Arial" w:cs="Arial"/>
          <w:sz w:val="24"/>
          <w:szCs w:val="24"/>
        </w:rPr>
        <w:lastRenderedPageBreak/>
        <w:t>постановлению</w:t>
      </w:r>
      <w:r w:rsidR="0029431F" w:rsidRPr="0009324D">
        <w:rPr>
          <w:rFonts w:ascii="Arial" w:hAnsi="Arial" w:cs="Arial"/>
          <w:sz w:val="24"/>
          <w:szCs w:val="24"/>
        </w:rPr>
        <w:t>;</w:t>
      </w:r>
    </w:p>
    <w:p w14:paraId="3E76817B" w14:textId="0C2554FD" w:rsidR="0029431F" w:rsidRPr="0009324D" w:rsidRDefault="0080191A" w:rsidP="000D6035">
      <w:pPr>
        <w:pStyle w:val="2"/>
        <w:tabs>
          <w:tab w:val="left" w:pos="-2552"/>
          <w:tab w:val="left" w:pos="0"/>
        </w:tabs>
        <w:spacing w:line="276" w:lineRule="auto"/>
        <w:ind w:firstLine="709"/>
        <w:jc w:val="both"/>
        <w:rPr>
          <w:rFonts w:ascii="Arial" w:hAnsi="Arial" w:cs="Arial"/>
          <w:sz w:val="24"/>
          <w:szCs w:val="24"/>
        </w:rPr>
      </w:pPr>
      <w:r w:rsidRPr="0009324D">
        <w:rPr>
          <w:rFonts w:ascii="Arial" w:hAnsi="Arial" w:cs="Arial"/>
          <w:sz w:val="24"/>
          <w:szCs w:val="24"/>
        </w:rPr>
        <w:t>ё</w:t>
      </w:r>
      <w:r w:rsidR="0029431F" w:rsidRPr="0009324D">
        <w:rPr>
          <w:rFonts w:ascii="Arial" w:hAnsi="Arial" w:cs="Arial"/>
          <w:sz w:val="24"/>
          <w:szCs w:val="24"/>
        </w:rPr>
        <w:t>) приложение 2</w:t>
      </w:r>
      <w:r w:rsidR="00B75392" w:rsidRPr="0009324D">
        <w:rPr>
          <w:rFonts w:ascii="Arial" w:hAnsi="Arial" w:cs="Arial"/>
          <w:sz w:val="24"/>
          <w:szCs w:val="24"/>
        </w:rPr>
        <w:t xml:space="preserve"> </w:t>
      </w:r>
      <w:r w:rsidR="0029431F" w:rsidRPr="0009324D">
        <w:rPr>
          <w:rFonts w:ascii="Arial" w:hAnsi="Arial" w:cs="Arial"/>
          <w:sz w:val="24"/>
          <w:szCs w:val="24"/>
        </w:rPr>
        <w:t>изложить в  редакции согласно приложению 2 к настоящему постановлению;</w:t>
      </w:r>
    </w:p>
    <w:p w14:paraId="635216C3" w14:textId="1C543BF0" w:rsidR="0029431F" w:rsidRPr="0009324D" w:rsidRDefault="00FD29CE" w:rsidP="000D6035">
      <w:pPr>
        <w:pStyle w:val="2"/>
        <w:tabs>
          <w:tab w:val="left" w:pos="-2552"/>
          <w:tab w:val="left" w:pos="0"/>
        </w:tabs>
        <w:spacing w:line="276" w:lineRule="auto"/>
        <w:ind w:firstLine="709"/>
        <w:jc w:val="both"/>
        <w:rPr>
          <w:rFonts w:ascii="Arial" w:hAnsi="Arial" w:cs="Arial"/>
          <w:sz w:val="24"/>
          <w:szCs w:val="24"/>
        </w:rPr>
      </w:pPr>
      <w:r>
        <w:rPr>
          <w:rFonts w:ascii="Arial" w:hAnsi="Arial" w:cs="Arial"/>
          <w:sz w:val="24"/>
          <w:szCs w:val="24"/>
        </w:rPr>
        <w:t>ж</w:t>
      </w:r>
      <w:r w:rsidR="0029431F" w:rsidRPr="0009324D">
        <w:rPr>
          <w:rFonts w:ascii="Arial" w:hAnsi="Arial" w:cs="Arial"/>
          <w:sz w:val="24"/>
          <w:szCs w:val="24"/>
        </w:rPr>
        <w:t>) приложение 3</w:t>
      </w:r>
      <w:r w:rsidR="00B75392" w:rsidRPr="0009324D">
        <w:rPr>
          <w:rFonts w:ascii="Arial" w:hAnsi="Arial" w:cs="Arial"/>
          <w:sz w:val="24"/>
          <w:szCs w:val="24"/>
        </w:rPr>
        <w:t xml:space="preserve"> </w:t>
      </w:r>
      <w:r w:rsidR="0029431F" w:rsidRPr="0009324D">
        <w:rPr>
          <w:rFonts w:ascii="Arial" w:hAnsi="Arial" w:cs="Arial"/>
          <w:sz w:val="24"/>
          <w:szCs w:val="24"/>
        </w:rPr>
        <w:t>изложить в редакции согласно приложению 3 к настоящему постановлению.</w:t>
      </w:r>
    </w:p>
    <w:p w14:paraId="5F4010D4" w14:textId="77777777" w:rsidR="003F0472" w:rsidRPr="00422942" w:rsidRDefault="008056DF" w:rsidP="003F0472">
      <w:pPr>
        <w:tabs>
          <w:tab w:val="left" w:pos="-2552"/>
          <w:tab w:val="left" w:pos="993"/>
        </w:tabs>
        <w:ind w:firstLine="720"/>
        <w:jc w:val="both"/>
        <w:rPr>
          <w:rFonts w:ascii="Arial" w:eastAsia="Calibri" w:hAnsi="Arial" w:cs="Arial"/>
          <w:sz w:val="24"/>
          <w:szCs w:val="24"/>
        </w:rPr>
      </w:pPr>
      <w:r w:rsidRPr="00422942">
        <w:rPr>
          <w:rFonts w:ascii="Arial" w:hAnsi="Arial" w:cs="Arial"/>
          <w:sz w:val="24"/>
          <w:szCs w:val="24"/>
        </w:rPr>
        <w:t>2.</w:t>
      </w:r>
      <w:r w:rsidR="009F45BD" w:rsidRPr="00422942">
        <w:rPr>
          <w:rFonts w:ascii="Arial" w:hAnsi="Arial" w:cs="Arial"/>
          <w:sz w:val="24"/>
          <w:szCs w:val="24"/>
        </w:rPr>
        <w:t xml:space="preserve"> </w:t>
      </w:r>
      <w:r w:rsidR="003F0472" w:rsidRPr="00422942">
        <w:rPr>
          <w:rFonts w:ascii="Arial" w:eastAsia="Calibri" w:hAnsi="Arial" w:cs="Arial"/>
          <w:sz w:val="24"/>
          <w:szCs w:val="24"/>
        </w:rPr>
        <w:t xml:space="preserve">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 </w:t>
      </w:r>
    </w:p>
    <w:p w14:paraId="37D274A0" w14:textId="77777777" w:rsidR="00E0717A" w:rsidRPr="00422942" w:rsidRDefault="003F0472" w:rsidP="003F0472">
      <w:pPr>
        <w:spacing w:line="276" w:lineRule="auto"/>
        <w:ind w:firstLine="708"/>
        <w:jc w:val="both"/>
        <w:rPr>
          <w:rFonts w:ascii="Arial" w:eastAsia="Calibri" w:hAnsi="Arial" w:cs="Arial"/>
          <w:sz w:val="24"/>
          <w:szCs w:val="24"/>
        </w:rPr>
      </w:pPr>
      <w:r w:rsidRPr="00422942">
        <w:rPr>
          <w:rFonts w:ascii="Arial" w:eastAsia="Calibri" w:hAnsi="Arial" w:cs="Arial"/>
          <w:sz w:val="24"/>
          <w:szCs w:val="24"/>
        </w:rPr>
        <w:t>3. Настоящее постановление вступает в силу со дня его официального опубликования.</w:t>
      </w:r>
    </w:p>
    <w:p w14:paraId="1FD0EF46" w14:textId="77777777" w:rsidR="003F0472" w:rsidRPr="00422942" w:rsidRDefault="003F0472" w:rsidP="003F0472">
      <w:pPr>
        <w:spacing w:line="276" w:lineRule="auto"/>
        <w:ind w:firstLine="708"/>
        <w:jc w:val="both"/>
        <w:rPr>
          <w:rFonts w:ascii="Arial" w:eastAsia="Calibri" w:hAnsi="Arial" w:cs="Arial"/>
          <w:sz w:val="24"/>
          <w:szCs w:val="24"/>
        </w:rPr>
      </w:pPr>
    </w:p>
    <w:p w14:paraId="2D781F68" w14:textId="77777777" w:rsidR="00B75392" w:rsidRPr="00422942" w:rsidRDefault="00B75392" w:rsidP="003F0472">
      <w:pPr>
        <w:spacing w:line="276" w:lineRule="auto"/>
        <w:ind w:firstLine="708"/>
        <w:jc w:val="both"/>
        <w:rPr>
          <w:rFonts w:ascii="Arial" w:eastAsia="Calibri" w:hAnsi="Arial" w:cs="Arial"/>
          <w:sz w:val="24"/>
          <w:szCs w:val="24"/>
        </w:rPr>
      </w:pPr>
    </w:p>
    <w:p w14:paraId="74599D7D" w14:textId="53226668" w:rsidR="00E0717A" w:rsidRPr="00422942" w:rsidRDefault="000749C6" w:rsidP="00CB369A">
      <w:pPr>
        <w:tabs>
          <w:tab w:val="left" w:pos="-2552"/>
        </w:tabs>
        <w:autoSpaceDE/>
        <w:adjustRightInd/>
        <w:jc w:val="both"/>
        <w:rPr>
          <w:rFonts w:ascii="Arial" w:hAnsi="Arial"/>
          <w:sz w:val="24"/>
          <w:szCs w:val="24"/>
        </w:rPr>
      </w:pPr>
      <w:r>
        <w:rPr>
          <w:rFonts w:ascii="Arial" w:hAnsi="Arial"/>
          <w:sz w:val="24"/>
          <w:szCs w:val="24"/>
        </w:rPr>
        <w:t xml:space="preserve">И.о. </w:t>
      </w:r>
      <w:r w:rsidR="00B64E00" w:rsidRPr="00422942">
        <w:rPr>
          <w:rFonts w:ascii="Arial" w:hAnsi="Arial"/>
          <w:sz w:val="24"/>
          <w:szCs w:val="24"/>
        </w:rPr>
        <w:t>Глав</w:t>
      </w:r>
      <w:r>
        <w:rPr>
          <w:rFonts w:ascii="Arial" w:hAnsi="Arial"/>
          <w:sz w:val="24"/>
          <w:szCs w:val="24"/>
        </w:rPr>
        <w:t>ы</w:t>
      </w:r>
      <w:r w:rsidR="00B64E00" w:rsidRPr="00422942">
        <w:rPr>
          <w:rFonts w:ascii="Arial" w:hAnsi="Arial"/>
          <w:sz w:val="24"/>
          <w:szCs w:val="24"/>
        </w:rPr>
        <w:t xml:space="preserve"> </w:t>
      </w:r>
      <w:r w:rsidR="00E0717A" w:rsidRPr="00422942">
        <w:rPr>
          <w:rFonts w:ascii="Arial" w:hAnsi="Arial"/>
          <w:sz w:val="24"/>
          <w:szCs w:val="24"/>
        </w:rPr>
        <w:t xml:space="preserve">Верхнекетского района            </w:t>
      </w:r>
      <w:r w:rsidR="00B17384" w:rsidRPr="00422942">
        <w:rPr>
          <w:rFonts w:ascii="Arial" w:hAnsi="Arial"/>
          <w:sz w:val="16"/>
          <w:szCs w:val="16"/>
        </w:rPr>
        <w:t xml:space="preserve">                      </w:t>
      </w:r>
      <w:r w:rsidR="00090926" w:rsidRPr="00422942">
        <w:rPr>
          <w:rFonts w:ascii="Arial" w:hAnsi="Arial"/>
          <w:sz w:val="16"/>
          <w:szCs w:val="16"/>
        </w:rPr>
        <w:t xml:space="preserve">           </w:t>
      </w:r>
      <w:r w:rsidR="00B17384" w:rsidRPr="00422942">
        <w:rPr>
          <w:rFonts w:ascii="Arial" w:hAnsi="Arial"/>
          <w:sz w:val="16"/>
          <w:szCs w:val="16"/>
        </w:rPr>
        <w:t xml:space="preserve">     </w:t>
      </w:r>
      <w:r w:rsidR="00E0717A" w:rsidRPr="00422942">
        <w:rPr>
          <w:rFonts w:ascii="Arial" w:hAnsi="Arial"/>
          <w:sz w:val="24"/>
          <w:szCs w:val="24"/>
        </w:rPr>
        <w:t xml:space="preserve">        </w:t>
      </w:r>
      <w:r>
        <w:rPr>
          <w:rFonts w:ascii="Arial" w:hAnsi="Arial"/>
          <w:sz w:val="24"/>
          <w:szCs w:val="24"/>
        </w:rPr>
        <w:t xml:space="preserve">  </w:t>
      </w:r>
      <w:r w:rsidR="007F1849" w:rsidRPr="00422942">
        <w:rPr>
          <w:rFonts w:ascii="Arial" w:hAnsi="Arial"/>
          <w:sz w:val="24"/>
          <w:szCs w:val="24"/>
        </w:rPr>
        <w:t xml:space="preserve">     </w:t>
      </w:r>
      <w:r w:rsidR="00090926" w:rsidRPr="00422942">
        <w:rPr>
          <w:rFonts w:ascii="Arial" w:hAnsi="Arial"/>
          <w:sz w:val="24"/>
          <w:szCs w:val="24"/>
        </w:rPr>
        <w:t xml:space="preserve">     </w:t>
      </w:r>
      <w:r>
        <w:rPr>
          <w:rFonts w:ascii="Arial" w:hAnsi="Arial"/>
          <w:sz w:val="24"/>
          <w:szCs w:val="24"/>
        </w:rPr>
        <w:t xml:space="preserve"> </w:t>
      </w:r>
      <w:r w:rsidR="00090926" w:rsidRPr="00422942">
        <w:rPr>
          <w:rFonts w:ascii="Arial" w:hAnsi="Arial"/>
          <w:sz w:val="24"/>
          <w:szCs w:val="24"/>
        </w:rPr>
        <w:t xml:space="preserve">   </w:t>
      </w:r>
      <w:r>
        <w:rPr>
          <w:rFonts w:ascii="Arial" w:hAnsi="Arial"/>
          <w:sz w:val="24"/>
          <w:szCs w:val="24"/>
        </w:rPr>
        <w:t>Л.А. Досужева</w:t>
      </w:r>
    </w:p>
    <w:p w14:paraId="2CFBB3E8" w14:textId="77777777" w:rsidR="00E0717A" w:rsidRPr="00422942" w:rsidRDefault="00E0717A" w:rsidP="00CB369A">
      <w:pPr>
        <w:tabs>
          <w:tab w:val="left" w:pos="-2552"/>
        </w:tabs>
        <w:autoSpaceDE/>
        <w:adjustRightInd/>
        <w:jc w:val="both"/>
        <w:rPr>
          <w:rFonts w:ascii="Arial" w:hAnsi="Arial"/>
          <w:sz w:val="24"/>
          <w:szCs w:val="24"/>
        </w:rPr>
      </w:pPr>
    </w:p>
    <w:p w14:paraId="4F31898C" w14:textId="77777777" w:rsidR="003F0472" w:rsidRPr="00422942" w:rsidRDefault="00090926" w:rsidP="003F0472">
      <w:pPr>
        <w:autoSpaceDE/>
        <w:adjustRightInd/>
        <w:jc w:val="both"/>
        <w:rPr>
          <w:rFonts w:ascii="Arial" w:hAnsi="Arial"/>
          <w:szCs w:val="24"/>
        </w:rPr>
      </w:pPr>
      <w:r w:rsidRPr="00422942">
        <w:rPr>
          <w:rFonts w:ascii="Arial" w:hAnsi="Arial"/>
          <w:szCs w:val="24"/>
        </w:rPr>
        <w:t>Н.А. Мискичекова</w:t>
      </w:r>
    </w:p>
    <w:p w14:paraId="3A769787" w14:textId="77777777" w:rsidR="003F3B99" w:rsidRDefault="00B17384" w:rsidP="003F0472">
      <w:pPr>
        <w:autoSpaceDE/>
        <w:adjustRightInd/>
        <w:rPr>
          <w:rFonts w:ascii="Arial" w:hAnsi="Arial" w:cs="Arial"/>
        </w:rPr>
      </w:pPr>
      <w:r w:rsidRPr="00422942">
        <w:rPr>
          <w:rFonts w:ascii="Arial" w:hAnsi="Arial"/>
          <w:szCs w:val="24"/>
        </w:rPr>
        <w:t>______________________________________________________________________________________</w:t>
      </w:r>
      <w:r w:rsidRPr="00422942">
        <w:rPr>
          <w:rFonts w:ascii="Arial" w:hAnsi="Arial" w:cs="Arial"/>
        </w:rPr>
        <w:t xml:space="preserve">Дело-2, </w:t>
      </w:r>
      <w:bookmarkStart w:id="0" w:name="RANGE!A1:L881"/>
      <w:r w:rsidR="005F6FE4" w:rsidRPr="00422942">
        <w:rPr>
          <w:rFonts w:ascii="Arial" w:hAnsi="Arial" w:cs="Arial"/>
        </w:rPr>
        <w:t>Мискичекова-1, Никешкин-1, ОСЭР-1, ОПТиС-1, О</w:t>
      </w:r>
      <w:r w:rsidR="004226BE" w:rsidRPr="00422942">
        <w:rPr>
          <w:rFonts w:ascii="Arial" w:hAnsi="Arial" w:cs="Arial"/>
        </w:rPr>
        <w:t>КМПС</w:t>
      </w:r>
      <w:r w:rsidR="005F6FE4" w:rsidRPr="00422942">
        <w:rPr>
          <w:rFonts w:ascii="Arial" w:hAnsi="Arial" w:cs="Arial"/>
        </w:rPr>
        <w:t>иТ, УРМИЗ-1</w:t>
      </w:r>
      <w:r w:rsidR="00090926" w:rsidRPr="00422942">
        <w:rPr>
          <w:rFonts w:ascii="Arial" w:hAnsi="Arial" w:cs="Arial"/>
        </w:rPr>
        <w:t>, поселения – 9.</w:t>
      </w:r>
    </w:p>
    <w:p w14:paraId="729FDD72" w14:textId="77777777" w:rsidR="006C1B95" w:rsidRDefault="006C1B95" w:rsidP="003F0472">
      <w:pPr>
        <w:autoSpaceDE/>
        <w:adjustRightInd/>
        <w:rPr>
          <w:rFonts w:ascii="Arial" w:hAnsi="Arial" w:cs="Arial"/>
        </w:rPr>
      </w:pPr>
    </w:p>
    <w:p w14:paraId="79FF6296" w14:textId="77777777" w:rsidR="006C1B95" w:rsidRDefault="006C1B95" w:rsidP="003F0472">
      <w:pPr>
        <w:autoSpaceDE/>
        <w:adjustRightInd/>
        <w:rPr>
          <w:rFonts w:ascii="Arial" w:hAnsi="Arial" w:cs="Arial"/>
        </w:rPr>
      </w:pPr>
    </w:p>
    <w:p w14:paraId="5575FE37" w14:textId="77777777" w:rsidR="006C1B95" w:rsidRDefault="006C1B95" w:rsidP="003F0472">
      <w:pPr>
        <w:autoSpaceDE/>
        <w:adjustRightInd/>
        <w:rPr>
          <w:rFonts w:ascii="Arial" w:hAnsi="Arial" w:cs="Arial"/>
        </w:rPr>
      </w:pPr>
    </w:p>
    <w:p w14:paraId="2AA66936" w14:textId="77777777" w:rsidR="006C1B95" w:rsidRDefault="006C1B95" w:rsidP="003F0472">
      <w:pPr>
        <w:autoSpaceDE/>
        <w:adjustRightInd/>
        <w:rPr>
          <w:rFonts w:ascii="Arial" w:hAnsi="Arial" w:cs="Arial"/>
        </w:rPr>
      </w:pPr>
    </w:p>
    <w:p w14:paraId="4D1EFF4E" w14:textId="77777777" w:rsidR="006C1B95" w:rsidRDefault="006C1B95" w:rsidP="003F0472">
      <w:pPr>
        <w:autoSpaceDE/>
        <w:adjustRightInd/>
        <w:rPr>
          <w:rFonts w:ascii="Arial" w:hAnsi="Arial" w:cs="Arial"/>
        </w:rPr>
      </w:pPr>
    </w:p>
    <w:p w14:paraId="39352023" w14:textId="77777777" w:rsidR="006C1B95" w:rsidRDefault="006C1B95" w:rsidP="003F0472">
      <w:pPr>
        <w:autoSpaceDE/>
        <w:adjustRightInd/>
        <w:rPr>
          <w:rFonts w:ascii="Arial" w:hAnsi="Arial" w:cs="Arial"/>
        </w:rPr>
      </w:pPr>
    </w:p>
    <w:p w14:paraId="461EBF86" w14:textId="77777777" w:rsidR="006C1B95" w:rsidRDefault="006C1B95" w:rsidP="003F0472">
      <w:pPr>
        <w:autoSpaceDE/>
        <w:adjustRightInd/>
        <w:rPr>
          <w:rFonts w:ascii="Arial" w:hAnsi="Arial" w:cs="Arial"/>
        </w:rPr>
      </w:pPr>
    </w:p>
    <w:p w14:paraId="24A6453C" w14:textId="77777777" w:rsidR="006C1B95" w:rsidRDefault="006C1B95" w:rsidP="003F0472">
      <w:pPr>
        <w:autoSpaceDE/>
        <w:adjustRightInd/>
        <w:rPr>
          <w:rFonts w:ascii="Arial" w:hAnsi="Arial" w:cs="Arial"/>
        </w:rPr>
      </w:pPr>
    </w:p>
    <w:p w14:paraId="19BAC233" w14:textId="77777777" w:rsidR="006C1B95" w:rsidRDefault="006C1B95" w:rsidP="003F0472">
      <w:pPr>
        <w:autoSpaceDE/>
        <w:adjustRightInd/>
        <w:rPr>
          <w:rFonts w:ascii="Arial" w:hAnsi="Arial" w:cs="Arial"/>
        </w:rPr>
      </w:pPr>
    </w:p>
    <w:p w14:paraId="2CB8E93B" w14:textId="77777777" w:rsidR="006C1B95" w:rsidRDefault="006C1B95" w:rsidP="003F0472">
      <w:pPr>
        <w:autoSpaceDE/>
        <w:adjustRightInd/>
        <w:rPr>
          <w:rFonts w:ascii="Arial" w:hAnsi="Arial" w:cs="Arial"/>
        </w:rPr>
      </w:pPr>
    </w:p>
    <w:p w14:paraId="4CD859F2" w14:textId="77777777" w:rsidR="006C1B95" w:rsidRDefault="006C1B95" w:rsidP="003F0472">
      <w:pPr>
        <w:autoSpaceDE/>
        <w:adjustRightInd/>
        <w:rPr>
          <w:rFonts w:ascii="Arial" w:hAnsi="Arial" w:cs="Arial"/>
        </w:rPr>
      </w:pPr>
    </w:p>
    <w:p w14:paraId="22FF66C4" w14:textId="77777777" w:rsidR="006C1B95" w:rsidRDefault="006C1B95" w:rsidP="003F0472">
      <w:pPr>
        <w:autoSpaceDE/>
        <w:adjustRightInd/>
        <w:rPr>
          <w:rFonts w:ascii="Arial" w:hAnsi="Arial" w:cs="Arial"/>
        </w:rPr>
      </w:pPr>
    </w:p>
    <w:p w14:paraId="3B163C7A" w14:textId="77777777" w:rsidR="006C1B95" w:rsidRDefault="006C1B95" w:rsidP="003F0472">
      <w:pPr>
        <w:autoSpaceDE/>
        <w:adjustRightInd/>
        <w:rPr>
          <w:rFonts w:ascii="Arial" w:hAnsi="Arial" w:cs="Arial"/>
        </w:rPr>
      </w:pPr>
    </w:p>
    <w:p w14:paraId="5F1AF4E7" w14:textId="77777777" w:rsidR="006C1B95" w:rsidRDefault="006C1B95" w:rsidP="003F0472">
      <w:pPr>
        <w:autoSpaceDE/>
        <w:adjustRightInd/>
        <w:rPr>
          <w:rFonts w:ascii="Arial" w:hAnsi="Arial" w:cs="Arial"/>
        </w:rPr>
      </w:pPr>
    </w:p>
    <w:p w14:paraId="283220EE" w14:textId="77777777" w:rsidR="006C1B95" w:rsidRDefault="006C1B95" w:rsidP="003F0472">
      <w:pPr>
        <w:autoSpaceDE/>
        <w:adjustRightInd/>
        <w:rPr>
          <w:rFonts w:ascii="Arial" w:hAnsi="Arial" w:cs="Arial"/>
        </w:rPr>
      </w:pPr>
    </w:p>
    <w:p w14:paraId="26260A3A" w14:textId="77777777" w:rsidR="006C1B95" w:rsidRDefault="006C1B95" w:rsidP="003F0472">
      <w:pPr>
        <w:autoSpaceDE/>
        <w:adjustRightInd/>
        <w:rPr>
          <w:rFonts w:ascii="Arial" w:hAnsi="Arial" w:cs="Arial"/>
        </w:rPr>
      </w:pPr>
    </w:p>
    <w:p w14:paraId="1C631CA7" w14:textId="77777777" w:rsidR="006C1B95" w:rsidRDefault="006C1B95" w:rsidP="003F0472">
      <w:pPr>
        <w:autoSpaceDE/>
        <w:adjustRightInd/>
        <w:rPr>
          <w:rFonts w:ascii="Arial" w:hAnsi="Arial" w:cs="Arial"/>
        </w:rPr>
      </w:pPr>
    </w:p>
    <w:p w14:paraId="214EF462" w14:textId="77777777" w:rsidR="006C1B95" w:rsidRDefault="006C1B95" w:rsidP="003F0472">
      <w:pPr>
        <w:autoSpaceDE/>
        <w:adjustRightInd/>
        <w:rPr>
          <w:rFonts w:ascii="Arial" w:hAnsi="Arial" w:cs="Arial"/>
        </w:rPr>
      </w:pPr>
    </w:p>
    <w:p w14:paraId="6D02128A" w14:textId="77777777" w:rsidR="006C1B95" w:rsidRDefault="006C1B95" w:rsidP="003F0472">
      <w:pPr>
        <w:autoSpaceDE/>
        <w:adjustRightInd/>
        <w:rPr>
          <w:rFonts w:ascii="Arial" w:hAnsi="Arial" w:cs="Arial"/>
        </w:rPr>
      </w:pPr>
    </w:p>
    <w:p w14:paraId="038E2828" w14:textId="77777777" w:rsidR="006C1B95" w:rsidRDefault="006C1B95" w:rsidP="003F0472">
      <w:pPr>
        <w:autoSpaceDE/>
        <w:adjustRightInd/>
        <w:rPr>
          <w:rFonts w:ascii="Arial" w:hAnsi="Arial" w:cs="Arial"/>
        </w:rPr>
      </w:pPr>
    </w:p>
    <w:p w14:paraId="7FA728EB" w14:textId="77777777" w:rsidR="006C1B95" w:rsidRDefault="006C1B95" w:rsidP="003F0472">
      <w:pPr>
        <w:autoSpaceDE/>
        <w:adjustRightInd/>
        <w:rPr>
          <w:rFonts w:ascii="Arial" w:hAnsi="Arial" w:cs="Arial"/>
        </w:rPr>
      </w:pPr>
    </w:p>
    <w:p w14:paraId="4AD9CDE2" w14:textId="77777777" w:rsidR="006C1B95" w:rsidRDefault="006C1B95" w:rsidP="003F0472">
      <w:pPr>
        <w:autoSpaceDE/>
        <w:adjustRightInd/>
        <w:rPr>
          <w:rFonts w:ascii="Arial" w:hAnsi="Arial" w:cs="Arial"/>
        </w:rPr>
      </w:pPr>
    </w:p>
    <w:p w14:paraId="20BC4386" w14:textId="77777777" w:rsidR="006C1B95" w:rsidRDefault="006C1B95" w:rsidP="003F0472">
      <w:pPr>
        <w:autoSpaceDE/>
        <w:adjustRightInd/>
        <w:rPr>
          <w:rFonts w:ascii="Arial" w:hAnsi="Arial" w:cs="Arial"/>
        </w:rPr>
      </w:pPr>
    </w:p>
    <w:p w14:paraId="71773F26" w14:textId="77777777" w:rsidR="006C1B95" w:rsidRDefault="006C1B95" w:rsidP="003F0472">
      <w:pPr>
        <w:autoSpaceDE/>
        <w:adjustRightInd/>
        <w:rPr>
          <w:rFonts w:ascii="Arial" w:hAnsi="Arial" w:cs="Arial"/>
        </w:rPr>
      </w:pPr>
    </w:p>
    <w:p w14:paraId="06BE7BFC" w14:textId="77777777" w:rsidR="006C1B95" w:rsidRDefault="006C1B95" w:rsidP="003F0472">
      <w:pPr>
        <w:autoSpaceDE/>
        <w:adjustRightInd/>
        <w:rPr>
          <w:rFonts w:ascii="Arial" w:hAnsi="Arial" w:cs="Arial"/>
        </w:rPr>
      </w:pPr>
    </w:p>
    <w:p w14:paraId="54A72AAB" w14:textId="77777777" w:rsidR="006C1B95" w:rsidRDefault="006C1B95" w:rsidP="003F0472">
      <w:pPr>
        <w:autoSpaceDE/>
        <w:adjustRightInd/>
        <w:rPr>
          <w:rFonts w:ascii="Arial" w:hAnsi="Arial" w:cs="Arial"/>
        </w:rPr>
      </w:pPr>
    </w:p>
    <w:p w14:paraId="2C1CBDD6" w14:textId="77777777" w:rsidR="006C1B95" w:rsidRDefault="006C1B95" w:rsidP="003F0472">
      <w:pPr>
        <w:autoSpaceDE/>
        <w:adjustRightInd/>
        <w:rPr>
          <w:rFonts w:ascii="Arial" w:hAnsi="Arial" w:cs="Arial"/>
        </w:rPr>
      </w:pPr>
    </w:p>
    <w:p w14:paraId="65AB7ACE" w14:textId="77777777" w:rsidR="006C1B95" w:rsidRDefault="006C1B95" w:rsidP="003F0472">
      <w:pPr>
        <w:autoSpaceDE/>
        <w:adjustRightInd/>
        <w:rPr>
          <w:rFonts w:ascii="Arial" w:hAnsi="Arial" w:cs="Arial"/>
        </w:rPr>
      </w:pPr>
    </w:p>
    <w:p w14:paraId="7E931649" w14:textId="77777777" w:rsidR="006C1B95" w:rsidRDefault="006C1B95" w:rsidP="003F0472">
      <w:pPr>
        <w:autoSpaceDE/>
        <w:adjustRightInd/>
        <w:rPr>
          <w:rFonts w:ascii="Arial" w:hAnsi="Arial" w:cs="Arial"/>
        </w:rPr>
      </w:pPr>
    </w:p>
    <w:p w14:paraId="6BCAEC79" w14:textId="77777777" w:rsidR="006C1B95" w:rsidRDefault="006C1B95" w:rsidP="003F0472">
      <w:pPr>
        <w:autoSpaceDE/>
        <w:adjustRightInd/>
        <w:rPr>
          <w:rFonts w:ascii="Arial" w:hAnsi="Arial" w:cs="Arial"/>
        </w:rPr>
      </w:pPr>
    </w:p>
    <w:p w14:paraId="62DEC4D5" w14:textId="77777777" w:rsidR="006C1B95" w:rsidRDefault="006C1B95" w:rsidP="003F0472">
      <w:pPr>
        <w:autoSpaceDE/>
        <w:adjustRightInd/>
        <w:rPr>
          <w:rFonts w:ascii="Arial" w:hAnsi="Arial" w:cs="Arial"/>
        </w:rPr>
      </w:pPr>
    </w:p>
    <w:p w14:paraId="1732085B" w14:textId="77777777" w:rsidR="006C1B95" w:rsidRDefault="006C1B95" w:rsidP="003F0472">
      <w:pPr>
        <w:autoSpaceDE/>
        <w:adjustRightInd/>
        <w:rPr>
          <w:rFonts w:ascii="Arial" w:hAnsi="Arial" w:cs="Arial"/>
        </w:rPr>
      </w:pPr>
    </w:p>
    <w:p w14:paraId="757750E4" w14:textId="77777777" w:rsidR="006C1B95" w:rsidRDefault="006C1B95" w:rsidP="003F0472">
      <w:pPr>
        <w:autoSpaceDE/>
        <w:adjustRightInd/>
        <w:rPr>
          <w:rFonts w:ascii="Arial" w:hAnsi="Arial" w:cs="Arial"/>
        </w:rPr>
      </w:pPr>
    </w:p>
    <w:p w14:paraId="7D671FC1" w14:textId="77777777" w:rsidR="006C1B95" w:rsidRDefault="006C1B95" w:rsidP="003F0472">
      <w:pPr>
        <w:autoSpaceDE/>
        <w:adjustRightInd/>
        <w:rPr>
          <w:rFonts w:ascii="Arial" w:hAnsi="Arial" w:cs="Arial"/>
        </w:rPr>
      </w:pPr>
    </w:p>
    <w:p w14:paraId="783A22B9" w14:textId="77777777" w:rsidR="006C1B95" w:rsidRDefault="006C1B95" w:rsidP="003F0472">
      <w:pPr>
        <w:autoSpaceDE/>
        <w:adjustRightInd/>
        <w:rPr>
          <w:rFonts w:ascii="Arial" w:hAnsi="Arial" w:cs="Arial"/>
        </w:rPr>
      </w:pPr>
    </w:p>
    <w:p w14:paraId="69531DE6" w14:textId="77777777" w:rsidR="006C1B95" w:rsidRDefault="006C1B95" w:rsidP="003F0472">
      <w:pPr>
        <w:autoSpaceDE/>
        <w:adjustRightInd/>
        <w:rPr>
          <w:rFonts w:ascii="Arial" w:hAnsi="Arial" w:cs="Arial"/>
        </w:rPr>
      </w:pPr>
    </w:p>
    <w:p w14:paraId="34AEE2C9" w14:textId="77777777" w:rsidR="006C1B95" w:rsidRDefault="006C1B95" w:rsidP="003F0472">
      <w:pPr>
        <w:autoSpaceDE/>
        <w:adjustRightInd/>
        <w:rPr>
          <w:rFonts w:ascii="Arial" w:hAnsi="Arial" w:cs="Arial"/>
        </w:rPr>
      </w:pPr>
    </w:p>
    <w:p w14:paraId="343F17E1" w14:textId="77777777" w:rsidR="006C1B95" w:rsidRDefault="006C1B95" w:rsidP="003F0472">
      <w:pPr>
        <w:autoSpaceDE/>
        <w:adjustRightInd/>
        <w:rPr>
          <w:rFonts w:ascii="Arial" w:hAnsi="Arial" w:cs="Arial"/>
        </w:rPr>
      </w:pPr>
    </w:p>
    <w:p w14:paraId="7383EAED" w14:textId="77777777" w:rsidR="006C1B95" w:rsidRDefault="006C1B95" w:rsidP="003F0472">
      <w:pPr>
        <w:autoSpaceDE/>
        <w:adjustRightInd/>
        <w:rPr>
          <w:rFonts w:ascii="Arial" w:hAnsi="Arial" w:cs="Arial"/>
        </w:rPr>
      </w:pPr>
    </w:p>
    <w:p w14:paraId="26D87E49" w14:textId="77777777" w:rsidR="006C1B95" w:rsidRDefault="006C1B95" w:rsidP="003F0472">
      <w:pPr>
        <w:autoSpaceDE/>
        <w:adjustRightInd/>
        <w:rPr>
          <w:rFonts w:ascii="Arial" w:hAnsi="Arial" w:cs="Arial"/>
        </w:rPr>
      </w:pPr>
    </w:p>
    <w:p w14:paraId="5A71777B" w14:textId="77777777" w:rsidR="006C1B95" w:rsidRDefault="006C1B95" w:rsidP="003F0472">
      <w:pPr>
        <w:autoSpaceDE/>
        <w:adjustRightInd/>
        <w:rPr>
          <w:rFonts w:ascii="Arial" w:hAnsi="Arial" w:cs="Arial"/>
        </w:rPr>
      </w:pPr>
    </w:p>
    <w:p w14:paraId="6908DF4C" w14:textId="77777777" w:rsidR="004B29FB" w:rsidRDefault="004B29FB" w:rsidP="003F0472">
      <w:pPr>
        <w:autoSpaceDE/>
        <w:adjustRightInd/>
        <w:rPr>
          <w:rFonts w:ascii="Arial" w:hAnsi="Arial" w:cs="Arial"/>
        </w:rPr>
        <w:sectPr w:rsidR="004B29FB" w:rsidSect="0029431F">
          <w:headerReference w:type="default" r:id="rId10"/>
          <w:pgSz w:w="11906" w:h="16838"/>
          <w:pgMar w:top="1134" w:right="567" w:bottom="1134" w:left="1701" w:header="709" w:footer="709" w:gutter="0"/>
          <w:pgNumType w:start="1"/>
          <w:cols w:space="708"/>
          <w:titlePg/>
          <w:docGrid w:linePitch="360"/>
        </w:sectPr>
      </w:pPr>
    </w:p>
    <w:p w14:paraId="66CBD167" w14:textId="77777777" w:rsidR="00151895" w:rsidRDefault="00151895" w:rsidP="00F430C2">
      <w:pPr>
        <w:jc w:val="right"/>
        <w:rPr>
          <w:rFonts w:ascii="Arial" w:hAnsi="Arial" w:cs="Arial"/>
          <w:sz w:val="24"/>
          <w:szCs w:val="24"/>
        </w:rPr>
      </w:pPr>
    </w:p>
    <w:p w14:paraId="753B2585" w14:textId="77777777" w:rsidR="00151895" w:rsidRPr="00136EF7" w:rsidRDefault="00151895" w:rsidP="00F430C2">
      <w:pPr>
        <w:jc w:val="right"/>
        <w:rPr>
          <w:rFonts w:ascii="Arial" w:hAnsi="Arial" w:cs="Arial"/>
          <w:sz w:val="24"/>
          <w:szCs w:val="24"/>
        </w:rPr>
      </w:pPr>
      <w:bookmarkStart w:id="1" w:name="_Hlk133219270"/>
      <w:r w:rsidRPr="00136EF7">
        <w:rPr>
          <w:rFonts w:ascii="Arial" w:hAnsi="Arial" w:cs="Arial"/>
          <w:sz w:val="24"/>
          <w:szCs w:val="24"/>
        </w:rPr>
        <w:t xml:space="preserve">Утверждена </w:t>
      </w:r>
    </w:p>
    <w:p w14:paraId="2899D52C" w14:textId="77777777" w:rsidR="00151895" w:rsidRPr="00136EF7" w:rsidRDefault="00151895" w:rsidP="00F430C2">
      <w:pPr>
        <w:jc w:val="right"/>
        <w:rPr>
          <w:rFonts w:ascii="Arial" w:hAnsi="Arial" w:cs="Arial"/>
          <w:sz w:val="24"/>
          <w:szCs w:val="24"/>
        </w:rPr>
      </w:pPr>
      <w:r w:rsidRPr="00136EF7">
        <w:rPr>
          <w:rFonts w:ascii="Arial" w:hAnsi="Arial" w:cs="Arial"/>
          <w:sz w:val="24"/>
          <w:szCs w:val="24"/>
        </w:rPr>
        <w:t xml:space="preserve">постановлением </w:t>
      </w:r>
    </w:p>
    <w:p w14:paraId="2D826E93" w14:textId="77777777" w:rsidR="00151895" w:rsidRPr="00136EF7" w:rsidRDefault="00151895" w:rsidP="00F430C2">
      <w:pPr>
        <w:jc w:val="right"/>
        <w:rPr>
          <w:rFonts w:ascii="Arial" w:hAnsi="Arial" w:cs="Arial"/>
          <w:sz w:val="24"/>
          <w:szCs w:val="24"/>
        </w:rPr>
      </w:pPr>
      <w:r w:rsidRPr="00136EF7">
        <w:rPr>
          <w:rFonts w:ascii="Arial" w:hAnsi="Arial" w:cs="Arial"/>
          <w:sz w:val="24"/>
          <w:szCs w:val="24"/>
        </w:rPr>
        <w:t xml:space="preserve">Администрации Верхнекетского района </w:t>
      </w:r>
    </w:p>
    <w:p w14:paraId="65172E7D" w14:textId="6DFF7468" w:rsidR="00151895" w:rsidRPr="00136EF7" w:rsidRDefault="00FF15F0" w:rsidP="00F430C2">
      <w:pPr>
        <w:jc w:val="right"/>
        <w:rPr>
          <w:rFonts w:ascii="Arial" w:hAnsi="Arial" w:cs="Arial"/>
          <w:sz w:val="24"/>
          <w:szCs w:val="24"/>
        </w:rPr>
      </w:pPr>
      <w:r>
        <w:rPr>
          <w:rFonts w:ascii="Arial" w:hAnsi="Arial" w:cs="Arial"/>
          <w:sz w:val="24"/>
          <w:szCs w:val="24"/>
        </w:rPr>
        <w:t xml:space="preserve"> </w:t>
      </w:r>
      <w:r w:rsidR="00151895" w:rsidRPr="00136EF7">
        <w:rPr>
          <w:rFonts w:ascii="Arial" w:hAnsi="Arial" w:cs="Arial"/>
          <w:sz w:val="24"/>
          <w:szCs w:val="24"/>
        </w:rPr>
        <w:t xml:space="preserve">от  </w:t>
      </w:r>
      <w:r>
        <w:rPr>
          <w:rFonts w:ascii="Arial" w:hAnsi="Arial" w:cs="Arial"/>
          <w:sz w:val="24"/>
          <w:szCs w:val="24"/>
        </w:rPr>
        <w:t>06 июня</w:t>
      </w:r>
      <w:r w:rsidR="00151895" w:rsidRPr="00136EF7">
        <w:rPr>
          <w:rFonts w:ascii="Arial" w:hAnsi="Arial" w:cs="Arial"/>
          <w:sz w:val="24"/>
          <w:szCs w:val="24"/>
        </w:rPr>
        <w:t xml:space="preserve">     2023 года</w:t>
      </w:r>
      <w:r>
        <w:rPr>
          <w:rFonts w:ascii="Arial" w:hAnsi="Arial" w:cs="Arial"/>
          <w:sz w:val="24"/>
          <w:szCs w:val="24"/>
        </w:rPr>
        <w:t xml:space="preserve"> № 483</w:t>
      </w:r>
    </w:p>
    <w:bookmarkEnd w:id="1"/>
    <w:p w14:paraId="146B653E" w14:textId="00089A61" w:rsidR="00F430C2" w:rsidRPr="00F430C2" w:rsidRDefault="00F430C2" w:rsidP="00F430C2">
      <w:pPr>
        <w:jc w:val="right"/>
        <w:rPr>
          <w:rFonts w:ascii="Arial" w:hAnsi="Arial" w:cs="Arial"/>
          <w:sz w:val="24"/>
          <w:szCs w:val="24"/>
        </w:rPr>
      </w:pPr>
      <w:r w:rsidRPr="00F430C2">
        <w:rPr>
          <w:rFonts w:ascii="Arial" w:hAnsi="Arial" w:cs="Arial"/>
          <w:sz w:val="24"/>
          <w:szCs w:val="24"/>
        </w:rPr>
        <w:t>Приложение 1</w:t>
      </w:r>
    </w:p>
    <w:p w14:paraId="7717ADF2" w14:textId="77777777" w:rsidR="00F430C2" w:rsidRPr="00F430C2" w:rsidRDefault="00F430C2" w:rsidP="00F430C2">
      <w:pPr>
        <w:jc w:val="right"/>
        <w:rPr>
          <w:rFonts w:ascii="Arial" w:hAnsi="Arial" w:cs="Arial"/>
          <w:sz w:val="24"/>
          <w:szCs w:val="24"/>
        </w:rPr>
      </w:pPr>
      <w:r w:rsidRPr="00F430C2">
        <w:rPr>
          <w:rFonts w:ascii="Arial" w:hAnsi="Arial" w:cs="Arial"/>
          <w:sz w:val="24"/>
          <w:szCs w:val="24"/>
        </w:rPr>
        <w:t>к Порядку формирования и актуализации Реестра инвестиционных проектов</w:t>
      </w:r>
    </w:p>
    <w:p w14:paraId="6279267B" w14:textId="77777777" w:rsidR="00F430C2" w:rsidRDefault="00F430C2" w:rsidP="00F430C2">
      <w:pPr>
        <w:jc w:val="right"/>
        <w:rPr>
          <w:rFonts w:ascii="Arial" w:hAnsi="Arial" w:cs="Arial"/>
          <w:sz w:val="24"/>
          <w:szCs w:val="24"/>
        </w:rPr>
      </w:pPr>
      <w:r w:rsidRPr="00F430C2">
        <w:rPr>
          <w:rFonts w:ascii="Arial" w:hAnsi="Arial" w:cs="Arial"/>
          <w:sz w:val="24"/>
          <w:szCs w:val="24"/>
        </w:rPr>
        <w:t>и предложений муниципального образования В</w:t>
      </w:r>
      <w:r>
        <w:rPr>
          <w:rFonts w:ascii="Arial" w:hAnsi="Arial" w:cs="Arial"/>
          <w:sz w:val="24"/>
          <w:szCs w:val="24"/>
        </w:rPr>
        <w:t>ерхнекетский район Томской области</w:t>
      </w:r>
    </w:p>
    <w:p w14:paraId="5CC62967" w14:textId="77777777" w:rsidR="00F430C2" w:rsidRPr="00F430C2" w:rsidRDefault="00F430C2" w:rsidP="00F430C2">
      <w:pPr>
        <w:jc w:val="right"/>
        <w:rPr>
          <w:rFonts w:ascii="Arial" w:hAnsi="Arial" w:cs="Arial"/>
          <w:sz w:val="24"/>
          <w:szCs w:val="24"/>
        </w:rPr>
      </w:pPr>
    </w:p>
    <w:p w14:paraId="392F43C3" w14:textId="77777777" w:rsidR="001B5502" w:rsidRPr="001B5502" w:rsidRDefault="001B5502" w:rsidP="001B5502">
      <w:pPr>
        <w:rPr>
          <w:rFonts w:ascii="Arial" w:hAnsi="Arial" w:cs="Arial"/>
          <w:sz w:val="24"/>
          <w:szCs w:val="24"/>
        </w:rPr>
      </w:pPr>
      <w:r w:rsidRPr="001B5502">
        <w:rPr>
          <w:rFonts w:ascii="Arial" w:hAnsi="Arial" w:cs="Arial"/>
          <w:sz w:val="24"/>
          <w:szCs w:val="24"/>
        </w:rPr>
        <w:t>Форма</w:t>
      </w:r>
    </w:p>
    <w:p w14:paraId="65476688" w14:textId="77777777" w:rsidR="001B5502" w:rsidRPr="001B5502" w:rsidRDefault="001B5502" w:rsidP="001B5502">
      <w:pPr>
        <w:jc w:val="center"/>
        <w:rPr>
          <w:rFonts w:ascii="Arial" w:hAnsi="Arial" w:cs="Arial"/>
          <w:b/>
          <w:sz w:val="24"/>
          <w:szCs w:val="24"/>
        </w:rPr>
      </w:pPr>
      <w:bookmarkStart w:id="2" w:name="Par40"/>
      <w:bookmarkEnd w:id="2"/>
      <w:r w:rsidRPr="001B5502">
        <w:rPr>
          <w:rFonts w:ascii="Arial" w:hAnsi="Arial" w:cs="Arial"/>
          <w:b/>
          <w:sz w:val="24"/>
          <w:szCs w:val="24"/>
        </w:rPr>
        <w:t xml:space="preserve">Информация об инвестиционных проектах и (или) инвестиционных предложениях </w:t>
      </w:r>
    </w:p>
    <w:p w14:paraId="7F354F50" w14:textId="77777777" w:rsidR="001B5502" w:rsidRDefault="001B5502" w:rsidP="001B5502">
      <w:pPr>
        <w:jc w:val="center"/>
        <w:rPr>
          <w:rFonts w:ascii="Arial" w:hAnsi="Arial" w:cs="Arial"/>
          <w:sz w:val="24"/>
          <w:szCs w:val="24"/>
        </w:rPr>
      </w:pPr>
      <w:r w:rsidRPr="001B5502">
        <w:rPr>
          <w:rFonts w:ascii="Arial" w:hAnsi="Arial" w:cs="Arial"/>
          <w:b/>
          <w:sz w:val="24"/>
          <w:szCs w:val="24"/>
        </w:rPr>
        <w:t xml:space="preserve">на </w:t>
      </w:r>
      <w:r w:rsidRPr="001B5502">
        <w:rPr>
          <w:rFonts w:ascii="Arial" w:hAnsi="Arial" w:cs="Arial"/>
          <w:sz w:val="24"/>
          <w:szCs w:val="24"/>
        </w:rPr>
        <w:t>________________</w:t>
      </w:r>
    </w:p>
    <w:p w14:paraId="3B309D15" w14:textId="77777777" w:rsidR="003E6162" w:rsidRDefault="003E6162" w:rsidP="001B5502">
      <w:pPr>
        <w:jc w:val="center"/>
        <w:rPr>
          <w:rFonts w:ascii="Arial" w:hAnsi="Arial" w:cs="Arial"/>
          <w:sz w:val="24"/>
          <w:szCs w:val="24"/>
        </w:rPr>
      </w:pPr>
    </w:p>
    <w:tbl>
      <w:tblPr>
        <w:tblStyle w:val="aa"/>
        <w:tblW w:w="0" w:type="auto"/>
        <w:tblLook w:val="04A0" w:firstRow="1" w:lastRow="0" w:firstColumn="1" w:lastColumn="0" w:noHBand="0" w:noVBand="1"/>
      </w:tblPr>
      <w:tblGrid>
        <w:gridCol w:w="318"/>
        <w:gridCol w:w="817"/>
        <w:gridCol w:w="941"/>
        <w:gridCol w:w="631"/>
        <w:gridCol w:w="643"/>
        <w:gridCol w:w="546"/>
        <w:gridCol w:w="738"/>
        <w:gridCol w:w="894"/>
        <w:gridCol w:w="763"/>
        <w:gridCol w:w="796"/>
        <w:gridCol w:w="784"/>
        <w:gridCol w:w="577"/>
        <w:gridCol w:w="631"/>
        <w:gridCol w:w="631"/>
        <w:gridCol w:w="683"/>
        <w:gridCol w:w="1859"/>
        <w:gridCol w:w="1012"/>
        <w:gridCol w:w="713"/>
        <w:gridCol w:w="809"/>
      </w:tblGrid>
      <w:tr w:rsidR="003E6162" w:rsidRPr="003E6162" w14:paraId="744113B9" w14:textId="77777777" w:rsidTr="003E6162">
        <w:trPr>
          <w:trHeight w:val="2880"/>
        </w:trPr>
        <w:tc>
          <w:tcPr>
            <w:tcW w:w="364" w:type="dxa"/>
            <w:hideMark/>
          </w:tcPr>
          <w:p w14:paraId="5307138E"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 п/п</w:t>
            </w:r>
          </w:p>
        </w:tc>
        <w:tc>
          <w:tcPr>
            <w:tcW w:w="1788" w:type="dxa"/>
            <w:hideMark/>
          </w:tcPr>
          <w:p w14:paraId="51862220"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Наименование инвестиционного проекта, инвестиционного предложения (далее - проект)</w:t>
            </w:r>
          </w:p>
        </w:tc>
        <w:tc>
          <w:tcPr>
            <w:tcW w:w="2128" w:type="dxa"/>
            <w:hideMark/>
          </w:tcPr>
          <w:p w14:paraId="21D802EA"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Инвестор/инициатор проекта</w:t>
            </w:r>
          </w:p>
        </w:tc>
        <w:tc>
          <w:tcPr>
            <w:tcW w:w="1282" w:type="dxa"/>
            <w:hideMark/>
          </w:tcPr>
          <w:p w14:paraId="76F483F3"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Территория реализации проекта (адрес)</w:t>
            </w:r>
          </w:p>
        </w:tc>
        <w:tc>
          <w:tcPr>
            <w:tcW w:w="1578" w:type="dxa"/>
            <w:hideMark/>
          </w:tcPr>
          <w:p w14:paraId="1D770348"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Координаты точечного объекта (широта, долгота)</w:t>
            </w:r>
          </w:p>
        </w:tc>
        <w:tc>
          <w:tcPr>
            <w:tcW w:w="1058" w:type="dxa"/>
            <w:hideMark/>
          </w:tcPr>
          <w:p w14:paraId="79C59A53"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Цель, описание проекта</w:t>
            </w:r>
          </w:p>
        </w:tc>
        <w:tc>
          <w:tcPr>
            <w:tcW w:w="1524" w:type="dxa"/>
            <w:hideMark/>
          </w:tcPr>
          <w:p w14:paraId="2CBE52B2"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Наименование продукции (работ, услуг) и планируемый объем производства</w:t>
            </w:r>
          </w:p>
        </w:tc>
        <w:tc>
          <w:tcPr>
            <w:tcW w:w="1951" w:type="dxa"/>
            <w:hideMark/>
          </w:tcPr>
          <w:p w14:paraId="1C7749E9"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Потребность в электроснабжении, МВт</w:t>
            </w:r>
          </w:p>
        </w:tc>
        <w:tc>
          <w:tcPr>
            <w:tcW w:w="1572" w:type="dxa"/>
            <w:hideMark/>
          </w:tcPr>
          <w:p w14:paraId="275B41EB"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Потребности газоснабжения, нм3/час</w:t>
            </w:r>
          </w:p>
        </w:tc>
        <w:tc>
          <w:tcPr>
            <w:tcW w:w="1630" w:type="dxa"/>
            <w:hideMark/>
          </w:tcPr>
          <w:p w14:paraId="72FC98C7"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Водоснабжение, м3/сутки</w:t>
            </w:r>
          </w:p>
        </w:tc>
        <w:tc>
          <w:tcPr>
            <w:tcW w:w="1564" w:type="dxa"/>
            <w:hideMark/>
          </w:tcPr>
          <w:p w14:paraId="5F7E0446"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Водоотведение, м3/сутки</w:t>
            </w:r>
          </w:p>
        </w:tc>
        <w:tc>
          <w:tcPr>
            <w:tcW w:w="1096" w:type="dxa"/>
            <w:hideMark/>
          </w:tcPr>
          <w:p w14:paraId="0076E68C"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Сметная стоимость проекта, млн руб.</w:t>
            </w:r>
          </w:p>
        </w:tc>
        <w:tc>
          <w:tcPr>
            <w:tcW w:w="1201" w:type="dxa"/>
            <w:hideMark/>
          </w:tcPr>
          <w:p w14:paraId="6C7738A9"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Период реализации проекта</w:t>
            </w:r>
          </w:p>
        </w:tc>
        <w:tc>
          <w:tcPr>
            <w:tcW w:w="1201" w:type="dxa"/>
            <w:hideMark/>
          </w:tcPr>
          <w:p w14:paraId="34C5A741"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Стадия реализации проекта &lt;*&gt;</w:t>
            </w:r>
          </w:p>
        </w:tc>
        <w:tc>
          <w:tcPr>
            <w:tcW w:w="1319" w:type="dxa"/>
            <w:hideMark/>
          </w:tcPr>
          <w:p w14:paraId="1DAE315F"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Количество создаваемых рабочих мест по проекту, чел.</w:t>
            </w:r>
          </w:p>
        </w:tc>
        <w:tc>
          <w:tcPr>
            <w:tcW w:w="4762" w:type="dxa"/>
            <w:hideMark/>
          </w:tcPr>
          <w:p w14:paraId="3EA8CB4D"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Потребность в кадрах (квалифицированные/неквалифицированные), чел.</w:t>
            </w:r>
          </w:p>
        </w:tc>
        <w:tc>
          <w:tcPr>
            <w:tcW w:w="2304" w:type="dxa"/>
            <w:hideMark/>
          </w:tcPr>
          <w:p w14:paraId="6C8C0EE1"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Контактные данные инвестора/инициатора проекта (контактное лицо, телефон, e-mail, сайт)</w:t>
            </w:r>
          </w:p>
        </w:tc>
        <w:tc>
          <w:tcPr>
            <w:tcW w:w="1455" w:type="dxa"/>
            <w:hideMark/>
          </w:tcPr>
          <w:p w14:paraId="5423B9A2"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Формы участия инвестора (для предложений) &lt;**&gt;</w:t>
            </w:r>
          </w:p>
        </w:tc>
        <w:tc>
          <w:tcPr>
            <w:tcW w:w="1913" w:type="dxa"/>
            <w:hideMark/>
          </w:tcPr>
          <w:p w14:paraId="79956B44"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Курирующий исполнительный орган государственной власти Томской области/ структурн</w:t>
            </w:r>
            <w:r w:rsidRPr="003E6162">
              <w:rPr>
                <w:rFonts w:ascii="Arial" w:hAnsi="Arial" w:cs="Arial"/>
                <w:bCs/>
                <w:sz w:val="24"/>
                <w:szCs w:val="24"/>
              </w:rPr>
              <w:lastRenderedPageBreak/>
              <w:t>ое подразделение Администрации Томской области, куратор проекта, должность</w:t>
            </w:r>
          </w:p>
        </w:tc>
      </w:tr>
      <w:tr w:rsidR="003E6162" w:rsidRPr="003E6162" w14:paraId="03CD2A46" w14:textId="77777777" w:rsidTr="003E6162">
        <w:trPr>
          <w:trHeight w:val="675"/>
        </w:trPr>
        <w:tc>
          <w:tcPr>
            <w:tcW w:w="31690" w:type="dxa"/>
            <w:gridSpan w:val="19"/>
            <w:hideMark/>
          </w:tcPr>
          <w:p w14:paraId="7F9EA281"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lastRenderedPageBreak/>
              <w:t>Инвестиционные проекты</w:t>
            </w:r>
          </w:p>
        </w:tc>
      </w:tr>
      <w:tr w:rsidR="003E6162" w:rsidRPr="003E6162" w14:paraId="2C1DE74A" w14:textId="77777777" w:rsidTr="003E6162">
        <w:trPr>
          <w:trHeight w:val="2295"/>
        </w:trPr>
        <w:tc>
          <w:tcPr>
            <w:tcW w:w="364" w:type="dxa"/>
            <w:hideMark/>
          </w:tcPr>
          <w:p w14:paraId="70DB7932" w14:textId="77777777" w:rsidR="003E6162" w:rsidRPr="003E6162" w:rsidRDefault="003E6162" w:rsidP="003E6162">
            <w:pPr>
              <w:autoSpaceDE/>
              <w:adjustRightInd/>
              <w:jc w:val="center"/>
              <w:rPr>
                <w:rFonts w:ascii="Arial" w:hAnsi="Arial" w:cs="Arial"/>
                <w:sz w:val="24"/>
                <w:szCs w:val="24"/>
              </w:rPr>
            </w:pPr>
          </w:p>
        </w:tc>
        <w:tc>
          <w:tcPr>
            <w:tcW w:w="1788" w:type="dxa"/>
            <w:textDirection w:val="btLr"/>
            <w:hideMark/>
          </w:tcPr>
          <w:p w14:paraId="2EC57517" w14:textId="77777777" w:rsidR="003E6162" w:rsidRPr="003E6162" w:rsidRDefault="003E6162" w:rsidP="003E6162">
            <w:pPr>
              <w:autoSpaceDE/>
              <w:adjustRightInd/>
              <w:jc w:val="center"/>
              <w:rPr>
                <w:rFonts w:ascii="Arial" w:hAnsi="Arial" w:cs="Arial"/>
                <w:sz w:val="24"/>
                <w:szCs w:val="24"/>
              </w:rPr>
            </w:pPr>
          </w:p>
        </w:tc>
        <w:tc>
          <w:tcPr>
            <w:tcW w:w="2128" w:type="dxa"/>
            <w:textDirection w:val="btLr"/>
            <w:hideMark/>
          </w:tcPr>
          <w:p w14:paraId="6829CBFE" w14:textId="77777777" w:rsidR="003E6162" w:rsidRPr="003E6162" w:rsidRDefault="003E6162" w:rsidP="003E6162">
            <w:pPr>
              <w:autoSpaceDE/>
              <w:adjustRightInd/>
              <w:jc w:val="center"/>
              <w:rPr>
                <w:rFonts w:ascii="Arial" w:hAnsi="Arial" w:cs="Arial"/>
                <w:sz w:val="24"/>
                <w:szCs w:val="24"/>
              </w:rPr>
            </w:pPr>
          </w:p>
        </w:tc>
        <w:tc>
          <w:tcPr>
            <w:tcW w:w="1282" w:type="dxa"/>
            <w:textDirection w:val="btLr"/>
            <w:hideMark/>
          </w:tcPr>
          <w:p w14:paraId="2683CAE8" w14:textId="77777777" w:rsidR="003E6162" w:rsidRPr="003E6162" w:rsidRDefault="003E6162" w:rsidP="003E6162">
            <w:pPr>
              <w:autoSpaceDE/>
              <w:adjustRightInd/>
              <w:jc w:val="center"/>
              <w:rPr>
                <w:rFonts w:ascii="Arial" w:hAnsi="Arial" w:cs="Arial"/>
                <w:sz w:val="24"/>
                <w:szCs w:val="24"/>
              </w:rPr>
            </w:pPr>
          </w:p>
        </w:tc>
        <w:tc>
          <w:tcPr>
            <w:tcW w:w="1578" w:type="dxa"/>
            <w:textDirection w:val="btLr"/>
            <w:hideMark/>
          </w:tcPr>
          <w:p w14:paraId="290BF4E2" w14:textId="77777777" w:rsidR="003E6162" w:rsidRPr="003E6162" w:rsidRDefault="003E6162" w:rsidP="003E6162">
            <w:pPr>
              <w:autoSpaceDE/>
              <w:adjustRightInd/>
              <w:jc w:val="center"/>
              <w:rPr>
                <w:rFonts w:ascii="Arial" w:hAnsi="Arial" w:cs="Arial"/>
                <w:sz w:val="24"/>
                <w:szCs w:val="24"/>
              </w:rPr>
            </w:pPr>
          </w:p>
        </w:tc>
        <w:tc>
          <w:tcPr>
            <w:tcW w:w="1058" w:type="dxa"/>
            <w:textDirection w:val="btLr"/>
            <w:hideMark/>
          </w:tcPr>
          <w:p w14:paraId="4ABE4A55" w14:textId="77777777" w:rsidR="003E6162" w:rsidRPr="003E6162" w:rsidRDefault="003E6162" w:rsidP="003E6162">
            <w:pPr>
              <w:autoSpaceDE/>
              <w:adjustRightInd/>
              <w:jc w:val="center"/>
              <w:rPr>
                <w:rFonts w:ascii="Arial" w:hAnsi="Arial" w:cs="Arial"/>
                <w:sz w:val="24"/>
                <w:szCs w:val="24"/>
              </w:rPr>
            </w:pPr>
          </w:p>
        </w:tc>
        <w:tc>
          <w:tcPr>
            <w:tcW w:w="1524" w:type="dxa"/>
            <w:textDirection w:val="btLr"/>
            <w:hideMark/>
          </w:tcPr>
          <w:p w14:paraId="01367C9E" w14:textId="77777777" w:rsidR="003E6162" w:rsidRPr="003E6162" w:rsidRDefault="003E6162" w:rsidP="003E6162">
            <w:pPr>
              <w:autoSpaceDE/>
              <w:adjustRightInd/>
              <w:jc w:val="center"/>
              <w:rPr>
                <w:rFonts w:ascii="Arial" w:hAnsi="Arial" w:cs="Arial"/>
                <w:sz w:val="24"/>
                <w:szCs w:val="24"/>
              </w:rPr>
            </w:pPr>
          </w:p>
        </w:tc>
        <w:tc>
          <w:tcPr>
            <w:tcW w:w="1951" w:type="dxa"/>
            <w:textDirection w:val="btLr"/>
            <w:hideMark/>
          </w:tcPr>
          <w:p w14:paraId="225775CB" w14:textId="77777777" w:rsidR="003E6162" w:rsidRPr="003E6162" w:rsidRDefault="003E6162" w:rsidP="003E6162">
            <w:pPr>
              <w:autoSpaceDE/>
              <w:adjustRightInd/>
              <w:jc w:val="center"/>
              <w:rPr>
                <w:rFonts w:ascii="Arial" w:hAnsi="Arial" w:cs="Arial"/>
                <w:sz w:val="24"/>
                <w:szCs w:val="24"/>
              </w:rPr>
            </w:pPr>
          </w:p>
        </w:tc>
        <w:tc>
          <w:tcPr>
            <w:tcW w:w="1572" w:type="dxa"/>
            <w:textDirection w:val="btLr"/>
            <w:hideMark/>
          </w:tcPr>
          <w:p w14:paraId="104EAFA9" w14:textId="77777777" w:rsidR="003E6162" w:rsidRPr="003E6162" w:rsidRDefault="003E6162" w:rsidP="003E6162">
            <w:pPr>
              <w:autoSpaceDE/>
              <w:adjustRightInd/>
              <w:jc w:val="center"/>
              <w:rPr>
                <w:rFonts w:ascii="Arial" w:hAnsi="Arial" w:cs="Arial"/>
                <w:sz w:val="24"/>
                <w:szCs w:val="24"/>
              </w:rPr>
            </w:pPr>
          </w:p>
        </w:tc>
        <w:tc>
          <w:tcPr>
            <w:tcW w:w="1630" w:type="dxa"/>
            <w:textDirection w:val="btLr"/>
            <w:hideMark/>
          </w:tcPr>
          <w:p w14:paraId="35B5AD3D" w14:textId="77777777" w:rsidR="003E6162" w:rsidRPr="003E6162" w:rsidRDefault="003E6162" w:rsidP="003E6162">
            <w:pPr>
              <w:autoSpaceDE/>
              <w:adjustRightInd/>
              <w:jc w:val="center"/>
              <w:rPr>
                <w:rFonts w:ascii="Arial" w:hAnsi="Arial" w:cs="Arial"/>
                <w:sz w:val="24"/>
                <w:szCs w:val="24"/>
              </w:rPr>
            </w:pPr>
          </w:p>
        </w:tc>
        <w:tc>
          <w:tcPr>
            <w:tcW w:w="1564" w:type="dxa"/>
            <w:textDirection w:val="btLr"/>
            <w:hideMark/>
          </w:tcPr>
          <w:p w14:paraId="15C3E041" w14:textId="77777777" w:rsidR="003E6162" w:rsidRPr="003E6162" w:rsidRDefault="003E6162" w:rsidP="003E6162">
            <w:pPr>
              <w:autoSpaceDE/>
              <w:adjustRightInd/>
              <w:jc w:val="center"/>
              <w:rPr>
                <w:rFonts w:ascii="Arial" w:hAnsi="Arial" w:cs="Arial"/>
                <w:sz w:val="24"/>
                <w:szCs w:val="24"/>
              </w:rPr>
            </w:pPr>
          </w:p>
        </w:tc>
        <w:tc>
          <w:tcPr>
            <w:tcW w:w="1096" w:type="dxa"/>
            <w:textDirection w:val="btLr"/>
            <w:hideMark/>
          </w:tcPr>
          <w:p w14:paraId="167EECBE" w14:textId="77777777" w:rsidR="003E6162" w:rsidRPr="003E6162" w:rsidRDefault="003E6162" w:rsidP="003E6162">
            <w:pPr>
              <w:autoSpaceDE/>
              <w:adjustRightInd/>
              <w:jc w:val="center"/>
              <w:rPr>
                <w:rFonts w:ascii="Arial" w:hAnsi="Arial" w:cs="Arial"/>
                <w:sz w:val="24"/>
                <w:szCs w:val="24"/>
              </w:rPr>
            </w:pPr>
          </w:p>
        </w:tc>
        <w:tc>
          <w:tcPr>
            <w:tcW w:w="1201" w:type="dxa"/>
            <w:textDirection w:val="btLr"/>
            <w:hideMark/>
          </w:tcPr>
          <w:p w14:paraId="1E4CE14F" w14:textId="77777777" w:rsidR="003E6162" w:rsidRPr="003E6162" w:rsidRDefault="003E6162" w:rsidP="003E6162">
            <w:pPr>
              <w:autoSpaceDE/>
              <w:adjustRightInd/>
              <w:jc w:val="center"/>
              <w:rPr>
                <w:rFonts w:ascii="Arial" w:hAnsi="Arial" w:cs="Arial"/>
                <w:sz w:val="24"/>
                <w:szCs w:val="24"/>
              </w:rPr>
            </w:pPr>
          </w:p>
        </w:tc>
        <w:tc>
          <w:tcPr>
            <w:tcW w:w="1201" w:type="dxa"/>
            <w:textDirection w:val="btLr"/>
            <w:hideMark/>
          </w:tcPr>
          <w:p w14:paraId="066C5497" w14:textId="77777777" w:rsidR="003E6162" w:rsidRPr="003E6162" w:rsidRDefault="003E6162" w:rsidP="003E6162">
            <w:pPr>
              <w:autoSpaceDE/>
              <w:adjustRightInd/>
              <w:jc w:val="center"/>
              <w:rPr>
                <w:rFonts w:ascii="Arial" w:hAnsi="Arial" w:cs="Arial"/>
                <w:sz w:val="24"/>
                <w:szCs w:val="24"/>
              </w:rPr>
            </w:pPr>
          </w:p>
        </w:tc>
        <w:tc>
          <w:tcPr>
            <w:tcW w:w="1319" w:type="dxa"/>
            <w:textDirection w:val="btLr"/>
            <w:hideMark/>
          </w:tcPr>
          <w:p w14:paraId="04F5E3E0" w14:textId="77777777" w:rsidR="003E6162" w:rsidRPr="003E6162" w:rsidRDefault="003E6162" w:rsidP="003E6162">
            <w:pPr>
              <w:autoSpaceDE/>
              <w:adjustRightInd/>
              <w:jc w:val="center"/>
              <w:rPr>
                <w:rFonts w:ascii="Arial" w:hAnsi="Arial" w:cs="Arial"/>
                <w:sz w:val="24"/>
                <w:szCs w:val="24"/>
              </w:rPr>
            </w:pPr>
          </w:p>
        </w:tc>
        <w:tc>
          <w:tcPr>
            <w:tcW w:w="4762" w:type="dxa"/>
            <w:textDirection w:val="btLr"/>
            <w:hideMark/>
          </w:tcPr>
          <w:p w14:paraId="6833B2A2" w14:textId="77777777" w:rsidR="003E6162" w:rsidRPr="003E6162" w:rsidRDefault="003E6162" w:rsidP="003E6162">
            <w:pPr>
              <w:autoSpaceDE/>
              <w:adjustRightInd/>
              <w:jc w:val="center"/>
              <w:rPr>
                <w:rFonts w:ascii="Arial" w:hAnsi="Arial" w:cs="Arial"/>
                <w:sz w:val="24"/>
                <w:szCs w:val="24"/>
              </w:rPr>
            </w:pPr>
          </w:p>
        </w:tc>
        <w:tc>
          <w:tcPr>
            <w:tcW w:w="2304" w:type="dxa"/>
            <w:textDirection w:val="btLr"/>
            <w:hideMark/>
          </w:tcPr>
          <w:p w14:paraId="2258DBC7" w14:textId="77777777" w:rsidR="003E6162" w:rsidRPr="003E6162" w:rsidRDefault="003E6162" w:rsidP="003E6162">
            <w:pPr>
              <w:autoSpaceDE/>
              <w:adjustRightInd/>
              <w:jc w:val="center"/>
              <w:rPr>
                <w:rFonts w:ascii="Arial" w:hAnsi="Arial" w:cs="Arial"/>
                <w:sz w:val="24"/>
                <w:szCs w:val="24"/>
              </w:rPr>
            </w:pPr>
          </w:p>
        </w:tc>
        <w:tc>
          <w:tcPr>
            <w:tcW w:w="1455" w:type="dxa"/>
            <w:textDirection w:val="btLr"/>
            <w:hideMark/>
          </w:tcPr>
          <w:p w14:paraId="45F41C7C" w14:textId="77777777" w:rsidR="003E6162" w:rsidRPr="003E6162" w:rsidRDefault="003E6162" w:rsidP="003E6162">
            <w:pPr>
              <w:autoSpaceDE/>
              <w:adjustRightInd/>
              <w:jc w:val="center"/>
              <w:rPr>
                <w:rFonts w:ascii="Arial" w:hAnsi="Arial" w:cs="Arial"/>
                <w:sz w:val="24"/>
                <w:szCs w:val="24"/>
              </w:rPr>
            </w:pPr>
          </w:p>
        </w:tc>
        <w:tc>
          <w:tcPr>
            <w:tcW w:w="1913" w:type="dxa"/>
            <w:textDirection w:val="btLr"/>
            <w:hideMark/>
          </w:tcPr>
          <w:p w14:paraId="40F5ADEB" w14:textId="77777777" w:rsidR="003E6162" w:rsidRPr="003E6162" w:rsidRDefault="003E6162" w:rsidP="003E6162">
            <w:pPr>
              <w:autoSpaceDE/>
              <w:adjustRightInd/>
              <w:jc w:val="center"/>
              <w:rPr>
                <w:rFonts w:ascii="Arial" w:hAnsi="Arial" w:cs="Arial"/>
                <w:sz w:val="24"/>
                <w:szCs w:val="24"/>
              </w:rPr>
            </w:pPr>
          </w:p>
        </w:tc>
      </w:tr>
      <w:tr w:rsidR="003E6162" w:rsidRPr="003E6162" w14:paraId="0ECB2D8A" w14:textId="77777777" w:rsidTr="003E6162">
        <w:trPr>
          <w:trHeight w:val="705"/>
        </w:trPr>
        <w:tc>
          <w:tcPr>
            <w:tcW w:w="31690" w:type="dxa"/>
            <w:gridSpan w:val="19"/>
            <w:hideMark/>
          </w:tcPr>
          <w:p w14:paraId="123ED056" w14:textId="77777777" w:rsidR="003E6162" w:rsidRPr="003E6162" w:rsidRDefault="003E6162" w:rsidP="003E6162">
            <w:pPr>
              <w:autoSpaceDE/>
              <w:adjustRightInd/>
              <w:jc w:val="center"/>
              <w:rPr>
                <w:rFonts w:ascii="Arial" w:hAnsi="Arial" w:cs="Arial"/>
                <w:bCs/>
                <w:sz w:val="24"/>
                <w:szCs w:val="24"/>
              </w:rPr>
            </w:pPr>
            <w:r w:rsidRPr="003E6162">
              <w:rPr>
                <w:rFonts w:ascii="Arial" w:hAnsi="Arial" w:cs="Arial"/>
                <w:bCs/>
                <w:sz w:val="24"/>
                <w:szCs w:val="24"/>
              </w:rPr>
              <w:t>Инвестиционные предложения</w:t>
            </w:r>
          </w:p>
        </w:tc>
      </w:tr>
      <w:tr w:rsidR="003E6162" w:rsidRPr="003E6162" w14:paraId="3C90F286" w14:textId="77777777" w:rsidTr="003E6162">
        <w:trPr>
          <w:trHeight w:val="2295"/>
        </w:trPr>
        <w:tc>
          <w:tcPr>
            <w:tcW w:w="364" w:type="dxa"/>
          </w:tcPr>
          <w:p w14:paraId="239EC6C0" w14:textId="77777777" w:rsidR="003E6162" w:rsidRPr="003E6162" w:rsidRDefault="003E6162" w:rsidP="003E6162">
            <w:pPr>
              <w:autoSpaceDE/>
              <w:adjustRightInd/>
              <w:jc w:val="center"/>
              <w:rPr>
                <w:rFonts w:ascii="Arial" w:hAnsi="Arial" w:cs="Arial"/>
                <w:sz w:val="24"/>
                <w:szCs w:val="24"/>
              </w:rPr>
            </w:pPr>
          </w:p>
        </w:tc>
        <w:tc>
          <w:tcPr>
            <w:tcW w:w="1788" w:type="dxa"/>
            <w:textDirection w:val="btLr"/>
          </w:tcPr>
          <w:p w14:paraId="1D3B6F65" w14:textId="77777777" w:rsidR="003E6162" w:rsidRPr="003E6162" w:rsidRDefault="003E6162" w:rsidP="003E6162">
            <w:pPr>
              <w:autoSpaceDE/>
              <w:adjustRightInd/>
              <w:jc w:val="center"/>
              <w:rPr>
                <w:rFonts w:ascii="Arial" w:hAnsi="Arial" w:cs="Arial"/>
                <w:sz w:val="24"/>
                <w:szCs w:val="24"/>
              </w:rPr>
            </w:pPr>
          </w:p>
        </w:tc>
        <w:tc>
          <w:tcPr>
            <w:tcW w:w="2128" w:type="dxa"/>
            <w:textDirection w:val="btLr"/>
          </w:tcPr>
          <w:p w14:paraId="0C2D3FA6" w14:textId="77777777" w:rsidR="003E6162" w:rsidRPr="003E6162" w:rsidRDefault="003E6162" w:rsidP="003E6162">
            <w:pPr>
              <w:autoSpaceDE/>
              <w:adjustRightInd/>
              <w:jc w:val="center"/>
              <w:rPr>
                <w:rFonts w:ascii="Arial" w:hAnsi="Arial" w:cs="Arial"/>
                <w:sz w:val="24"/>
                <w:szCs w:val="24"/>
              </w:rPr>
            </w:pPr>
          </w:p>
        </w:tc>
        <w:tc>
          <w:tcPr>
            <w:tcW w:w="1282" w:type="dxa"/>
            <w:textDirection w:val="btLr"/>
          </w:tcPr>
          <w:p w14:paraId="3EEF817F" w14:textId="77777777" w:rsidR="003E6162" w:rsidRPr="003E6162" w:rsidRDefault="003E6162" w:rsidP="003E6162">
            <w:pPr>
              <w:autoSpaceDE/>
              <w:adjustRightInd/>
              <w:jc w:val="center"/>
              <w:rPr>
                <w:rFonts w:ascii="Arial" w:hAnsi="Arial" w:cs="Arial"/>
                <w:sz w:val="24"/>
                <w:szCs w:val="24"/>
              </w:rPr>
            </w:pPr>
          </w:p>
        </w:tc>
        <w:tc>
          <w:tcPr>
            <w:tcW w:w="1578" w:type="dxa"/>
            <w:textDirection w:val="btLr"/>
          </w:tcPr>
          <w:p w14:paraId="0547B5D7" w14:textId="77777777" w:rsidR="003E6162" w:rsidRPr="003E6162" w:rsidRDefault="003E6162" w:rsidP="003E6162">
            <w:pPr>
              <w:autoSpaceDE/>
              <w:adjustRightInd/>
              <w:jc w:val="center"/>
              <w:rPr>
                <w:rFonts w:ascii="Arial" w:hAnsi="Arial" w:cs="Arial"/>
                <w:sz w:val="24"/>
                <w:szCs w:val="24"/>
              </w:rPr>
            </w:pPr>
          </w:p>
        </w:tc>
        <w:tc>
          <w:tcPr>
            <w:tcW w:w="1058" w:type="dxa"/>
            <w:textDirection w:val="btLr"/>
          </w:tcPr>
          <w:p w14:paraId="2B179E46" w14:textId="77777777" w:rsidR="003E6162" w:rsidRPr="003E6162" w:rsidRDefault="003E6162" w:rsidP="003E6162">
            <w:pPr>
              <w:autoSpaceDE/>
              <w:adjustRightInd/>
              <w:jc w:val="center"/>
              <w:rPr>
                <w:rFonts w:ascii="Arial" w:hAnsi="Arial" w:cs="Arial"/>
                <w:sz w:val="24"/>
                <w:szCs w:val="24"/>
              </w:rPr>
            </w:pPr>
          </w:p>
        </w:tc>
        <w:tc>
          <w:tcPr>
            <w:tcW w:w="1524" w:type="dxa"/>
            <w:textDirection w:val="btLr"/>
          </w:tcPr>
          <w:p w14:paraId="441F9A81" w14:textId="77777777" w:rsidR="003E6162" w:rsidRPr="003E6162" w:rsidRDefault="003E6162" w:rsidP="003E6162">
            <w:pPr>
              <w:autoSpaceDE/>
              <w:adjustRightInd/>
              <w:jc w:val="center"/>
              <w:rPr>
                <w:rFonts w:ascii="Arial" w:hAnsi="Arial" w:cs="Arial"/>
                <w:sz w:val="24"/>
                <w:szCs w:val="24"/>
              </w:rPr>
            </w:pPr>
          </w:p>
        </w:tc>
        <w:tc>
          <w:tcPr>
            <w:tcW w:w="1951" w:type="dxa"/>
            <w:textDirection w:val="btLr"/>
          </w:tcPr>
          <w:p w14:paraId="0B770DC0" w14:textId="77777777" w:rsidR="003E6162" w:rsidRPr="003E6162" w:rsidRDefault="003E6162" w:rsidP="003E6162">
            <w:pPr>
              <w:autoSpaceDE/>
              <w:adjustRightInd/>
              <w:jc w:val="center"/>
              <w:rPr>
                <w:rFonts w:ascii="Arial" w:hAnsi="Arial" w:cs="Arial"/>
                <w:sz w:val="24"/>
                <w:szCs w:val="24"/>
              </w:rPr>
            </w:pPr>
          </w:p>
        </w:tc>
        <w:tc>
          <w:tcPr>
            <w:tcW w:w="1572" w:type="dxa"/>
            <w:textDirection w:val="btLr"/>
          </w:tcPr>
          <w:p w14:paraId="71572BC7" w14:textId="77777777" w:rsidR="003E6162" w:rsidRPr="003E6162" w:rsidRDefault="003E6162" w:rsidP="003E6162">
            <w:pPr>
              <w:autoSpaceDE/>
              <w:adjustRightInd/>
              <w:jc w:val="center"/>
              <w:rPr>
                <w:rFonts w:ascii="Arial" w:hAnsi="Arial" w:cs="Arial"/>
                <w:sz w:val="24"/>
                <w:szCs w:val="24"/>
              </w:rPr>
            </w:pPr>
          </w:p>
        </w:tc>
        <w:tc>
          <w:tcPr>
            <w:tcW w:w="1630" w:type="dxa"/>
            <w:textDirection w:val="btLr"/>
          </w:tcPr>
          <w:p w14:paraId="383777DD" w14:textId="77777777" w:rsidR="003E6162" w:rsidRPr="003E6162" w:rsidRDefault="003E6162" w:rsidP="003E6162">
            <w:pPr>
              <w:autoSpaceDE/>
              <w:adjustRightInd/>
              <w:jc w:val="center"/>
              <w:rPr>
                <w:rFonts w:ascii="Arial" w:hAnsi="Arial" w:cs="Arial"/>
                <w:sz w:val="24"/>
                <w:szCs w:val="24"/>
              </w:rPr>
            </w:pPr>
          </w:p>
        </w:tc>
        <w:tc>
          <w:tcPr>
            <w:tcW w:w="1564" w:type="dxa"/>
            <w:textDirection w:val="btLr"/>
          </w:tcPr>
          <w:p w14:paraId="42FE3BD1" w14:textId="77777777" w:rsidR="003E6162" w:rsidRPr="003E6162" w:rsidRDefault="003E6162" w:rsidP="003E6162">
            <w:pPr>
              <w:autoSpaceDE/>
              <w:adjustRightInd/>
              <w:jc w:val="center"/>
              <w:rPr>
                <w:rFonts w:ascii="Arial" w:hAnsi="Arial" w:cs="Arial"/>
                <w:sz w:val="24"/>
                <w:szCs w:val="24"/>
              </w:rPr>
            </w:pPr>
          </w:p>
        </w:tc>
        <w:tc>
          <w:tcPr>
            <w:tcW w:w="1096" w:type="dxa"/>
            <w:textDirection w:val="btLr"/>
          </w:tcPr>
          <w:p w14:paraId="2E49954C" w14:textId="77777777" w:rsidR="003E6162" w:rsidRPr="003E6162" w:rsidRDefault="003E6162" w:rsidP="003E6162">
            <w:pPr>
              <w:autoSpaceDE/>
              <w:adjustRightInd/>
              <w:jc w:val="center"/>
              <w:rPr>
                <w:rFonts w:ascii="Arial" w:hAnsi="Arial" w:cs="Arial"/>
                <w:sz w:val="24"/>
                <w:szCs w:val="24"/>
              </w:rPr>
            </w:pPr>
          </w:p>
        </w:tc>
        <w:tc>
          <w:tcPr>
            <w:tcW w:w="1201" w:type="dxa"/>
            <w:textDirection w:val="btLr"/>
          </w:tcPr>
          <w:p w14:paraId="57F14C51" w14:textId="77777777" w:rsidR="003E6162" w:rsidRPr="003E6162" w:rsidRDefault="003E6162" w:rsidP="003E6162">
            <w:pPr>
              <w:autoSpaceDE/>
              <w:adjustRightInd/>
              <w:jc w:val="center"/>
              <w:rPr>
                <w:rFonts w:ascii="Arial" w:hAnsi="Arial" w:cs="Arial"/>
                <w:sz w:val="24"/>
                <w:szCs w:val="24"/>
              </w:rPr>
            </w:pPr>
          </w:p>
        </w:tc>
        <w:tc>
          <w:tcPr>
            <w:tcW w:w="1201" w:type="dxa"/>
            <w:textDirection w:val="btLr"/>
          </w:tcPr>
          <w:p w14:paraId="5F0992BF" w14:textId="77777777" w:rsidR="003E6162" w:rsidRPr="003E6162" w:rsidRDefault="003E6162" w:rsidP="003E6162">
            <w:pPr>
              <w:autoSpaceDE/>
              <w:adjustRightInd/>
              <w:jc w:val="center"/>
              <w:rPr>
                <w:rFonts w:ascii="Arial" w:hAnsi="Arial" w:cs="Arial"/>
                <w:sz w:val="24"/>
                <w:szCs w:val="24"/>
              </w:rPr>
            </w:pPr>
          </w:p>
        </w:tc>
        <w:tc>
          <w:tcPr>
            <w:tcW w:w="1319" w:type="dxa"/>
            <w:textDirection w:val="btLr"/>
          </w:tcPr>
          <w:p w14:paraId="0D4F82A1" w14:textId="77777777" w:rsidR="003E6162" w:rsidRPr="003E6162" w:rsidRDefault="003E6162" w:rsidP="003E6162">
            <w:pPr>
              <w:autoSpaceDE/>
              <w:adjustRightInd/>
              <w:jc w:val="center"/>
              <w:rPr>
                <w:rFonts w:ascii="Arial" w:hAnsi="Arial" w:cs="Arial"/>
                <w:sz w:val="24"/>
                <w:szCs w:val="24"/>
              </w:rPr>
            </w:pPr>
          </w:p>
        </w:tc>
        <w:tc>
          <w:tcPr>
            <w:tcW w:w="4762" w:type="dxa"/>
            <w:textDirection w:val="btLr"/>
          </w:tcPr>
          <w:p w14:paraId="3E531AC7" w14:textId="77777777" w:rsidR="003E6162" w:rsidRPr="003E6162" w:rsidRDefault="003E6162" w:rsidP="003E6162">
            <w:pPr>
              <w:autoSpaceDE/>
              <w:adjustRightInd/>
              <w:jc w:val="center"/>
              <w:rPr>
                <w:rFonts w:ascii="Arial" w:hAnsi="Arial" w:cs="Arial"/>
                <w:sz w:val="24"/>
                <w:szCs w:val="24"/>
              </w:rPr>
            </w:pPr>
          </w:p>
        </w:tc>
        <w:tc>
          <w:tcPr>
            <w:tcW w:w="2304" w:type="dxa"/>
            <w:textDirection w:val="btLr"/>
          </w:tcPr>
          <w:p w14:paraId="1537184A" w14:textId="77777777" w:rsidR="003E6162" w:rsidRPr="003E6162" w:rsidRDefault="003E6162" w:rsidP="003E6162">
            <w:pPr>
              <w:autoSpaceDE/>
              <w:adjustRightInd/>
              <w:jc w:val="center"/>
              <w:rPr>
                <w:rFonts w:ascii="Arial" w:hAnsi="Arial" w:cs="Arial"/>
                <w:sz w:val="24"/>
                <w:szCs w:val="24"/>
              </w:rPr>
            </w:pPr>
          </w:p>
        </w:tc>
        <w:tc>
          <w:tcPr>
            <w:tcW w:w="1455" w:type="dxa"/>
            <w:textDirection w:val="btLr"/>
          </w:tcPr>
          <w:p w14:paraId="7DAB9A1B" w14:textId="77777777" w:rsidR="003E6162" w:rsidRPr="003E6162" w:rsidRDefault="003E6162" w:rsidP="003E6162">
            <w:pPr>
              <w:autoSpaceDE/>
              <w:adjustRightInd/>
              <w:jc w:val="center"/>
              <w:rPr>
                <w:rFonts w:ascii="Arial" w:hAnsi="Arial" w:cs="Arial"/>
                <w:sz w:val="24"/>
                <w:szCs w:val="24"/>
              </w:rPr>
            </w:pPr>
          </w:p>
        </w:tc>
        <w:tc>
          <w:tcPr>
            <w:tcW w:w="1913" w:type="dxa"/>
            <w:textDirection w:val="btLr"/>
          </w:tcPr>
          <w:p w14:paraId="3B440C19" w14:textId="77777777" w:rsidR="003E6162" w:rsidRPr="003E6162" w:rsidRDefault="003E6162" w:rsidP="003E6162">
            <w:pPr>
              <w:autoSpaceDE/>
              <w:adjustRightInd/>
              <w:jc w:val="center"/>
              <w:rPr>
                <w:rFonts w:ascii="Arial" w:hAnsi="Arial" w:cs="Arial"/>
                <w:sz w:val="24"/>
                <w:szCs w:val="24"/>
              </w:rPr>
            </w:pPr>
          </w:p>
        </w:tc>
      </w:tr>
    </w:tbl>
    <w:p w14:paraId="1FB4D78C" w14:textId="77777777" w:rsidR="005F67D8" w:rsidRPr="003E6162" w:rsidRDefault="005F67D8" w:rsidP="003E6162">
      <w:pPr>
        <w:autoSpaceDE/>
        <w:adjustRightInd/>
        <w:jc w:val="center"/>
        <w:rPr>
          <w:rFonts w:ascii="Arial" w:hAnsi="Arial" w:cs="Arial"/>
          <w:sz w:val="24"/>
          <w:szCs w:val="24"/>
        </w:rPr>
      </w:pPr>
    </w:p>
    <w:p w14:paraId="77BDD9AB" w14:textId="77777777" w:rsidR="005F67D8" w:rsidRDefault="005F67D8" w:rsidP="00FC304F">
      <w:pPr>
        <w:autoSpaceDE/>
        <w:adjustRightInd/>
        <w:rPr>
          <w:rFonts w:ascii="Arial" w:hAnsi="Arial" w:cs="Arial"/>
        </w:rPr>
      </w:pPr>
    </w:p>
    <w:p w14:paraId="49545DB9" w14:textId="77777777" w:rsidR="005F67D8" w:rsidRDefault="003E6162" w:rsidP="00FC304F">
      <w:pPr>
        <w:autoSpaceDE/>
        <w:adjustRightInd/>
        <w:rPr>
          <w:rFonts w:ascii="Arial" w:hAnsi="Arial" w:cs="Arial"/>
        </w:rPr>
      </w:pPr>
      <w:r w:rsidRPr="003E6162">
        <w:rPr>
          <w:rFonts w:ascii="Arial" w:hAnsi="Arial" w:cs="Arial"/>
        </w:rPr>
        <w:t>&lt;*&gt; Наличие бизнес-плана, исходно-разрешительной документации, проектно-сметной документации, строительно-монтажные работы.</w:t>
      </w:r>
    </w:p>
    <w:p w14:paraId="449C4B90" w14:textId="77777777" w:rsidR="003E6162" w:rsidRDefault="003E6162" w:rsidP="00FC304F">
      <w:pPr>
        <w:autoSpaceDE/>
        <w:adjustRightInd/>
        <w:rPr>
          <w:rFonts w:ascii="Arial" w:hAnsi="Arial" w:cs="Arial"/>
        </w:rPr>
      </w:pPr>
      <w:r w:rsidRPr="003E6162">
        <w:rPr>
          <w:rFonts w:ascii="Arial" w:hAnsi="Arial" w:cs="Arial"/>
        </w:rPr>
        <w:t>&lt;**&gt; Прямые инвестиции, займы, государственно-частное партнерство и т.д.</w:t>
      </w:r>
    </w:p>
    <w:p w14:paraId="3B0BA67C" w14:textId="77777777" w:rsidR="005F67D8" w:rsidRDefault="005F67D8" w:rsidP="00FC304F">
      <w:pPr>
        <w:autoSpaceDE/>
        <w:adjustRightInd/>
        <w:rPr>
          <w:rFonts w:ascii="Arial" w:hAnsi="Arial" w:cs="Arial"/>
        </w:rPr>
      </w:pPr>
    </w:p>
    <w:p w14:paraId="48FEAE59" w14:textId="77777777" w:rsidR="005F67D8" w:rsidRDefault="005F67D8" w:rsidP="00FC304F">
      <w:pPr>
        <w:autoSpaceDE/>
        <w:adjustRightInd/>
        <w:rPr>
          <w:rFonts w:ascii="Arial" w:hAnsi="Arial" w:cs="Arial"/>
        </w:rPr>
      </w:pPr>
    </w:p>
    <w:p w14:paraId="6D737B39" w14:textId="77777777" w:rsidR="005F67D8" w:rsidRDefault="005F67D8" w:rsidP="00FC304F">
      <w:pPr>
        <w:autoSpaceDE/>
        <w:adjustRightInd/>
        <w:rPr>
          <w:rFonts w:ascii="Arial" w:hAnsi="Arial" w:cs="Arial"/>
        </w:rPr>
      </w:pPr>
    </w:p>
    <w:p w14:paraId="024B3352" w14:textId="77777777" w:rsidR="005F67D8" w:rsidRDefault="005F67D8" w:rsidP="00FC304F">
      <w:pPr>
        <w:autoSpaceDE/>
        <w:adjustRightInd/>
        <w:rPr>
          <w:rFonts w:ascii="Arial" w:hAnsi="Arial" w:cs="Arial"/>
        </w:rPr>
      </w:pPr>
    </w:p>
    <w:p w14:paraId="19FC7CC6" w14:textId="77777777" w:rsidR="005F67D8" w:rsidRDefault="005F67D8" w:rsidP="00FC304F">
      <w:pPr>
        <w:autoSpaceDE/>
        <w:adjustRightInd/>
        <w:rPr>
          <w:rFonts w:ascii="Arial" w:hAnsi="Arial" w:cs="Arial"/>
        </w:rPr>
      </w:pPr>
    </w:p>
    <w:p w14:paraId="064B8350" w14:textId="77777777" w:rsidR="005F67D8" w:rsidRDefault="005F67D8" w:rsidP="00FC304F">
      <w:pPr>
        <w:autoSpaceDE/>
        <w:adjustRightInd/>
        <w:rPr>
          <w:rFonts w:ascii="Arial" w:hAnsi="Arial" w:cs="Arial"/>
        </w:rPr>
      </w:pPr>
    </w:p>
    <w:p w14:paraId="19F95434" w14:textId="77777777" w:rsidR="005F67D8" w:rsidRDefault="005F67D8" w:rsidP="00FC304F">
      <w:pPr>
        <w:autoSpaceDE/>
        <w:adjustRightInd/>
        <w:rPr>
          <w:rFonts w:ascii="Arial" w:hAnsi="Arial" w:cs="Arial"/>
        </w:rPr>
      </w:pPr>
    </w:p>
    <w:p w14:paraId="0D2014F4" w14:textId="77777777" w:rsidR="005F67D8" w:rsidRDefault="005F67D8" w:rsidP="00FC304F">
      <w:pPr>
        <w:autoSpaceDE/>
        <w:adjustRightInd/>
        <w:rPr>
          <w:rFonts w:ascii="Arial" w:hAnsi="Arial" w:cs="Arial"/>
        </w:rPr>
      </w:pPr>
    </w:p>
    <w:p w14:paraId="22D081C0" w14:textId="77777777" w:rsidR="005F67D8" w:rsidRDefault="005F67D8" w:rsidP="00FC304F">
      <w:pPr>
        <w:autoSpaceDE/>
        <w:adjustRightInd/>
        <w:rPr>
          <w:rFonts w:ascii="Arial" w:hAnsi="Arial" w:cs="Arial"/>
        </w:rPr>
      </w:pPr>
    </w:p>
    <w:p w14:paraId="340E6390" w14:textId="77777777" w:rsidR="005F67D8" w:rsidRDefault="005F67D8" w:rsidP="00FC304F">
      <w:pPr>
        <w:autoSpaceDE/>
        <w:adjustRightInd/>
        <w:rPr>
          <w:rFonts w:ascii="Arial" w:hAnsi="Arial" w:cs="Arial"/>
        </w:rPr>
      </w:pPr>
    </w:p>
    <w:p w14:paraId="270E69B9" w14:textId="77777777" w:rsidR="005F67D8" w:rsidRDefault="005F67D8" w:rsidP="00FC304F">
      <w:pPr>
        <w:autoSpaceDE/>
        <w:adjustRightInd/>
        <w:rPr>
          <w:rFonts w:ascii="Arial" w:hAnsi="Arial" w:cs="Arial"/>
        </w:rPr>
      </w:pPr>
    </w:p>
    <w:p w14:paraId="6EFAB2F3" w14:textId="77777777" w:rsidR="005F67D8" w:rsidRDefault="005F67D8" w:rsidP="00FC304F">
      <w:pPr>
        <w:autoSpaceDE/>
        <w:adjustRightInd/>
        <w:rPr>
          <w:rFonts w:ascii="Arial" w:hAnsi="Arial" w:cs="Arial"/>
        </w:rPr>
      </w:pPr>
    </w:p>
    <w:p w14:paraId="22AFFED4" w14:textId="77777777" w:rsidR="005F67D8" w:rsidRDefault="005F67D8" w:rsidP="00FC304F">
      <w:pPr>
        <w:autoSpaceDE/>
        <w:adjustRightInd/>
        <w:rPr>
          <w:rFonts w:ascii="Arial" w:hAnsi="Arial" w:cs="Arial"/>
        </w:rPr>
      </w:pPr>
    </w:p>
    <w:p w14:paraId="54CFC9E1" w14:textId="77777777" w:rsidR="005F67D8" w:rsidRDefault="005F67D8" w:rsidP="00FC304F">
      <w:pPr>
        <w:autoSpaceDE/>
        <w:adjustRightInd/>
        <w:rPr>
          <w:rFonts w:ascii="Arial" w:hAnsi="Arial" w:cs="Arial"/>
        </w:rPr>
      </w:pPr>
    </w:p>
    <w:p w14:paraId="4280A5CA" w14:textId="77777777" w:rsidR="005F67D8" w:rsidRDefault="005F67D8" w:rsidP="00FC304F">
      <w:pPr>
        <w:autoSpaceDE/>
        <w:adjustRightInd/>
        <w:rPr>
          <w:rFonts w:ascii="Arial" w:hAnsi="Arial" w:cs="Arial"/>
        </w:rPr>
      </w:pPr>
    </w:p>
    <w:p w14:paraId="5C65032F" w14:textId="77777777" w:rsidR="005F67D8" w:rsidRDefault="005F67D8" w:rsidP="00FC304F">
      <w:pPr>
        <w:autoSpaceDE/>
        <w:adjustRightInd/>
        <w:rPr>
          <w:rFonts w:ascii="Arial" w:hAnsi="Arial" w:cs="Arial"/>
        </w:rPr>
      </w:pPr>
    </w:p>
    <w:p w14:paraId="2A3802E2" w14:textId="77777777" w:rsidR="005F67D8" w:rsidRDefault="005F67D8" w:rsidP="00FC304F">
      <w:pPr>
        <w:autoSpaceDE/>
        <w:adjustRightInd/>
        <w:rPr>
          <w:rFonts w:ascii="Arial" w:hAnsi="Arial" w:cs="Arial"/>
        </w:rPr>
      </w:pPr>
    </w:p>
    <w:p w14:paraId="41D365A7" w14:textId="77777777" w:rsidR="005F67D8" w:rsidRDefault="005F67D8" w:rsidP="00FC304F">
      <w:pPr>
        <w:autoSpaceDE/>
        <w:adjustRightInd/>
        <w:rPr>
          <w:rFonts w:ascii="Arial" w:hAnsi="Arial" w:cs="Arial"/>
        </w:rPr>
      </w:pPr>
    </w:p>
    <w:p w14:paraId="65EF916E" w14:textId="77777777" w:rsidR="005F67D8" w:rsidRDefault="005F67D8" w:rsidP="00FC304F">
      <w:pPr>
        <w:autoSpaceDE/>
        <w:adjustRightInd/>
        <w:rPr>
          <w:rFonts w:ascii="Arial" w:hAnsi="Arial" w:cs="Arial"/>
        </w:rPr>
      </w:pPr>
    </w:p>
    <w:p w14:paraId="32AB1A07" w14:textId="77777777" w:rsidR="005F67D8" w:rsidRDefault="005F67D8" w:rsidP="00FC304F">
      <w:pPr>
        <w:autoSpaceDE/>
        <w:adjustRightInd/>
        <w:rPr>
          <w:rFonts w:ascii="Arial" w:hAnsi="Arial" w:cs="Arial"/>
        </w:rPr>
      </w:pPr>
    </w:p>
    <w:p w14:paraId="69125C0D" w14:textId="77777777" w:rsidR="005F67D8" w:rsidRDefault="005F67D8" w:rsidP="00FC304F">
      <w:pPr>
        <w:autoSpaceDE/>
        <w:adjustRightInd/>
        <w:rPr>
          <w:rFonts w:ascii="Arial" w:hAnsi="Arial" w:cs="Arial"/>
        </w:rPr>
        <w:sectPr w:rsidR="005F67D8" w:rsidSect="004B29FB">
          <w:pgSz w:w="16838" w:h="11906" w:orient="landscape"/>
          <w:pgMar w:top="1701" w:right="1134" w:bottom="567" w:left="1134" w:header="709" w:footer="709" w:gutter="0"/>
          <w:pgNumType w:start="1"/>
          <w:cols w:space="708"/>
          <w:titlePg/>
          <w:docGrid w:linePitch="360"/>
        </w:sectPr>
      </w:pPr>
    </w:p>
    <w:p w14:paraId="3ADA0E78" w14:textId="77777777" w:rsidR="002D471A" w:rsidRPr="00136EF7" w:rsidRDefault="002D471A" w:rsidP="002D471A">
      <w:pPr>
        <w:jc w:val="right"/>
        <w:rPr>
          <w:rFonts w:ascii="Arial" w:hAnsi="Arial" w:cs="Arial"/>
          <w:sz w:val="24"/>
          <w:szCs w:val="24"/>
        </w:rPr>
      </w:pPr>
      <w:r w:rsidRPr="00136EF7">
        <w:rPr>
          <w:rFonts w:ascii="Arial" w:hAnsi="Arial" w:cs="Arial"/>
          <w:sz w:val="24"/>
          <w:szCs w:val="24"/>
        </w:rPr>
        <w:lastRenderedPageBreak/>
        <w:t xml:space="preserve">Утверждена </w:t>
      </w:r>
    </w:p>
    <w:p w14:paraId="5A69F001" w14:textId="77777777" w:rsidR="002D471A" w:rsidRPr="00136EF7" w:rsidRDefault="002D471A" w:rsidP="002D471A">
      <w:pPr>
        <w:jc w:val="right"/>
        <w:rPr>
          <w:rFonts w:ascii="Arial" w:hAnsi="Arial" w:cs="Arial"/>
          <w:sz w:val="24"/>
          <w:szCs w:val="24"/>
        </w:rPr>
      </w:pPr>
      <w:r w:rsidRPr="00136EF7">
        <w:rPr>
          <w:rFonts w:ascii="Arial" w:hAnsi="Arial" w:cs="Arial"/>
          <w:sz w:val="24"/>
          <w:szCs w:val="24"/>
        </w:rPr>
        <w:t xml:space="preserve">постановлением </w:t>
      </w:r>
    </w:p>
    <w:p w14:paraId="2D292B1C" w14:textId="77777777" w:rsidR="002D471A" w:rsidRPr="00136EF7" w:rsidRDefault="002D471A" w:rsidP="002D471A">
      <w:pPr>
        <w:jc w:val="right"/>
        <w:rPr>
          <w:rFonts w:ascii="Arial" w:hAnsi="Arial" w:cs="Arial"/>
          <w:sz w:val="24"/>
          <w:szCs w:val="24"/>
        </w:rPr>
      </w:pPr>
      <w:r w:rsidRPr="00136EF7">
        <w:rPr>
          <w:rFonts w:ascii="Arial" w:hAnsi="Arial" w:cs="Arial"/>
          <w:sz w:val="24"/>
          <w:szCs w:val="24"/>
        </w:rPr>
        <w:t xml:space="preserve">Администрации Верхнекетского района </w:t>
      </w:r>
    </w:p>
    <w:p w14:paraId="1F67955C" w14:textId="01A9DE0D" w:rsidR="002D471A" w:rsidRPr="00136EF7" w:rsidRDefault="00FF15F0" w:rsidP="002D471A">
      <w:pPr>
        <w:jc w:val="right"/>
        <w:rPr>
          <w:rFonts w:ascii="Arial" w:hAnsi="Arial" w:cs="Arial"/>
          <w:sz w:val="24"/>
          <w:szCs w:val="24"/>
        </w:rPr>
      </w:pPr>
      <w:r>
        <w:rPr>
          <w:rFonts w:ascii="Arial" w:hAnsi="Arial" w:cs="Arial"/>
          <w:sz w:val="24"/>
          <w:szCs w:val="24"/>
        </w:rPr>
        <w:t>от 06 июня</w:t>
      </w:r>
      <w:r w:rsidR="002D471A" w:rsidRPr="00136EF7">
        <w:rPr>
          <w:rFonts w:ascii="Arial" w:hAnsi="Arial" w:cs="Arial"/>
          <w:sz w:val="24"/>
          <w:szCs w:val="24"/>
        </w:rPr>
        <w:t xml:space="preserve"> 2023 года</w:t>
      </w:r>
      <w:r>
        <w:rPr>
          <w:rFonts w:ascii="Arial" w:hAnsi="Arial" w:cs="Arial"/>
          <w:sz w:val="24"/>
          <w:szCs w:val="24"/>
        </w:rPr>
        <w:t xml:space="preserve"> № 483</w:t>
      </w:r>
    </w:p>
    <w:p w14:paraId="006252F1" w14:textId="77777777" w:rsidR="0086067F" w:rsidRPr="00FC0094" w:rsidRDefault="0086067F" w:rsidP="0086067F">
      <w:pPr>
        <w:jc w:val="right"/>
        <w:rPr>
          <w:rFonts w:ascii="Arial" w:hAnsi="Arial" w:cs="Arial"/>
          <w:sz w:val="24"/>
          <w:szCs w:val="24"/>
        </w:rPr>
      </w:pPr>
      <w:r w:rsidRPr="00FC0094">
        <w:rPr>
          <w:rFonts w:ascii="Arial" w:hAnsi="Arial" w:cs="Arial"/>
          <w:sz w:val="24"/>
          <w:szCs w:val="24"/>
        </w:rPr>
        <w:t>Приложение 2</w:t>
      </w:r>
    </w:p>
    <w:p w14:paraId="57149076" w14:textId="77777777" w:rsidR="0086067F" w:rsidRPr="00FC0094" w:rsidRDefault="0086067F" w:rsidP="0086067F">
      <w:pPr>
        <w:jc w:val="right"/>
        <w:rPr>
          <w:rFonts w:ascii="Arial" w:hAnsi="Arial" w:cs="Arial"/>
          <w:sz w:val="24"/>
          <w:szCs w:val="24"/>
        </w:rPr>
      </w:pPr>
      <w:r w:rsidRPr="00FC0094">
        <w:rPr>
          <w:rFonts w:ascii="Arial" w:hAnsi="Arial" w:cs="Arial"/>
          <w:sz w:val="24"/>
          <w:szCs w:val="24"/>
        </w:rPr>
        <w:t>к Порядку формирования и актуализации Реестра инвестиционных проектов</w:t>
      </w:r>
    </w:p>
    <w:p w14:paraId="4AF6DF73" w14:textId="77777777" w:rsidR="0086067F" w:rsidRPr="00FC0094" w:rsidRDefault="0086067F" w:rsidP="0086067F">
      <w:pPr>
        <w:jc w:val="right"/>
        <w:rPr>
          <w:rFonts w:ascii="Arial" w:hAnsi="Arial" w:cs="Arial"/>
          <w:sz w:val="24"/>
          <w:szCs w:val="24"/>
        </w:rPr>
      </w:pPr>
      <w:r w:rsidRPr="00FC0094">
        <w:rPr>
          <w:rFonts w:ascii="Arial" w:hAnsi="Arial" w:cs="Arial"/>
          <w:sz w:val="24"/>
          <w:szCs w:val="24"/>
        </w:rPr>
        <w:t xml:space="preserve">и предложений муниципального образования </w:t>
      </w:r>
      <w:r>
        <w:rPr>
          <w:rFonts w:ascii="Arial" w:hAnsi="Arial" w:cs="Arial"/>
          <w:sz w:val="24"/>
          <w:szCs w:val="24"/>
        </w:rPr>
        <w:t>Верхнекетский район Томской области</w:t>
      </w:r>
    </w:p>
    <w:p w14:paraId="7BE72C2B" w14:textId="77777777" w:rsidR="0086067F" w:rsidRPr="00FC0094" w:rsidRDefault="0086067F" w:rsidP="0086067F">
      <w:pPr>
        <w:jc w:val="both"/>
        <w:rPr>
          <w:rFonts w:ascii="Arial" w:hAnsi="Arial" w:cs="Arial"/>
          <w:sz w:val="24"/>
          <w:szCs w:val="24"/>
        </w:rPr>
      </w:pPr>
    </w:p>
    <w:p w14:paraId="6E967550" w14:textId="77777777" w:rsidR="0086067F" w:rsidRPr="00FC0094" w:rsidRDefault="0086067F" w:rsidP="0086067F">
      <w:pPr>
        <w:jc w:val="both"/>
        <w:rPr>
          <w:rFonts w:ascii="Arial" w:hAnsi="Arial" w:cs="Arial"/>
          <w:sz w:val="24"/>
          <w:szCs w:val="24"/>
        </w:rPr>
      </w:pPr>
      <w:r w:rsidRPr="00FC0094">
        <w:rPr>
          <w:rFonts w:ascii="Arial" w:hAnsi="Arial" w:cs="Arial"/>
          <w:sz w:val="24"/>
          <w:szCs w:val="24"/>
        </w:rPr>
        <w:t>Форма</w:t>
      </w:r>
    </w:p>
    <w:p w14:paraId="1D1F7C78" w14:textId="77777777" w:rsidR="0086067F" w:rsidRPr="00FC0094" w:rsidRDefault="0086067F" w:rsidP="0086067F">
      <w:pPr>
        <w:jc w:val="right"/>
        <w:rPr>
          <w:rFonts w:ascii="Arial" w:hAnsi="Arial" w:cs="Arial"/>
          <w:sz w:val="24"/>
          <w:szCs w:val="24"/>
        </w:rPr>
      </w:pPr>
      <w:r w:rsidRPr="00FC0094">
        <w:rPr>
          <w:rFonts w:ascii="Arial" w:hAnsi="Arial" w:cs="Arial"/>
          <w:sz w:val="24"/>
          <w:szCs w:val="24"/>
        </w:rPr>
        <w:t>В Администрацию Верхнекетского района</w:t>
      </w:r>
    </w:p>
    <w:p w14:paraId="5BF6CB8D" w14:textId="77777777" w:rsidR="0086067F" w:rsidRPr="00FC0094" w:rsidRDefault="0086067F" w:rsidP="0086067F">
      <w:pPr>
        <w:jc w:val="both"/>
        <w:rPr>
          <w:rFonts w:ascii="Arial" w:hAnsi="Arial" w:cs="Arial"/>
          <w:sz w:val="24"/>
          <w:szCs w:val="24"/>
        </w:rPr>
      </w:pPr>
    </w:p>
    <w:p w14:paraId="25EBD6C3" w14:textId="77777777" w:rsidR="0086067F" w:rsidRPr="00FC0094" w:rsidRDefault="0086067F" w:rsidP="0086067F">
      <w:pPr>
        <w:jc w:val="center"/>
        <w:rPr>
          <w:rFonts w:ascii="Arial" w:hAnsi="Arial" w:cs="Arial"/>
          <w:b/>
          <w:sz w:val="24"/>
          <w:szCs w:val="24"/>
        </w:rPr>
      </w:pPr>
      <w:bookmarkStart w:id="3" w:name="Par206"/>
      <w:bookmarkEnd w:id="3"/>
      <w:r w:rsidRPr="00FC0094">
        <w:rPr>
          <w:rFonts w:ascii="Arial" w:hAnsi="Arial" w:cs="Arial"/>
          <w:b/>
          <w:sz w:val="24"/>
          <w:szCs w:val="24"/>
        </w:rPr>
        <w:t>Заявление</w:t>
      </w:r>
      <w:r w:rsidRPr="00FC0094">
        <w:rPr>
          <w:rFonts w:ascii="Arial" w:hAnsi="Arial" w:cs="Arial"/>
          <w:b/>
          <w:sz w:val="24"/>
          <w:szCs w:val="24"/>
        </w:rPr>
        <w:br/>
        <w:t xml:space="preserve">на размещение в </w:t>
      </w:r>
      <w:r w:rsidRPr="00FC0094">
        <w:rPr>
          <w:rFonts w:ascii="Arial" w:hAnsi="Arial" w:cs="Arial"/>
          <w:sz w:val="24"/>
          <w:szCs w:val="24"/>
        </w:rPr>
        <w:t>______</w:t>
      </w:r>
      <w:r w:rsidRPr="00FC0094">
        <w:rPr>
          <w:rFonts w:ascii="Arial" w:hAnsi="Arial" w:cs="Arial"/>
          <w:b/>
          <w:sz w:val="24"/>
          <w:szCs w:val="24"/>
        </w:rPr>
        <w:t xml:space="preserve"> году инвестиционного проекта и</w:t>
      </w:r>
      <w:r w:rsidRPr="00FC0094">
        <w:rPr>
          <w:rFonts w:ascii="Arial" w:hAnsi="Arial" w:cs="Arial"/>
          <w:b/>
          <w:sz w:val="24"/>
          <w:szCs w:val="24"/>
        </w:rPr>
        <w:br/>
        <w:t>(или) инвестиционного предложения в Реестре инвестиционных</w:t>
      </w:r>
      <w:r w:rsidRPr="00FC0094">
        <w:rPr>
          <w:rFonts w:ascii="Arial" w:hAnsi="Arial" w:cs="Arial"/>
          <w:b/>
          <w:sz w:val="24"/>
          <w:szCs w:val="24"/>
        </w:rPr>
        <w:br/>
        <w:t>проектов и предложений муниципального</w:t>
      </w:r>
      <w:r w:rsidRPr="00FC0094">
        <w:rPr>
          <w:rFonts w:ascii="Arial" w:hAnsi="Arial" w:cs="Arial"/>
          <w:b/>
          <w:sz w:val="24"/>
          <w:szCs w:val="24"/>
        </w:rPr>
        <w:br/>
        <w:t xml:space="preserve">образования </w:t>
      </w:r>
      <w:r>
        <w:rPr>
          <w:rFonts w:ascii="Arial" w:hAnsi="Arial" w:cs="Arial"/>
          <w:b/>
          <w:sz w:val="24"/>
          <w:szCs w:val="24"/>
        </w:rPr>
        <w:t>Верхнекетский район Томской области</w:t>
      </w:r>
    </w:p>
    <w:p w14:paraId="639AB7F3" w14:textId="77777777" w:rsidR="0086067F" w:rsidRPr="00FC0094" w:rsidRDefault="0086067F" w:rsidP="0086067F">
      <w:pPr>
        <w:jc w:val="both"/>
        <w:rPr>
          <w:rFonts w:ascii="Arial" w:hAnsi="Arial" w:cs="Arial"/>
          <w:sz w:val="24"/>
          <w:szCs w:val="24"/>
        </w:rPr>
      </w:pPr>
    </w:p>
    <w:tbl>
      <w:tblPr>
        <w:tblW w:w="9356" w:type="dxa"/>
        <w:tblInd w:w="11" w:type="dxa"/>
        <w:tblLayout w:type="fixed"/>
        <w:tblCellMar>
          <w:left w:w="11" w:type="dxa"/>
          <w:right w:w="11" w:type="dxa"/>
        </w:tblCellMar>
        <w:tblLook w:val="0000" w:firstRow="0" w:lastRow="0" w:firstColumn="0" w:lastColumn="0" w:noHBand="0" w:noVBand="0"/>
      </w:tblPr>
      <w:tblGrid>
        <w:gridCol w:w="7405"/>
        <w:gridCol w:w="1951"/>
      </w:tblGrid>
      <w:tr w:rsidR="0086067F" w:rsidRPr="00FC0094" w14:paraId="2245DC16"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418FDF8F" w14:textId="77777777" w:rsidR="0086067F" w:rsidRPr="00FC0094" w:rsidRDefault="0086067F" w:rsidP="0081329F">
            <w:pPr>
              <w:rPr>
                <w:rFonts w:ascii="Arial" w:hAnsi="Arial" w:cs="Arial"/>
                <w:sz w:val="24"/>
                <w:szCs w:val="24"/>
              </w:rPr>
            </w:pPr>
            <w:r w:rsidRPr="00FC0094">
              <w:rPr>
                <w:rFonts w:ascii="Arial" w:hAnsi="Arial" w:cs="Arial"/>
                <w:sz w:val="24"/>
                <w:szCs w:val="24"/>
              </w:rPr>
              <w:t>Наименование организации-заявителя</w:t>
            </w:r>
          </w:p>
        </w:tc>
        <w:tc>
          <w:tcPr>
            <w:tcW w:w="2126" w:type="dxa"/>
            <w:tcBorders>
              <w:top w:val="single" w:sz="4" w:space="0" w:color="auto"/>
              <w:left w:val="single" w:sz="4" w:space="0" w:color="auto"/>
              <w:bottom w:val="single" w:sz="4" w:space="0" w:color="auto"/>
              <w:right w:val="single" w:sz="4" w:space="0" w:color="auto"/>
            </w:tcBorders>
            <w:vAlign w:val="center"/>
          </w:tcPr>
          <w:p w14:paraId="47805B92" w14:textId="77777777" w:rsidR="0086067F" w:rsidRPr="00FC0094" w:rsidRDefault="0086067F" w:rsidP="0081329F">
            <w:pPr>
              <w:rPr>
                <w:rFonts w:ascii="Arial" w:hAnsi="Arial" w:cs="Arial"/>
                <w:sz w:val="24"/>
                <w:szCs w:val="24"/>
              </w:rPr>
            </w:pPr>
          </w:p>
        </w:tc>
      </w:tr>
      <w:tr w:rsidR="0086067F" w:rsidRPr="00FC0094" w14:paraId="19251645"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6D190EFB" w14:textId="77777777" w:rsidR="0086067F" w:rsidRPr="00FC0094" w:rsidRDefault="0086067F" w:rsidP="0081329F">
            <w:pPr>
              <w:rPr>
                <w:rFonts w:ascii="Arial" w:hAnsi="Arial" w:cs="Arial"/>
                <w:sz w:val="24"/>
                <w:szCs w:val="24"/>
              </w:rPr>
            </w:pPr>
            <w:r w:rsidRPr="00FC0094">
              <w:rPr>
                <w:rFonts w:ascii="Arial" w:hAnsi="Arial" w:cs="Arial"/>
                <w:sz w:val="24"/>
                <w:szCs w:val="24"/>
              </w:rPr>
              <w:t>Юридический/почтовый адрес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14:paraId="7560AEF6" w14:textId="77777777" w:rsidR="0086067F" w:rsidRPr="00FC0094" w:rsidRDefault="0086067F" w:rsidP="0081329F">
            <w:pPr>
              <w:rPr>
                <w:rFonts w:ascii="Arial" w:hAnsi="Arial" w:cs="Arial"/>
                <w:sz w:val="24"/>
                <w:szCs w:val="24"/>
              </w:rPr>
            </w:pPr>
          </w:p>
        </w:tc>
      </w:tr>
      <w:tr w:rsidR="0086067F" w:rsidRPr="00FC0094" w14:paraId="693B7870" w14:textId="77777777" w:rsidTr="0081329F">
        <w:tc>
          <w:tcPr>
            <w:tcW w:w="10207" w:type="dxa"/>
            <w:gridSpan w:val="2"/>
            <w:tcBorders>
              <w:top w:val="single" w:sz="4" w:space="0" w:color="auto"/>
              <w:left w:val="single" w:sz="4" w:space="0" w:color="auto"/>
              <w:bottom w:val="single" w:sz="4" w:space="0" w:color="auto"/>
              <w:right w:val="single" w:sz="4" w:space="0" w:color="auto"/>
            </w:tcBorders>
            <w:vAlign w:val="center"/>
          </w:tcPr>
          <w:p w14:paraId="3ED41521" w14:textId="77777777" w:rsidR="0086067F" w:rsidRPr="00FC0094" w:rsidRDefault="0086067F" w:rsidP="0081329F">
            <w:pPr>
              <w:rPr>
                <w:rFonts w:ascii="Arial" w:hAnsi="Arial" w:cs="Arial"/>
                <w:sz w:val="24"/>
                <w:szCs w:val="24"/>
              </w:rPr>
            </w:pPr>
            <w:r w:rsidRPr="00FC0094">
              <w:rPr>
                <w:rFonts w:ascii="Arial" w:hAnsi="Arial" w:cs="Arial"/>
                <w:sz w:val="24"/>
                <w:szCs w:val="24"/>
              </w:rPr>
              <w:t>ОБЩИЕ СВЕДЕНИЯ об инвестиционном проекте, инвестиционном предложении (далее - проект)</w:t>
            </w:r>
          </w:p>
        </w:tc>
      </w:tr>
      <w:tr w:rsidR="0086067F" w:rsidRPr="00FC0094" w14:paraId="734C8B2B"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29885EA5" w14:textId="77777777" w:rsidR="0086067F" w:rsidRPr="00FC0094" w:rsidRDefault="0086067F" w:rsidP="0081329F">
            <w:pPr>
              <w:rPr>
                <w:rFonts w:ascii="Arial" w:hAnsi="Arial" w:cs="Arial"/>
                <w:sz w:val="24"/>
                <w:szCs w:val="24"/>
              </w:rPr>
            </w:pPr>
            <w:r w:rsidRPr="00FC0094">
              <w:rPr>
                <w:rFonts w:ascii="Arial" w:hAnsi="Arial" w:cs="Arial"/>
                <w:sz w:val="24"/>
                <w:szCs w:val="24"/>
              </w:rPr>
              <w:t>Наименование проекта</w:t>
            </w:r>
          </w:p>
        </w:tc>
        <w:tc>
          <w:tcPr>
            <w:tcW w:w="2126" w:type="dxa"/>
            <w:tcBorders>
              <w:top w:val="single" w:sz="4" w:space="0" w:color="auto"/>
              <w:left w:val="single" w:sz="4" w:space="0" w:color="auto"/>
              <w:bottom w:val="single" w:sz="4" w:space="0" w:color="auto"/>
              <w:right w:val="single" w:sz="4" w:space="0" w:color="auto"/>
            </w:tcBorders>
            <w:vAlign w:val="center"/>
          </w:tcPr>
          <w:p w14:paraId="6FA3A061" w14:textId="77777777" w:rsidR="0086067F" w:rsidRPr="00FC0094" w:rsidRDefault="0086067F" w:rsidP="0081329F">
            <w:pPr>
              <w:rPr>
                <w:rFonts w:ascii="Arial" w:hAnsi="Arial" w:cs="Arial"/>
                <w:sz w:val="24"/>
                <w:szCs w:val="24"/>
              </w:rPr>
            </w:pPr>
          </w:p>
        </w:tc>
      </w:tr>
      <w:tr w:rsidR="0086067F" w:rsidRPr="00FC0094" w14:paraId="290A8AA7"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5A83DA0B" w14:textId="77777777" w:rsidR="0086067F" w:rsidRPr="00FC0094" w:rsidRDefault="0086067F" w:rsidP="0081329F">
            <w:pPr>
              <w:rPr>
                <w:rFonts w:ascii="Arial" w:hAnsi="Arial" w:cs="Arial"/>
                <w:sz w:val="24"/>
                <w:szCs w:val="24"/>
              </w:rPr>
            </w:pPr>
            <w:r w:rsidRPr="00FC0094">
              <w:rPr>
                <w:rFonts w:ascii="Arial" w:hAnsi="Arial" w:cs="Arial"/>
                <w:sz w:val="24"/>
                <w:szCs w:val="24"/>
              </w:rPr>
              <w:t>Цель проекта (описание, результаты реализации проекта)</w:t>
            </w:r>
          </w:p>
        </w:tc>
        <w:tc>
          <w:tcPr>
            <w:tcW w:w="2126" w:type="dxa"/>
            <w:tcBorders>
              <w:top w:val="single" w:sz="4" w:space="0" w:color="auto"/>
              <w:left w:val="single" w:sz="4" w:space="0" w:color="auto"/>
              <w:bottom w:val="single" w:sz="4" w:space="0" w:color="auto"/>
              <w:right w:val="single" w:sz="4" w:space="0" w:color="auto"/>
            </w:tcBorders>
            <w:vAlign w:val="center"/>
          </w:tcPr>
          <w:p w14:paraId="0F50C7B8" w14:textId="77777777" w:rsidR="0086067F" w:rsidRPr="00FC0094" w:rsidRDefault="0086067F" w:rsidP="0081329F">
            <w:pPr>
              <w:rPr>
                <w:rFonts w:ascii="Arial" w:hAnsi="Arial" w:cs="Arial"/>
                <w:sz w:val="24"/>
                <w:szCs w:val="24"/>
              </w:rPr>
            </w:pPr>
          </w:p>
        </w:tc>
      </w:tr>
      <w:tr w:rsidR="0086067F" w:rsidRPr="00FC0094" w14:paraId="5DF84027"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1475F3F9" w14:textId="77777777" w:rsidR="0086067F" w:rsidRPr="00FC0094" w:rsidRDefault="0086067F" w:rsidP="0081329F">
            <w:pPr>
              <w:rPr>
                <w:rFonts w:ascii="Arial" w:hAnsi="Arial" w:cs="Arial"/>
                <w:sz w:val="24"/>
                <w:szCs w:val="24"/>
              </w:rPr>
            </w:pPr>
            <w:r w:rsidRPr="00FC0094">
              <w:rPr>
                <w:rFonts w:ascii="Arial" w:hAnsi="Arial" w:cs="Arial"/>
                <w:sz w:val="24"/>
                <w:szCs w:val="24"/>
              </w:rPr>
              <w:t>Вид экономической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14:paraId="0C1D5FFE" w14:textId="77777777" w:rsidR="0086067F" w:rsidRPr="00FC0094" w:rsidRDefault="0086067F" w:rsidP="0081329F">
            <w:pPr>
              <w:rPr>
                <w:rFonts w:ascii="Arial" w:hAnsi="Arial" w:cs="Arial"/>
                <w:sz w:val="24"/>
                <w:szCs w:val="24"/>
              </w:rPr>
            </w:pPr>
          </w:p>
        </w:tc>
      </w:tr>
      <w:tr w:rsidR="0086067F" w:rsidRPr="00FC0094" w14:paraId="51510B82"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17C210CE" w14:textId="77777777" w:rsidR="0086067F" w:rsidRPr="00FC0094" w:rsidRDefault="0086067F" w:rsidP="0081329F">
            <w:pPr>
              <w:rPr>
                <w:rFonts w:ascii="Arial" w:hAnsi="Arial" w:cs="Arial"/>
                <w:sz w:val="24"/>
                <w:szCs w:val="24"/>
              </w:rPr>
            </w:pPr>
            <w:r w:rsidRPr="00FC0094">
              <w:rPr>
                <w:rFonts w:ascii="Arial" w:hAnsi="Arial" w:cs="Arial"/>
                <w:sz w:val="24"/>
                <w:szCs w:val="24"/>
              </w:rPr>
              <w:t>Период реализации проекта</w:t>
            </w:r>
          </w:p>
        </w:tc>
        <w:tc>
          <w:tcPr>
            <w:tcW w:w="2126" w:type="dxa"/>
            <w:tcBorders>
              <w:top w:val="single" w:sz="4" w:space="0" w:color="auto"/>
              <w:left w:val="single" w:sz="4" w:space="0" w:color="auto"/>
              <w:bottom w:val="single" w:sz="4" w:space="0" w:color="auto"/>
              <w:right w:val="single" w:sz="4" w:space="0" w:color="auto"/>
            </w:tcBorders>
            <w:vAlign w:val="center"/>
          </w:tcPr>
          <w:p w14:paraId="0B0B7340" w14:textId="77777777" w:rsidR="0086067F" w:rsidRPr="00FC0094" w:rsidRDefault="0086067F" w:rsidP="0081329F">
            <w:pPr>
              <w:rPr>
                <w:rFonts w:ascii="Arial" w:hAnsi="Arial" w:cs="Arial"/>
                <w:sz w:val="24"/>
                <w:szCs w:val="24"/>
              </w:rPr>
            </w:pPr>
          </w:p>
        </w:tc>
      </w:tr>
      <w:tr w:rsidR="0086067F" w:rsidRPr="00FC0094" w14:paraId="052BE368"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2D3348FA" w14:textId="77777777" w:rsidR="0086067F" w:rsidRPr="00FC0094" w:rsidRDefault="0086067F" w:rsidP="0081329F">
            <w:pPr>
              <w:rPr>
                <w:rFonts w:ascii="Arial" w:hAnsi="Arial" w:cs="Arial"/>
                <w:sz w:val="24"/>
                <w:szCs w:val="24"/>
              </w:rPr>
            </w:pPr>
            <w:r w:rsidRPr="00FC0094">
              <w:rPr>
                <w:rFonts w:ascii="Arial" w:hAnsi="Arial" w:cs="Arial"/>
                <w:sz w:val="24"/>
                <w:szCs w:val="24"/>
              </w:rPr>
              <w:t>Место реализации проекта (муниципальное образование, населенный пункт)</w:t>
            </w:r>
          </w:p>
        </w:tc>
        <w:tc>
          <w:tcPr>
            <w:tcW w:w="2126" w:type="dxa"/>
            <w:tcBorders>
              <w:top w:val="single" w:sz="4" w:space="0" w:color="auto"/>
              <w:left w:val="single" w:sz="4" w:space="0" w:color="auto"/>
              <w:bottom w:val="single" w:sz="4" w:space="0" w:color="auto"/>
              <w:right w:val="single" w:sz="4" w:space="0" w:color="auto"/>
            </w:tcBorders>
            <w:vAlign w:val="center"/>
          </w:tcPr>
          <w:p w14:paraId="238374FD" w14:textId="77777777" w:rsidR="0086067F" w:rsidRPr="00FC0094" w:rsidRDefault="0086067F" w:rsidP="0081329F">
            <w:pPr>
              <w:rPr>
                <w:rFonts w:ascii="Arial" w:hAnsi="Arial" w:cs="Arial"/>
                <w:sz w:val="24"/>
                <w:szCs w:val="24"/>
              </w:rPr>
            </w:pPr>
          </w:p>
        </w:tc>
      </w:tr>
      <w:tr w:rsidR="0086067F" w:rsidRPr="00FC0094" w14:paraId="010C96AB"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7FBFC9EB" w14:textId="77777777" w:rsidR="0086067F" w:rsidRPr="00FC0094" w:rsidRDefault="0086067F" w:rsidP="0081329F">
            <w:pPr>
              <w:rPr>
                <w:rFonts w:ascii="Arial" w:hAnsi="Arial" w:cs="Arial"/>
                <w:sz w:val="24"/>
                <w:szCs w:val="24"/>
              </w:rPr>
            </w:pPr>
            <w:r w:rsidRPr="00FC0094">
              <w:rPr>
                <w:rFonts w:ascii="Arial" w:hAnsi="Arial" w:cs="Arial"/>
                <w:sz w:val="24"/>
                <w:szCs w:val="24"/>
              </w:rPr>
              <w:t>Сметная стоимость проекта, млн руб.</w:t>
            </w:r>
          </w:p>
        </w:tc>
        <w:tc>
          <w:tcPr>
            <w:tcW w:w="2126" w:type="dxa"/>
            <w:tcBorders>
              <w:top w:val="single" w:sz="4" w:space="0" w:color="auto"/>
              <w:left w:val="single" w:sz="4" w:space="0" w:color="auto"/>
              <w:bottom w:val="single" w:sz="4" w:space="0" w:color="auto"/>
              <w:right w:val="single" w:sz="4" w:space="0" w:color="auto"/>
            </w:tcBorders>
            <w:vAlign w:val="center"/>
          </w:tcPr>
          <w:p w14:paraId="7BB244F6" w14:textId="77777777" w:rsidR="0086067F" w:rsidRPr="00FC0094" w:rsidRDefault="0086067F" w:rsidP="0081329F">
            <w:pPr>
              <w:rPr>
                <w:rFonts w:ascii="Arial" w:hAnsi="Arial" w:cs="Arial"/>
                <w:sz w:val="24"/>
                <w:szCs w:val="24"/>
              </w:rPr>
            </w:pPr>
          </w:p>
        </w:tc>
      </w:tr>
      <w:tr w:rsidR="0086067F" w:rsidRPr="00FC0094" w14:paraId="4F07E698"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5AFCD6FE" w14:textId="77777777" w:rsidR="0086067F" w:rsidRPr="00FC0094" w:rsidRDefault="0086067F" w:rsidP="0081329F">
            <w:pPr>
              <w:rPr>
                <w:rFonts w:ascii="Arial" w:hAnsi="Arial" w:cs="Arial"/>
                <w:sz w:val="24"/>
                <w:szCs w:val="24"/>
              </w:rPr>
            </w:pPr>
            <w:r w:rsidRPr="00FC0094">
              <w:rPr>
                <w:rFonts w:ascii="Arial" w:hAnsi="Arial" w:cs="Arial"/>
                <w:sz w:val="24"/>
                <w:szCs w:val="24"/>
              </w:rPr>
              <w:t>Стадия реализации проекта (наличие бизнес-плана, исходно-разрешительной документации, проектно-сметная документация, строительно-монтажные работы)</w:t>
            </w:r>
          </w:p>
        </w:tc>
        <w:tc>
          <w:tcPr>
            <w:tcW w:w="2126" w:type="dxa"/>
            <w:tcBorders>
              <w:top w:val="single" w:sz="4" w:space="0" w:color="auto"/>
              <w:left w:val="single" w:sz="4" w:space="0" w:color="auto"/>
              <w:bottom w:val="single" w:sz="4" w:space="0" w:color="auto"/>
              <w:right w:val="single" w:sz="4" w:space="0" w:color="auto"/>
            </w:tcBorders>
            <w:vAlign w:val="center"/>
          </w:tcPr>
          <w:p w14:paraId="30D0A2F2" w14:textId="77777777" w:rsidR="0086067F" w:rsidRPr="00FC0094" w:rsidRDefault="0086067F" w:rsidP="0081329F">
            <w:pPr>
              <w:rPr>
                <w:rFonts w:ascii="Arial" w:hAnsi="Arial" w:cs="Arial"/>
                <w:sz w:val="24"/>
                <w:szCs w:val="24"/>
              </w:rPr>
            </w:pPr>
          </w:p>
        </w:tc>
      </w:tr>
      <w:tr w:rsidR="0086067F" w:rsidRPr="00FC0094" w14:paraId="3E01D773" w14:textId="77777777" w:rsidTr="0081329F">
        <w:tc>
          <w:tcPr>
            <w:tcW w:w="10207" w:type="dxa"/>
            <w:gridSpan w:val="2"/>
            <w:tcBorders>
              <w:top w:val="single" w:sz="4" w:space="0" w:color="auto"/>
              <w:left w:val="single" w:sz="4" w:space="0" w:color="auto"/>
              <w:bottom w:val="single" w:sz="4" w:space="0" w:color="auto"/>
              <w:right w:val="single" w:sz="4" w:space="0" w:color="auto"/>
            </w:tcBorders>
            <w:vAlign w:val="center"/>
          </w:tcPr>
          <w:p w14:paraId="7D263666" w14:textId="77777777" w:rsidR="0086067F" w:rsidRPr="00FC0094" w:rsidRDefault="0086067F" w:rsidP="0081329F">
            <w:pPr>
              <w:rPr>
                <w:rFonts w:ascii="Arial" w:hAnsi="Arial" w:cs="Arial"/>
                <w:sz w:val="24"/>
                <w:szCs w:val="24"/>
              </w:rPr>
            </w:pPr>
            <w:r w:rsidRPr="00FC0094">
              <w:rPr>
                <w:rFonts w:ascii="Arial" w:hAnsi="Arial" w:cs="Arial"/>
                <w:sz w:val="24"/>
                <w:szCs w:val="24"/>
              </w:rPr>
              <w:t>ОПИСАНИЕ ПРОЕКТА</w:t>
            </w:r>
          </w:p>
        </w:tc>
      </w:tr>
      <w:tr w:rsidR="0086067F" w:rsidRPr="00FC0094" w14:paraId="0462351C"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67B31BEF" w14:textId="77777777" w:rsidR="0086067F" w:rsidRPr="00FC0094" w:rsidRDefault="0086067F" w:rsidP="0081329F">
            <w:pPr>
              <w:rPr>
                <w:rFonts w:ascii="Arial" w:hAnsi="Arial" w:cs="Arial"/>
                <w:sz w:val="24"/>
                <w:szCs w:val="24"/>
              </w:rPr>
            </w:pPr>
            <w:r w:rsidRPr="00FC0094">
              <w:rPr>
                <w:rFonts w:ascii="Arial" w:hAnsi="Arial" w:cs="Arial"/>
                <w:sz w:val="24"/>
                <w:szCs w:val="24"/>
              </w:rPr>
              <w:t>Краткая характеристика проекта (создание нового производства, расширение существующих мощностей и т.д.)</w:t>
            </w:r>
          </w:p>
        </w:tc>
        <w:tc>
          <w:tcPr>
            <w:tcW w:w="2126" w:type="dxa"/>
            <w:tcBorders>
              <w:top w:val="single" w:sz="4" w:space="0" w:color="auto"/>
              <w:left w:val="single" w:sz="4" w:space="0" w:color="auto"/>
              <w:bottom w:val="single" w:sz="4" w:space="0" w:color="auto"/>
              <w:right w:val="single" w:sz="4" w:space="0" w:color="auto"/>
            </w:tcBorders>
            <w:vAlign w:val="center"/>
          </w:tcPr>
          <w:p w14:paraId="5D4392C3" w14:textId="77777777" w:rsidR="0086067F" w:rsidRPr="00FC0094" w:rsidRDefault="0086067F" w:rsidP="0081329F">
            <w:pPr>
              <w:rPr>
                <w:rFonts w:ascii="Arial" w:hAnsi="Arial" w:cs="Arial"/>
                <w:sz w:val="24"/>
                <w:szCs w:val="24"/>
              </w:rPr>
            </w:pPr>
          </w:p>
        </w:tc>
      </w:tr>
      <w:tr w:rsidR="0086067F" w:rsidRPr="00FC0094" w14:paraId="1117DD1B"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469C26B9" w14:textId="77777777" w:rsidR="0086067F" w:rsidRPr="00FC0094" w:rsidRDefault="0086067F" w:rsidP="0081329F">
            <w:pPr>
              <w:rPr>
                <w:rFonts w:ascii="Arial" w:hAnsi="Arial" w:cs="Arial"/>
                <w:sz w:val="24"/>
                <w:szCs w:val="24"/>
              </w:rPr>
            </w:pPr>
            <w:r w:rsidRPr="00FC0094">
              <w:rPr>
                <w:rFonts w:ascii="Arial" w:hAnsi="Arial" w:cs="Arial"/>
                <w:sz w:val="24"/>
                <w:szCs w:val="24"/>
              </w:rPr>
              <w:t>Рынок сбыта</w:t>
            </w:r>
          </w:p>
        </w:tc>
        <w:tc>
          <w:tcPr>
            <w:tcW w:w="2126" w:type="dxa"/>
            <w:tcBorders>
              <w:top w:val="single" w:sz="4" w:space="0" w:color="auto"/>
              <w:left w:val="single" w:sz="4" w:space="0" w:color="auto"/>
              <w:bottom w:val="single" w:sz="4" w:space="0" w:color="auto"/>
              <w:right w:val="single" w:sz="4" w:space="0" w:color="auto"/>
            </w:tcBorders>
            <w:vAlign w:val="center"/>
          </w:tcPr>
          <w:p w14:paraId="6F865FD8" w14:textId="77777777" w:rsidR="0086067F" w:rsidRPr="00FC0094" w:rsidRDefault="0086067F" w:rsidP="0081329F">
            <w:pPr>
              <w:rPr>
                <w:rFonts w:ascii="Arial" w:hAnsi="Arial" w:cs="Arial"/>
                <w:sz w:val="24"/>
                <w:szCs w:val="24"/>
              </w:rPr>
            </w:pPr>
          </w:p>
        </w:tc>
      </w:tr>
      <w:tr w:rsidR="0086067F" w:rsidRPr="00FC0094" w14:paraId="7814BB5E"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5B89FD32" w14:textId="77777777" w:rsidR="0086067F" w:rsidRPr="00FC0094" w:rsidRDefault="0086067F" w:rsidP="0081329F">
            <w:pPr>
              <w:rPr>
                <w:rFonts w:ascii="Arial" w:hAnsi="Arial" w:cs="Arial"/>
                <w:sz w:val="24"/>
                <w:szCs w:val="24"/>
              </w:rPr>
            </w:pPr>
            <w:r w:rsidRPr="00FC0094">
              <w:rPr>
                <w:rFonts w:ascii="Arial" w:hAnsi="Arial" w:cs="Arial"/>
                <w:sz w:val="24"/>
                <w:szCs w:val="24"/>
              </w:rPr>
              <w:t>Конкурентные преимущества продукции/услуг проекта</w:t>
            </w:r>
          </w:p>
        </w:tc>
        <w:tc>
          <w:tcPr>
            <w:tcW w:w="2126" w:type="dxa"/>
            <w:tcBorders>
              <w:top w:val="single" w:sz="4" w:space="0" w:color="auto"/>
              <w:left w:val="single" w:sz="4" w:space="0" w:color="auto"/>
              <w:bottom w:val="single" w:sz="4" w:space="0" w:color="auto"/>
              <w:right w:val="single" w:sz="4" w:space="0" w:color="auto"/>
            </w:tcBorders>
            <w:vAlign w:val="center"/>
          </w:tcPr>
          <w:p w14:paraId="57C33D55" w14:textId="77777777" w:rsidR="0086067F" w:rsidRPr="00FC0094" w:rsidRDefault="0086067F" w:rsidP="0081329F">
            <w:pPr>
              <w:rPr>
                <w:rFonts w:ascii="Arial" w:hAnsi="Arial" w:cs="Arial"/>
                <w:sz w:val="24"/>
                <w:szCs w:val="24"/>
              </w:rPr>
            </w:pPr>
          </w:p>
        </w:tc>
      </w:tr>
      <w:tr w:rsidR="0086067F" w:rsidRPr="00FC0094" w14:paraId="14F71085"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4E650F04" w14:textId="77777777" w:rsidR="0086067F" w:rsidRPr="00FC0094" w:rsidRDefault="0086067F" w:rsidP="0081329F">
            <w:pPr>
              <w:rPr>
                <w:rFonts w:ascii="Arial" w:hAnsi="Arial" w:cs="Arial"/>
                <w:sz w:val="24"/>
                <w:szCs w:val="24"/>
              </w:rPr>
            </w:pPr>
            <w:r w:rsidRPr="00FC0094">
              <w:rPr>
                <w:rFonts w:ascii="Arial" w:hAnsi="Arial" w:cs="Arial"/>
                <w:sz w:val="24"/>
                <w:szCs w:val="24"/>
              </w:rPr>
              <w:t>Ожидаемые результаты:</w:t>
            </w:r>
          </w:p>
          <w:p w14:paraId="15FDEEB0" w14:textId="77777777" w:rsidR="0086067F" w:rsidRPr="00FC0094" w:rsidRDefault="0086067F" w:rsidP="0081329F">
            <w:pPr>
              <w:rPr>
                <w:rFonts w:ascii="Arial" w:hAnsi="Arial" w:cs="Arial"/>
                <w:sz w:val="24"/>
                <w:szCs w:val="24"/>
              </w:rPr>
            </w:pPr>
            <w:r w:rsidRPr="00FC0094">
              <w:rPr>
                <w:rFonts w:ascii="Arial" w:hAnsi="Arial" w:cs="Arial"/>
                <w:sz w:val="24"/>
                <w:szCs w:val="24"/>
              </w:rPr>
              <w:t>в стоимостном выражении (выручка, прибыль и т.д.), в натуральном выражении (доля рынка, объем производимой продукции, загрузка мощностей и т.д.)</w:t>
            </w:r>
          </w:p>
        </w:tc>
        <w:tc>
          <w:tcPr>
            <w:tcW w:w="2126" w:type="dxa"/>
            <w:tcBorders>
              <w:top w:val="single" w:sz="4" w:space="0" w:color="auto"/>
              <w:left w:val="single" w:sz="4" w:space="0" w:color="auto"/>
              <w:bottom w:val="single" w:sz="4" w:space="0" w:color="auto"/>
              <w:right w:val="single" w:sz="4" w:space="0" w:color="auto"/>
            </w:tcBorders>
            <w:vAlign w:val="center"/>
          </w:tcPr>
          <w:p w14:paraId="49BA8E6F" w14:textId="77777777" w:rsidR="0086067F" w:rsidRPr="00FC0094" w:rsidRDefault="0086067F" w:rsidP="0081329F">
            <w:pPr>
              <w:rPr>
                <w:rFonts w:ascii="Arial" w:hAnsi="Arial" w:cs="Arial"/>
                <w:sz w:val="24"/>
                <w:szCs w:val="24"/>
              </w:rPr>
            </w:pPr>
          </w:p>
        </w:tc>
      </w:tr>
      <w:tr w:rsidR="0086067F" w:rsidRPr="00FC0094" w14:paraId="6D4081F5"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654169C6" w14:textId="77777777" w:rsidR="0086067F" w:rsidRPr="00FC0094" w:rsidRDefault="0086067F" w:rsidP="0081329F">
            <w:pPr>
              <w:rPr>
                <w:rFonts w:ascii="Arial" w:hAnsi="Arial" w:cs="Arial"/>
                <w:sz w:val="24"/>
                <w:szCs w:val="24"/>
              </w:rPr>
            </w:pPr>
            <w:r w:rsidRPr="00FC0094">
              <w:rPr>
                <w:rFonts w:ascii="Arial" w:hAnsi="Arial" w:cs="Arial"/>
                <w:sz w:val="24"/>
                <w:szCs w:val="24"/>
              </w:rPr>
              <w:t>Владелец интеллектуальной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14:paraId="1983B842" w14:textId="77777777" w:rsidR="0086067F" w:rsidRPr="00FC0094" w:rsidRDefault="0086067F" w:rsidP="0081329F">
            <w:pPr>
              <w:rPr>
                <w:rFonts w:ascii="Arial" w:hAnsi="Arial" w:cs="Arial"/>
                <w:sz w:val="24"/>
                <w:szCs w:val="24"/>
              </w:rPr>
            </w:pPr>
          </w:p>
        </w:tc>
      </w:tr>
      <w:tr w:rsidR="0086067F" w:rsidRPr="00FC0094" w14:paraId="0130DE06" w14:textId="77777777" w:rsidTr="0081329F">
        <w:tc>
          <w:tcPr>
            <w:tcW w:w="10207" w:type="dxa"/>
            <w:gridSpan w:val="2"/>
            <w:tcBorders>
              <w:top w:val="single" w:sz="4" w:space="0" w:color="auto"/>
              <w:left w:val="single" w:sz="4" w:space="0" w:color="auto"/>
              <w:bottom w:val="single" w:sz="4" w:space="0" w:color="auto"/>
              <w:right w:val="single" w:sz="4" w:space="0" w:color="auto"/>
            </w:tcBorders>
            <w:vAlign w:val="center"/>
          </w:tcPr>
          <w:p w14:paraId="5EC686DE" w14:textId="77777777" w:rsidR="0086067F" w:rsidRPr="00FC0094" w:rsidRDefault="0086067F" w:rsidP="0081329F">
            <w:pPr>
              <w:rPr>
                <w:rFonts w:ascii="Arial" w:hAnsi="Arial" w:cs="Arial"/>
                <w:sz w:val="24"/>
                <w:szCs w:val="24"/>
              </w:rPr>
            </w:pPr>
            <w:r w:rsidRPr="00FC0094">
              <w:rPr>
                <w:rFonts w:ascii="Arial" w:hAnsi="Arial" w:cs="Arial"/>
                <w:sz w:val="24"/>
                <w:szCs w:val="24"/>
              </w:rPr>
              <w:t>СТЕПЕНЬ ПРОРАБОТАННОСТИ ПРОЕКТА</w:t>
            </w:r>
          </w:p>
        </w:tc>
      </w:tr>
      <w:tr w:rsidR="0086067F" w:rsidRPr="00FC0094" w14:paraId="66AB3CF3"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4AC24AD2" w14:textId="77777777" w:rsidR="0086067F" w:rsidRPr="00FC0094" w:rsidRDefault="0086067F" w:rsidP="0081329F">
            <w:pPr>
              <w:rPr>
                <w:rFonts w:ascii="Arial" w:hAnsi="Arial" w:cs="Arial"/>
                <w:sz w:val="24"/>
                <w:szCs w:val="24"/>
              </w:rPr>
            </w:pPr>
            <w:r w:rsidRPr="00FC0094">
              <w:rPr>
                <w:rFonts w:ascii="Arial" w:hAnsi="Arial" w:cs="Arial"/>
                <w:sz w:val="24"/>
                <w:szCs w:val="24"/>
              </w:rPr>
              <w:t>Общее заключение</w:t>
            </w:r>
          </w:p>
        </w:tc>
        <w:tc>
          <w:tcPr>
            <w:tcW w:w="2126" w:type="dxa"/>
            <w:tcBorders>
              <w:top w:val="single" w:sz="4" w:space="0" w:color="auto"/>
              <w:left w:val="single" w:sz="4" w:space="0" w:color="auto"/>
              <w:bottom w:val="single" w:sz="4" w:space="0" w:color="auto"/>
              <w:right w:val="single" w:sz="4" w:space="0" w:color="auto"/>
            </w:tcBorders>
            <w:vAlign w:val="center"/>
          </w:tcPr>
          <w:p w14:paraId="1ABD2E70" w14:textId="77777777" w:rsidR="0086067F" w:rsidRPr="00FC0094" w:rsidRDefault="0086067F" w:rsidP="0081329F">
            <w:pPr>
              <w:rPr>
                <w:rFonts w:ascii="Arial" w:hAnsi="Arial" w:cs="Arial"/>
                <w:sz w:val="24"/>
                <w:szCs w:val="24"/>
              </w:rPr>
            </w:pPr>
          </w:p>
        </w:tc>
      </w:tr>
      <w:tr w:rsidR="0086067F" w:rsidRPr="00FC0094" w14:paraId="4241239E"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524E344E" w14:textId="77777777" w:rsidR="0086067F" w:rsidRPr="00FC0094" w:rsidRDefault="0086067F" w:rsidP="0081329F">
            <w:pPr>
              <w:rPr>
                <w:rFonts w:ascii="Arial" w:hAnsi="Arial" w:cs="Arial"/>
                <w:sz w:val="24"/>
                <w:szCs w:val="24"/>
              </w:rPr>
            </w:pPr>
            <w:r w:rsidRPr="00FC0094">
              <w:rPr>
                <w:rFonts w:ascii="Arial" w:hAnsi="Arial" w:cs="Arial"/>
                <w:sz w:val="24"/>
                <w:szCs w:val="24"/>
              </w:rPr>
              <w:t>Наличие площадки/основных средств</w:t>
            </w:r>
          </w:p>
        </w:tc>
        <w:tc>
          <w:tcPr>
            <w:tcW w:w="2126" w:type="dxa"/>
            <w:tcBorders>
              <w:top w:val="single" w:sz="4" w:space="0" w:color="auto"/>
              <w:left w:val="single" w:sz="4" w:space="0" w:color="auto"/>
              <w:bottom w:val="single" w:sz="4" w:space="0" w:color="auto"/>
              <w:right w:val="single" w:sz="4" w:space="0" w:color="auto"/>
            </w:tcBorders>
            <w:vAlign w:val="center"/>
          </w:tcPr>
          <w:p w14:paraId="1D39821C" w14:textId="77777777" w:rsidR="0086067F" w:rsidRPr="00FC0094" w:rsidRDefault="0086067F" w:rsidP="0081329F">
            <w:pPr>
              <w:rPr>
                <w:rFonts w:ascii="Arial" w:hAnsi="Arial" w:cs="Arial"/>
                <w:sz w:val="24"/>
                <w:szCs w:val="24"/>
              </w:rPr>
            </w:pPr>
          </w:p>
        </w:tc>
      </w:tr>
      <w:tr w:rsidR="0086067F" w:rsidRPr="00FC0094" w14:paraId="0ECB2498"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58004E1F" w14:textId="77777777" w:rsidR="0086067F" w:rsidRPr="00FC0094" w:rsidRDefault="0086067F" w:rsidP="0081329F">
            <w:pPr>
              <w:rPr>
                <w:rFonts w:ascii="Arial" w:hAnsi="Arial" w:cs="Arial"/>
                <w:sz w:val="24"/>
                <w:szCs w:val="24"/>
              </w:rPr>
            </w:pPr>
            <w:r w:rsidRPr="00FC0094">
              <w:rPr>
                <w:rFonts w:ascii="Arial" w:hAnsi="Arial" w:cs="Arial"/>
                <w:sz w:val="24"/>
                <w:szCs w:val="24"/>
              </w:rPr>
              <w:t>Наличие инженерно-хозяйственной инфраструктуры</w:t>
            </w:r>
          </w:p>
        </w:tc>
        <w:tc>
          <w:tcPr>
            <w:tcW w:w="2126" w:type="dxa"/>
            <w:tcBorders>
              <w:top w:val="single" w:sz="4" w:space="0" w:color="auto"/>
              <w:left w:val="single" w:sz="4" w:space="0" w:color="auto"/>
              <w:bottom w:val="single" w:sz="4" w:space="0" w:color="auto"/>
              <w:right w:val="single" w:sz="4" w:space="0" w:color="auto"/>
            </w:tcBorders>
            <w:vAlign w:val="center"/>
          </w:tcPr>
          <w:p w14:paraId="1EC1E06B" w14:textId="77777777" w:rsidR="0086067F" w:rsidRPr="00FC0094" w:rsidRDefault="0086067F" w:rsidP="0081329F">
            <w:pPr>
              <w:rPr>
                <w:rFonts w:ascii="Arial" w:hAnsi="Arial" w:cs="Arial"/>
                <w:sz w:val="24"/>
                <w:szCs w:val="24"/>
              </w:rPr>
            </w:pPr>
          </w:p>
        </w:tc>
      </w:tr>
      <w:tr w:rsidR="0086067F" w:rsidRPr="00FC0094" w14:paraId="2CE403BA" w14:textId="77777777" w:rsidTr="0081329F">
        <w:tc>
          <w:tcPr>
            <w:tcW w:w="10207" w:type="dxa"/>
            <w:gridSpan w:val="2"/>
            <w:tcBorders>
              <w:top w:val="single" w:sz="4" w:space="0" w:color="auto"/>
              <w:left w:val="single" w:sz="4" w:space="0" w:color="auto"/>
              <w:bottom w:val="single" w:sz="4" w:space="0" w:color="auto"/>
              <w:right w:val="single" w:sz="4" w:space="0" w:color="auto"/>
            </w:tcBorders>
            <w:vAlign w:val="center"/>
          </w:tcPr>
          <w:p w14:paraId="224785C8" w14:textId="77777777" w:rsidR="0086067F" w:rsidRPr="00FC0094" w:rsidRDefault="0086067F" w:rsidP="0081329F">
            <w:pPr>
              <w:rPr>
                <w:rFonts w:ascii="Arial" w:hAnsi="Arial" w:cs="Arial"/>
                <w:sz w:val="24"/>
                <w:szCs w:val="24"/>
              </w:rPr>
            </w:pPr>
            <w:r w:rsidRPr="00FC0094">
              <w:rPr>
                <w:rFonts w:ascii="Arial" w:hAnsi="Arial" w:cs="Arial"/>
                <w:sz w:val="24"/>
                <w:szCs w:val="24"/>
              </w:rPr>
              <w:t>ПРЕДЛОЖЕНИЕ ИНВЕСТОРУ</w:t>
            </w:r>
          </w:p>
        </w:tc>
      </w:tr>
      <w:tr w:rsidR="0086067F" w:rsidRPr="00FC0094" w14:paraId="2DD8ADEE"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426FC7A5" w14:textId="77777777" w:rsidR="0086067F" w:rsidRPr="00FC0094" w:rsidRDefault="0086067F" w:rsidP="0081329F">
            <w:pPr>
              <w:rPr>
                <w:rFonts w:ascii="Arial" w:hAnsi="Arial" w:cs="Arial"/>
                <w:sz w:val="24"/>
                <w:szCs w:val="24"/>
              </w:rPr>
            </w:pPr>
            <w:r w:rsidRPr="00FC0094">
              <w:rPr>
                <w:rFonts w:ascii="Arial" w:hAnsi="Arial" w:cs="Arial"/>
                <w:sz w:val="24"/>
                <w:szCs w:val="24"/>
              </w:rPr>
              <w:t>Форма инвестиций:</w:t>
            </w:r>
          </w:p>
          <w:p w14:paraId="554ACCF2" w14:textId="77777777" w:rsidR="0086067F" w:rsidRPr="00FC0094" w:rsidRDefault="0086067F" w:rsidP="0081329F">
            <w:pPr>
              <w:rPr>
                <w:rFonts w:ascii="Arial" w:hAnsi="Arial" w:cs="Arial"/>
                <w:sz w:val="24"/>
                <w:szCs w:val="24"/>
              </w:rPr>
            </w:pPr>
            <w:r w:rsidRPr="00FC0094">
              <w:rPr>
                <w:rFonts w:ascii="Arial" w:hAnsi="Arial" w:cs="Arial"/>
                <w:sz w:val="24"/>
                <w:szCs w:val="24"/>
              </w:rPr>
              <w:t>вхождение в уставной капитал действующей компании; создание новой организации; формирование объединения юридических лиц для совместной деятельности и т.д.</w:t>
            </w:r>
          </w:p>
        </w:tc>
        <w:tc>
          <w:tcPr>
            <w:tcW w:w="2126" w:type="dxa"/>
            <w:tcBorders>
              <w:top w:val="single" w:sz="4" w:space="0" w:color="auto"/>
              <w:left w:val="single" w:sz="4" w:space="0" w:color="auto"/>
              <w:bottom w:val="single" w:sz="4" w:space="0" w:color="auto"/>
              <w:right w:val="single" w:sz="4" w:space="0" w:color="auto"/>
            </w:tcBorders>
            <w:vAlign w:val="center"/>
          </w:tcPr>
          <w:p w14:paraId="31A54F1C" w14:textId="77777777" w:rsidR="0086067F" w:rsidRPr="00FC0094" w:rsidRDefault="0086067F" w:rsidP="0081329F">
            <w:pPr>
              <w:rPr>
                <w:rFonts w:ascii="Arial" w:hAnsi="Arial" w:cs="Arial"/>
                <w:sz w:val="24"/>
                <w:szCs w:val="24"/>
              </w:rPr>
            </w:pPr>
          </w:p>
        </w:tc>
      </w:tr>
      <w:tr w:rsidR="0086067F" w:rsidRPr="00FC0094" w14:paraId="0587D202"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6C95453F" w14:textId="77777777" w:rsidR="0086067F" w:rsidRPr="00FC0094" w:rsidRDefault="0086067F" w:rsidP="0081329F">
            <w:pPr>
              <w:rPr>
                <w:rFonts w:ascii="Arial" w:hAnsi="Arial" w:cs="Arial"/>
                <w:sz w:val="24"/>
                <w:szCs w:val="24"/>
              </w:rPr>
            </w:pPr>
            <w:r w:rsidRPr="00FC0094">
              <w:rPr>
                <w:rFonts w:ascii="Arial" w:hAnsi="Arial" w:cs="Arial"/>
                <w:sz w:val="24"/>
                <w:szCs w:val="24"/>
              </w:rPr>
              <w:t xml:space="preserve">Сметная стоимость и источники инвестиций в основной капитал </w:t>
            </w:r>
            <w:r w:rsidRPr="00FC0094">
              <w:rPr>
                <w:rFonts w:ascii="Arial" w:hAnsi="Arial" w:cs="Arial"/>
                <w:sz w:val="24"/>
                <w:szCs w:val="24"/>
              </w:rPr>
              <w:lastRenderedPageBreak/>
              <w:t>с разбивкой по годам, млн руб.:</w:t>
            </w:r>
          </w:p>
          <w:p w14:paraId="358E6E29" w14:textId="77777777" w:rsidR="0086067F" w:rsidRPr="00FC0094" w:rsidRDefault="0086067F" w:rsidP="0081329F">
            <w:pPr>
              <w:rPr>
                <w:rFonts w:ascii="Arial" w:hAnsi="Arial" w:cs="Arial"/>
                <w:sz w:val="24"/>
                <w:szCs w:val="24"/>
              </w:rPr>
            </w:pPr>
            <w:r w:rsidRPr="00FC0094">
              <w:rPr>
                <w:rFonts w:ascii="Arial" w:hAnsi="Arial" w:cs="Arial"/>
                <w:sz w:val="24"/>
                <w:szCs w:val="24"/>
              </w:rPr>
              <w:t>всего:</w:t>
            </w:r>
          </w:p>
          <w:p w14:paraId="3424E081" w14:textId="77777777" w:rsidR="0086067F" w:rsidRPr="00FC0094" w:rsidRDefault="0086067F" w:rsidP="0081329F">
            <w:pPr>
              <w:rPr>
                <w:rFonts w:ascii="Arial" w:hAnsi="Arial" w:cs="Arial"/>
                <w:sz w:val="24"/>
                <w:szCs w:val="24"/>
              </w:rPr>
            </w:pPr>
            <w:r w:rsidRPr="00FC0094">
              <w:rPr>
                <w:rFonts w:ascii="Arial" w:hAnsi="Arial" w:cs="Arial"/>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05C584E4" w14:textId="77777777" w:rsidR="0086067F" w:rsidRPr="00FC0094" w:rsidRDefault="0086067F" w:rsidP="0081329F">
            <w:pPr>
              <w:rPr>
                <w:rFonts w:ascii="Arial" w:hAnsi="Arial" w:cs="Arial"/>
                <w:sz w:val="24"/>
                <w:szCs w:val="24"/>
              </w:rPr>
            </w:pPr>
          </w:p>
        </w:tc>
      </w:tr>
      <w:tr w:rsidR="0086067F" w:rsidRPr="00FC0094" w14:paraId="7F3A064F"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46904C86" w14:textId="77777777" w:rsidR="0086067F" w:rsidRPr="00FC0094" w:rsidRDefault="0086067F" w:rsidP="0081329F">
            <w:pPr>
              <w:rPr>
                <w:rFonts w:ascii="Arial" w:hAnsi="Arial" w:cs="Arial"/>
                <w:sz w:val="24"/>
                <w:szCs w:val="24"/>
                <w:u w:val="single"/>
              </w:rPr>
            </w:pPr>
            <w:r w:rsidRPr="00FC0094">
              <w:rPr>
                <w:rFonts w:ascii="Arial" w:hAnsi="Arial" w:cs="Arial"/>
                <w:sz w:val="24"/>
                <w:szCs w:val="24"/>
                <w:u w:val="single"/>
              </w:rPr>
              <w:lastRenderedPageBreak/>
              <w:t>Планируемые источники:</w:t>
            </w:r>
          </w:p>
        </w:tc>
        <w:tc>
          <w:tcPr>
            <w:tcW w:w="2126" w:type="dxa"/>
            <w:tcBorders>
              <w:top w:val="single" w:sz="4" w:space="0" w:color="auto"/>
              <w:left w:val="single" w:sz="4" w:space="0" w:color="auto"/>
              <w:bottom w:val="single" w:sz="4" w:space="0" w:color="auto"/>
              <w:right w:val="single" w:sz="4" w:space="0" w:color="auto"/>
            </w:tcBorders>
            <w:vAlign w:val="center"/>
          </w:tcPr>
          <w:p w14:paraId="28D49A8E" w14:textId="77777777" w:rsidR="0086067F" w:rsidRPr="00FC0094" w:rsidRDefault="0086067F" w:rsidP="0081329F">
            <w:pPr>
              <w:rPr>
                <w:rFonts w:ascii="Arial" w:hAnsi="Arial" w:cs="Arial"/>
                <w:sz w:val="24"/>
                <w:szCs w:val="24"/>
              </w:rPr>
            </w:pPr>
          </w:p>
        </w:tc>
      </w:tr>
      <w:tr w:rsidR="0086067F" w:rsidRPr="00FC0094" w14:paraId="0F2BD132"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701104E6" w14:textId="77777777" w:rsidR="0086067F" w:rsidRPr="00FC0094" w:rsidRDefault="0086067F" w:rsidP="0086067F">
            <w:pPr>
              <w:numPr>
                <w:ilvl w:val="0"/>
                <w:numId w:val="7"/>
              </w:numPr>
              <w:ind w:left="0" w:firstLine="0"/>
              <w:rPr>
                <w:rFonts w:ascii="Arial" w:hAnsi="Arial" w:cs="Arial"/>
                <w:sz w:val="24"/>
                <w:szCs w:val="24"/>
              </w:rPr>
            </w:pPr>
            <w:r w:rsidRPr="00FC0094">
              <w:rPr>
                <w:rFonts w:ascii="Arial" w:hAnsi="Arial" w:cs="Arial"/>
                <w:sz w:val="24"/>
                <w:szCs w:val="24"/>
              </w:rPr>
              <w:t>Средства бюджетов:</w:t>
            </w:r>
          </w:p>
        </w:tc>
        <w:tc>
          <w:tcPr>
            <w:tcW w:w="2126" w:type="dxa"/>
            <w:tcBorders>
              <w:top w:val="single" w:sz="4" w:space="0" w:color="auto"/>
              <w:left w:val="single" w:sz="4" w:space="0" w:color="auto"/>
              <w:bottom w:val="single" w:sz="4" w:space="0" w:color="auto"/>
              <w:right w:val="single" w:sz="4" w:space="0" w:color="auto"/>
            </w:tcBorders>
            <w:vAlign w:val="center"/>
          </w:tcPr>
          <w:p w14:paraId="57F5E3AA" w14:textId="77777777" w:rsidR="0086067F" w:rsidRPr="00FC0094" w:rsidRDefault="0086067F" w:rsidP="0081329F">
            <w:pPr>
              <w:rPr>
                <w:rFonts w:ascii="Arial" w:hAnsi="Arial" w:cs="Arial"/>
                <w:sz w:val="24"/>
                <w:szCs w:val="24"/>
              </w:rPr>
            </w:pPr>
          </w:p>
        </w:tc>
      </w:tr>
      <w:tr w:rsidR="0086067F" w:rsidRPr="00FC0094" w14:paraId="22A64A6F"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1F0515E0" w14:textId="77777777" w:rsidR="0086067F" w:rsidRPr="00FC0094" w:rsidRDefault="0086067F" w:rsidP="0086067F">
            <w:pPr>
              <w:numPr>
                <w:ilvl w:val="1"/>
                <w:numId w:val="7"/>
              </w:numPr>
              <w:ind w:left="0" w:firstLine="0"/>
              <w:rPr>
                <w:rFonts w:ascii="Arial" w:hAnsi="Arial" w:cs="Arial"/>
                <w:i/>
                <w:sz w:val="24"/>
                <w:szCs w:val="24"/>
              </w:rPr>
            </w:pPr>
            <w:r w:rsidRPr="00FC0094">
              <w:rPr>
                <w:rFonts w:ascii="Arial" w:hAnsi="Arial" w:cs="Arial"/>
                <w:i/>
                <w:sz w:val="24"/>
                <w:szCs w:val="24"/>
              </w:rPr>
              <w:t>Средства федерального бюджета:</w:t>
            </w:r>
          </w:p>
        </w:tc>
        <w:tc>
          <w:tcPr>
            <w:tcW w:w="2126" w:type="dxa"/>
            <w:tcBorders>
              <w:top w:val="single" w:sz="4" w:space="0" w:color="auto"/>
              <w:left w:val="single" w:sz="4" w:space="0" w:color="auto"/>
              <w:bottom w:val="single" w:sz="4" w:space="0" w:color="auto"/>
              <w:right w:val="single" w:sz="4" w:space="0" w:color="auto"/>
            </w:tcBorders>
            <w:vAlign w:val="center"/>
          </w:tcPr>
          <w:p w14:paraId="2124FA62" w14:textId="77777777" w:rsidR="0086067F" w:rsidRPr="00FC0094" w:rsidRDefault="0086067F" w:rsidP="0081329F">
            <w:pPr>
              <w:rPr>
                <w:rFonts w:ascii="Arial" w:hAnsi="Arial" w:cs="Arial"/>
                <w:sz w:val="24"/>
                <w:szCs w:val="24"/>
              </w:rPr>
            </w:pPr>
          </w:p>
        </w:tc>
      </w:tr>
      <w:tr w:rsidR="0086067F" w:rsidRPr="00FC0094" w14:paraId="38552EC8"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60824D14" w14:textId="77777777" w:rsidR="0086067F" w:rsidRPr="00FC0094" w:rsidRDefault="0086067F" w:rsidP="0086067F">
            <w:pPr>
              <w:numPr>
                <w:ilvl w:val="1"/>
                <w:numId w:val="7"/>
              </w:numPr>
              <w:ind w:left="0" w:firstLine="0"/>
              <w:rPr>
                <w:rFonts w:ascii="Arial" w:hAnsi="Arial" w:cs="Arial"/>
                <w:i/>
                <w:sz w:val="24"/>
                <w:szCs w:val="24"/>
              </w:rPr>
            </w:pPr>
            <w:r w:rsidRPr="00FC0094">
              <w:rPr>
                <w:rFonts w:ascii="Arial" w:hAnsi="Arial" w:cs="Arial"/>
                <w:i/>
                <w:sz w:val="24"/>
                <w:szCs w:val="24"/>
              </w:rPr>
              <w:t>Средства областного бюджета:</w:t>
            </w:r>
          </w:p>
        </w:tc>
        <w:tc>
          <w:tcPr>
            <w:tcW w:w="2126" w:type="dxa"/>
            <w:tcBorders>
              <w:top w:val="single" w:sz="4" w:space="0" w:color="auto"/>
              <w:left w:val="single" w:sz="4" w:space="0" w:color="auto"/>
              <w:bottom w:val="single" w:sz="4" w:space="0" w:color="auto"/>
              <w:right w:val="single" w:sz="4" w:space="0" w:color="auto"/>
            </w:tcBorders>
            <w:vAlign w:val="center"/>
          </w:tcPr>
          <w:p w14:paraId="01D3E06C" w14:textId="77777777" w:rsidR="0086067F" w:rsidRPr="00FC0094" w:rsidRDefault="0086067F" w:rsidP="0081329F">
            <w:pPr>
              <w:rPr>
                <w:rFonts w:ascii="Arial" w:hAnsi="Arial" w:cs="Arial"/>
                <w:sz w:val="24"/>
                <w:szCs w:val="24"/>
              </w:rPr>
            </w:pPr>
          </w:p>
        </w:tc>
      </w:tr>
      <w:tr w:rsidR="0086067F" w:rsidRPr="00FC0094" w14:paraId="261EDB85"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36F07431" w14:textId="77777777" w:rsidR="0086067F" w:rsidRPr="00FC0094" w:rsidRDefault="0086067F" w:rsidP="0086067F">
            <w:pPr>
              <w:numPr>
                <w:ilvl w:val="1"/>
                <w:numId w:val="7"/>
              </w:numPr>
              <w:ind w:left="0" w:firstLine="0"/>
              <w:rPr>
                <w:rFonts w:ascii="Arial" w:hAnsi="Arial" w:cs="Arial"/>
                <w:i/>
                <w:sz w:val="24"/>
                <w:szCs w:val="24"/>
              </w:rPr>
            </w:pPr>
            <w:r w:rsidRPr="00FC0094">
              <w:rPr>
                <w:rFonts w:ascii="Arial" w:hAnsi="Arial" w:cs="Arial"/>
                <w:i/>
                <w:sz w:val="24"/>
                <w:szCs w:val="24"/>
              </w:rPr>
              <w:t>Средства местного бюджета:</w:t>
            </w:r>
          </w:p>
        </w:tc>
        <w:tc>
          <w:tcPr>
            <w:tcW w:w="2126" w:type="dxa"/>
            <w:tcBorders>
              <w:top w:val="single" w:sz="4" w:space="0" w:color="auto"/>
              <w:left w:val="single" w:sz="4" w:space="0" w:color="auto"/>
              <w:bottom w:val="single" w:sz="4" w:space="0" w:color="auto"/>
              <w:right w:val="single" w:sz="4" w:space="0" w:color="auto"/>
            </w:tcBorders>
            <w:vAlign w:val="center"/>
          </w:tcPr>
          <w:p w14:paraId="41A65BDC" w14:textId="77777777" w:rsidR="0086067F" w:rsidRPr="00FC0094" w:rsidRDefault="0086067F" w:rsidP="0081329F">
            <w:pPr>
              <w:rPr>
                <w:rFonts w:ascii="Arial" w:hAnsi="Arial" w:cs="Arial"/>
                <w:sz w:val="24"/>
                <w:szCs w:val="24"/>
              </w:rPr>
            </w:pPr>
          </w:p>
        </w:tc>
      </w:tr>
      <w:tr w:rsidR="0086067F" w:rsidRPr="00FC0094" w14:paraId="693F08A1" w14:textId="77777777" w:rsidTr="0081329F">
        <w:tc>
          <w:tcPr>
            <w:tcW w:w="10207" w:type="dxa"/>
            <w:gridSpan w:val="2"/>
            <w:tcBorders>
              <w:top w:val="single" w:sz="4" w:space="0" w:color="auto"/>
              <w:left w:val="single" w:sz="4" w:space="0" w:color="auto"/>
              <w:bottom w:val="single" w:sz="4" w:space="0" w:color="auto"/>
              <w:right w:val="single" w:sz="4" w:space="0" w:color="auto"/>
            </w:tcBorders>
            <w:vAlign w:val="center"/>
          </w:tcPr>
          <w:p w14:paraId="08D83391" w14:textId="77777777" w:rsidR="0086067F" w:rsidRPr="00FC0094" w:rsidRDefault="0086067F" w:rsidP="0086067F">
            <w:pPr>
              <w:numPr>
                <w:ilvl w:val="0"/>
                <w:numId w:val="7"/>
              </w:numPr>
              <w:ind w:left="0" w:firstLine="0"/>
              <w:rPr>
                <w:rFonts w:ascii="Arial" w:hAnsi="Arial" w:cs="Arial"/>
                <w:sz w:val="24"/>
                <w:szCs w:val="24"/>
              </w:rPr>
            </w:pPr>
            <w:r w:rsidRPr="00FC0094">
              <w:rPr>
                <w:rFonts w:ascii="Arial" w:hAnsi="Arial" w:cs="Arial"/>
                <w:sz w:val="24"/>
                <w:szCs w:val="24"/>
              </w:rPr>
              <w:t>Внебюджетные средства:</w:t>
            </w:r>
          </w:p>
        </w:tc>
      </w:tr>
      <w:tr w:rsidR="0086067F" w:rsidRPr="00FC0094" w14:paraId="5094F215"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323B0937" w14:textId="77777777" w:rsidR="0086067F" w:rsidRPr="00FC0094" w:rsidRDefault="0086067F" w:rsidP="0086067F">
            <w:pPr>
              <w:numPr>
                <w:ilvl w:val="1"/>
                <w:numId w:val="7"/>
              </w:numPr>
              <w:ind w:left="0" w:firstLine="0"/>
              <w:rPr>
                <w:rFonts w:ascii="Arial" w:hAnsi="Arial" w:cs="Arial"/>
                <w:i/>
                <w:sz w:val="24"/>
                <w:szCs w:val="24"/>
              </w:rPr>
            </w:pPr>
            <w:r w:rsidRPr="00FC0094">
              <w:rPr>
                <w:rFonts w:ascii="Arial" w:hAnsi="Arial" w:cs="Arial"/>
                <w:i/>
                <w:sz w:val="24"/>
                <w:szCs w:val="24"/>
              </w:rPr>
              <w:t>Собственные:</w:t>
            </w:r>
          </w:p>
        </w:tc>
        <w:tc>
          <w:tcPr>
            <w:tcW w:w="2126" w:type="dxa"/>
            <w:tcBorders>
              <w:top w:val="single" w:sz="4" w:space="0" w:color="auto"/>
              <w:left w:val="single" w:sz="4" w:space="0" w:color="auto"/>
              <w:bottom w:val="single" w:sz="4" w:space="0" w:color="auto"/>
              <w:right w:val="single" w:sz="4" w:space="0" w:color="auto"/>
            </w:tcBorders>
            <w:vAlign w:val="center"/>
          </w:tcPr>
          <w:p w14:paraId="1DDD5F12" w14:textId="77777777" w:rsidR="0086067F" w:rsidRPr="00FC0094" w:rsidRDefault="0086067F" w:rsidP="0081329F">
            <w:pPr>
              <w:rPr>
                <w:rFonts w:ascii="Arial" w:hAnsi="Arial" w:cs="Arial"/>
                <w:sz w:val="24"/>
                <w:szCs w:val="24"/>
              </w:rPr>
            </w:pPr>
          </w:p>
        </w:tc>
      </w:tr>
      <w:tr w:rsidR="0086067F" w:rsidRPr="00FC0094" w14:paraId="0C7ED15E"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7D17E079" w14:textId="77777777" w:rsidR="0086067F" w:rsidRPr="00FC0094" w:rsidRDefault="0086067F" w:rsidP="0086067F">
            <w:pPr>
              <w:numPr>
                <w:ilvl w:val="1"/>
                <w:numId w:val="7"/>
              </w:numPr>
              <w:ind w:left="0" w:firstLine="0"/>
              <w:rPr>
                <w:rFonts w:ascii="Arial" w:hAnsi="Arial" w:cs="Arial"/>
                <w:i/>
                <w:sz w:val="24"/>
                <w:szCs w:val="24"/>
              </w:rPr>
            </w:pPr>
            <w:r w:rsidRPr="00FC0094">
              <w:rPr>
                <w:rFonts w:ascii="Arial" w:hAnsi="Arial" w:cs="Arial"/>
                <w:i/>
                <w:sz w:val="24"/>
                <w:szCs w:val="24"/>
              </w:rPr>
              <w:t>Заемные:</w:t>
            </w:r>
          </w:p>
        </w:tc>
        <w:tc>
          <w:tcPr>
            <w:tcW w:w="2126" w:type="dxa"/>
            <w:tcBorders>
              <w:top w:val="single" w:sz="4" w:space="0" w:color="auto"/>
              <w:left w:val="single" w:sz="4" w:space="0" w:color="auto"/>
              <w:bottom w:val="single" w:sz="4" w:space="0" w:color="auto"/>
              <w:right w:val="single" w:sz="4" w:space="0" w:color="auto"/>
            </w:tcBorders>
            <w:vAlign w:val="center"/>
          </w:tcPr>
          <w:p w14:paraId="180B81CA" w14:textId="77777777" w:rsidR="0086067F" w:rsidRPr="00FC0094" w:rsidRDefault="0086067F" w:rsidP="0081329F">
            <w:pPr>
              <w:rPr>
                <w:rFonts w:ascii="Arial" w:hAnsi="Arial" w:cs="Arial"/>
                <w:sz w:val="24"/>
                <w:szCs w:val="24"/>
              </w:rPr>
            </w:pPr>
          </w:p>
        </w:tc>
      </w:tr>
      <w:tr w:rsidR="0086067F" w:rsidRPr="00FC0094" w14:paraId="7A2C7CCD"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7832B25A" w14:textId="77777777" w:rsidR="0086067F" w:rsidRPr="00FC0094" w:rsidRDefault="0086067F" w:rsidP="0086067F">
            <w:pPr>
              <w:numPr>
                <w:ilvl w:val="0"/>
                <w:numId w:val="7"/>
              </w:numPr>
              <w:ind w:left="0" w:firstLine="0"/>
              <w:rPr>
                <w:rFonts w:ascii="Arial" w:hAnsi="Arial" w:cs="Arial"/>
                <w:sz w:val="24"/>
                <w:szCs w:val="24"/>
              </w:rPr>
            </w:pPr>
            <w:r w:rsidRPr="00FC0094">
              <w:rPr>
                <w:rFonts w:ascii="Arial" w:hAnsi="Arial" w:cs="Arial"/>
                <w:sz w:val="24"/>
                <w:szCs w:val="24"/>
              </w:rPr>
              <w:t>Потребность в инве</w:t>
            </w:r>
            <w:bookmarkStart w:id="4" w:name="_GoBack"/>
            <w:bookmarkEnd w:id="4"/>
            <w:r w:rsidRPr="00FC0094">
              <w:rPr>
                <w:rFonts w:ascii="Arial" w:hAnsi="Arial" w:cs="Arial"/>
                <w:sz w:val="24"/>
                <w:szCs w:val="24"/>
              </w:rPr>
              <w:t>стициях:</w:t>
            </w:r>
          </w:p>
        </w:tc>
        <w:tc>
          <w:tcPr>
            <w:tcW w:w="2126" w:type="dxa"/>
            <w:tcBorders>
              <w:top w:val="single" w:sz="4" w:space="0" w:color="auto"/>
              <w:left w:val="single" w:sz="4" w:space="0" w:color="auto"/>
              <w:bottom w:val="single" w:sz="4" w:space="0" w:color="auto"/>
              <w:right w:val="single" w:sz="4" w:space="0" w:color="auto"/>
            </w:tcBorders>
            <w:vAlign w:val="center"/>
          </w:tcPr>
          <w:p w14:paraId="4BF1112B" w14:textId="77777777" w:rsidR="0086067F" w:rsidRPr="00FC0094" w:rsidRDefault="0086067F" w:rsidP="0081329F">
            <w:pPr>
              <w:rPr>
                <w:rFonts w:ascii="Arial" w:hAnsi="Arial" w:cs="Arial"/>
                <w:sz w:val="24"/>
                <w:szCs w:val="24"/>
              </w:rPr>
            </w:pPr>
          </w:p>
        </w:tc>
      </w:tr>
      <w:tr w:rsidR="0086067F" w:rsidRPr="00FC0094" w14:paraId="41AC3D2E" w14:textId="77777777" w:rsidTr="0081329F">
        <w:tc>
          <w:tcPr>
            <w:tcW w:w="10207" w:type="dxa"/>
            <w:gridSpan w:val="2"/>
            <w:tcBorders>
              <w:top w:val="single" w:sz="4" w:space="0" w:color="auto"/>
              <w:left w:val="single" w:sz="4" w:space="0" w:color="auto"/>
              <w:bottom w:val="single" w:sz="4" w:space="0" w:color="auto"/>
              <w:right w:val="single" w:sz="4" w:space="0" w:color="auto"/>
            </w:tcBorders>
            <w:vAlign w:val="center"/>
          </w:tcPr>
          <w:p w14:paraId="17BCD10A" w14:textId="77777777" w:rsidR="0086067F" w:rsidRPr="00FC0094" w:rsidRDefault="0086067F" w:rsidP="0081329F">
            <w:pPr>
              <w:rPr>
                <w:rFonts w:ascii="Arial" w:hAnsi="Arial" w:cs="Arial"/>
                <w:sz w:val="24"/>
                <w:szCs w:val="24"/>
              </w:rPr>
            </w:pPr>
            <w:r w:rsidRPr="00FC0094">
              <w:rPr>
                <w:rFonts w:ascii="Arial" w:hAnsi="Arial" w:cs="Arial"/>
                <w:sz w:val="24"/>
                <w:szCs w:val="24"/>
              </w:rPr>
              <w:t>ФИНАНСОВЫЕ ПОКАЗАТЕЛИ (при наличии)</w:t>
            </w:r>
          </w:p>
        </w:tc>
      </w:tr>
      <w:tr w:rsidR="0086067F" w:rsidRPr="00FC0094" w14:paraId="5E5D4AD2"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07B3F1AB" w14:textId="77777777" w:rsidR="0086067F" w:rsidRPr="00FC0094" w:rsidRDefault="0086067F" w:rsidP="0081329F">
            <w:pPr>
              <w:rPr>
                <w:rFonts w:ascii="Arial" w:hAnsi="Arial" w:cs="Arial"/>
                <w:sz w:val="24"/>
                <w:szCs w:val="24"/>
              </w:rPr>
            </w:pPr>
            <w:r w:rsidRPr="00FC0094">
              <w:rPr>
                <w:rFonts w:ascii="Arial" w:hAnsi="Arial" w:cs="Arial"/>
                <w:sz w:val="24"/>
                <w:szCs w:val="24"/>
              </w:rPr>
              <w:t>Срок окупаемости, месяцев</w:t>
            </w:r>
          </w:p>
        </w:tc>
        <w:tc>
          <w:tcPr>
            <w:tcW w:w="2126" w:type="dxa"/>
            <w:tcBorders>
              <w:top w:val="single" w:sz="4" w:space="0" w:color="auto"/>
              <w:left w:val="single" w:sz="4" w:space="0" w:color="auto"/>
              <w:bottom w:val="single" w:sz="4" w:space="0" w:color="auto"/>
              <w:right w:val="single" w:sz="4" w:space="0" w:color="auto"/>
            </w:tcBorders>
            <w:vAlign w:val="center"/>
          </w:tcPr>
          <w:p w14:paraId="1D4AEC70" w14:textId="77777777" w:rsidR="0086067F" w:rsidRPr="00FC0094" w:rsidRDefault="0086067F" w:rsidP="0081329F">
            <w:pPr>
              <w:rPr>
                <w:rFonts w:ascii="Arial" w:hAnsi="Arial" w:cs="Arial"/>
                <w:sz w:val="24"/>
                <w:szCs w:val="24"/>
              </w:rPr>
            </w:pPr>
          </w:p>
        </w:tc>
      </w:tr>
      <w:tr w:rsidR="0086067F" w:rsidRPr="00FC0094" w14:paraId="79B826E8"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3C0C34BA" w14:textId="77777777" w:rsidR="0086067F" w:rsidRPr="00FC0094" w:rsidRDefault="0086067F" w:rsidP="0081329F">
            <w:pPr>
              <w:rPr>
                <w:rFonts w:ascii="Arial" w:hAnsi="Arial" w:cs="Arial"/>
                <w:sz w:val="24"/>
                <w:szCs w:val="24"/>
              </w:rPr>
            </w:pPr>
            <w:r w:rsidRPr="00FC0094">
              <w:rPr>
                <w:rFonts w:ascii="Arial" w:hAnsi="Arial" w:cs="Arial"/>
                <w:sz w:val="24"/>
                <w:szCs w:val="24"/>
              </w:rPr>
              <w:t>NPV (чистая приведенная стоимость), млн рублей</w:t>
            </w:r>
          </w:p>
        </w:tc>
        <w:tc>
          <w:tcPr>
            <w:tcW w:w="2126" w:type="dxa"/>
            <w:tcBorders>
              <w:top w:val="single" w:sz="4" w:space="0" w:color="auto"/>
              <w:left w:val="single" w:sz="4" w:space="0" w:color="auto"/>
              <w:bottom w:val="single" w:sz="4" w:space="0" w:color="auto"/>
              <w:right w:val="single" w:sz="4" w:space="0" w:color="auto"/>
            </w:tcBorders>
            <w:vAlign w:val="center"/>
          </w:tcPr>
          <w:p w14:paraId="3B4FA6A0" w14:textId="77777777" w:rsidR="0086067F" w:rsidRPr="00FC0094" w:rsidRDefault="0086067F" w:rsidP="0081329F">
            <w:pPr>
              <w:rPr>
                <w:rFonts w:ascii="Arial" w:hAnsi="Arial" w:cs="Arial"/>
                <w:sz w:val="24"/>
                <w:szCs w:val="24"/>
              </w:rPr>
            </w:pPr>
          </w:p>
        </w:tc>
      </w:tr>
      <w:tr w:rsidR="0086067F" w:rsidRPr="00FC0094" w14:paraId="7D908ACE"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28B989DE" w14:textId="77777777" w:rsidR="0086067F" w:rsidRPr="00FC0094" w:rsidRDefault="0086067F" w:rsidP="0081329F">
            <w:pPr>
              <w:rPr>
                <w:rFonts w:ascii="Arial" w:hAnsi="Arial" w:cs="Arial"/>
                <w:sz w:val="24"/>
                <w:szCs w:val="24"/>
              </w:rPr>
            </w:pPr>
            <w:r w:rsidRPr="00FC0094">
              <w:rPr>
                <w:rFonts w:ascii="Arial" w:hAnsi="Arial" w:cs="Arial"/>
                <w:sz w:val="24"/>
                <w:szCs w:val="24"/>
              </w:rPr>
              <w:t>IRR (внутренняя норма доходности), %</w:t>
            </w:r>
          </w:p>
        </w:tc>
        <w:tc>
          <w:tcPr>
            <w:tcW w:w="2126" w:type="dxa"/>
            <w:tcBorders>
              <w:top w:val="single" w:sz="4" w:space="0" w:color="auto"/>
              <w:left w:val="single" w:sz="4" w:space="0" w:color="auto"/>
              <w:bottom w:val="single" w:sz="4" w:space="0" w:color="auto"/>
              <w:right w:val="single" w:sz="4" w:space="0" w:color="auto"/>
            </w:tcBorders>
            <w:vAlign w:val="center"/>
          </w:tcPr>
          <w:p w14:paraId="70EADF97" w14:textId="77777777" w:rsidR="0086067F" w:rsidRPr="00FC0094" w:rsidRDefault="0086067F" w:rsidP="0081329F">
            <w:pPr>
              <w:rPr>
                <w:rFonts w:ascii="Arial" w:hAnsi="Arial" w:cs="Arial"/>
                <w:sz w:val="24"/>
                <w:szCs w:val="24"/>
              </w:rPr>
            </w:pPr>
          </w:p>
        </w:tc>
      </w:tr>
      <w:tr w:rsidR="0086067F" w:rsidRPr="00FC0094" w14:paraId="3D09CA51" w14:textId="77777777" w:rsidTr="0081329F">
        <w:tc>
          <w:tcPr>
            <w:tcW w:w="10207" w:type="dxa"/>
            <w:gridSpan w:val="2"/>
            <w:tcBorders>
              <w:top w:val="single" w:sz="4" w:space="0" w:color="auto"/>
              <w:left w:val="single" w:sz="4" w:space="0" w:color="auto"/>
              <w:bottom w:val="single" w:sz="4" w:space="0" w:color="auto"/>
              <w:right w:val="single" w:sz="4" w:space="0" w:color="auto"/>
            </w:tcBorders>
            <w:vAlign w:val="center"/>
          </w:tcPr>
          <w:p w14:paraId="2D29F0DB" w14:textId="77777777" w:rsidR="0086067F" w:rsidRPr="00FC0094" w:rsidRDefault="0086067F" w:rsidP="0081329F">
            <w:pPr>
              <w:rPr>
                <w:rFonts w:ascii="Arial" w:hAnsi="Arial" w:cs="Arial"/>
                <w:sz w:val="24"/>
                <w:szCs w:val="24"/>
              </w:rPr>
            </w:pPr>
            <w:r w:rsidRPr="00FC0094">
              <w:rPr>
                <w:rFonts w:ascii="Arial" w:hAnsi="Arial" w:cs="Arial"/>
                <w:sz w:val="24"/>
                <w:szCs w:val="24"/>
              </w:rPr>
              <w:t>ЭФФЕКТИВНОСТЬ ПРОЕКТА</w:t>
            </w:r>
          </w:p>
        </w:tc>
      </w:tr>
      <w:tr w:rsidR="0086067F" w:rsidRPr="00FC0094" w14:paraId="67E0C65C"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3BA34737" w14:textId="77777777" w:rsidR="0086067F" w:rsidRPr="00FC0094" w:rsidRDefault="0086067F" w:rsidP="0081329F">
            <w:pPr>
              <w:rPr>
                <w:rFonts w:ascii="Arial" w:hAnsi="Arial" w:cs="Arial"/>
                <w:sz w:val="24"/>
                <w:szCs w:val="24"/>
              </w:rPr>
            </w:pPr>
            <w:r w:rsidRPr="00FC0094">
              <w:rPr>
                <w:rFonts w:ascii="Arial" w:hAnsi="Arial" w:cs="Arial"/>
                <w:sz w:val="24"/>
                <w:szCs w:val="24"/>
              </w:rPr>
              <w:t>Количество рабочих мест по проекту</w:t>
            </w:r>
          </w:p>
        </w:tc>
        <w:tc>
          <w:tcPr>
            <w:tcW w:w="2126" w:type="dxa"/>
            <w:tcBorders>
              <w:top w:val="single" w:sz="4" w:space="0" w:color="auto"/>
              <w:left w:val="single" w:sz="4" w:space="0" w:color="auto"/>
              <w:bottom w:val="single" w:sz="4" w:space="0" w:color="auto"/>
              <w:right w:val="single" w:sz="4" w:space="0" w:color="auto"/>
            </w:tcBorders>
            <w:vAlign w:val="center"/>
          </w:tcPr>
          <w:p w14:paraId="01EFCEE5" w14:textId="77777777" w:rsidR="0086067F" w:rsidRPr="00FC0094" w:rsidRDefault="0086067F" w:rsidP="0081329F">
            <w:pPr>
              <w:rPr>
                <w:rFonts w:ascii="Arial" w:hAnsi="Arial" w:cs="Arial"/>
                <w:sz w:val="24"/>
                <w:szCs w:val="24"/>
              </w:rPr>
            </w:pPr>
          </w:p>
        </w:tc>
      </w:tr>
      <w:tr w:rsidR="0086067F" w:rsidRPr="00FC0094" w14:paraId="4D01AA49"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3526A6D8" w14:textId="77777777" w:rsidR="0086067F" w:rsidRPr="00FC0094" w:rsidRDefault="0086067F" w:rsidP="0081329F">
            <w:pPr>
              <w:rPr>
                <w:rFonts w:ascii="Arial" w:hAnsi="Arial" w:cs="Arial"/>
                <w:sz w:val="24"/>
                <w:szCs w:val="24"/>
              </w:rPr>
            </w:pPr>
            <w:r w:rsidRPr="00FC0094">
              <w:rPr>
                <w:rFonts w:ascii="Arial" w:hAnsi="Arial" w:cs="Arial"/>
                <w:sz w:val="24"/>
                <w:szCs w:val="24"/>
              </w:rPr>
              <w:t>Средняя заработанная плата по проекту</w:t>
            </w:r>
          </w:p>
        </w:tc>
        <w:tc>
          <w:tcPr>
            <w:tcW w:w="2126" w:type="dxa"/>
            <w:tcBorders>
              <w:top w:val="single" w:sz="4" w:space="0" w:color="auto"/>
              <w:left w:val="single" w:sz="4" w:space="0" w:color="auto"/>
              <w:bottom w:val="single" w:sz="4" w:space="0" w:color="auto"/>
              <w:right w:val="single" w:sz="4" w:space="0" w:color="auto"/>
            </w:tcBorders>
            <w:vAlign w:val="center"/>
          </w:tcPr>
          <w:p w14:paraId="26DB7AC5" w14:textId="77777777" w:rsidR="0086067F" w:rsidRPr="00FC0094" w:rsidRDefault="0086067F" w:rsidP="0081329F">
            <w:pPr>
              <w:rPr>
                <w:rFonts w:ascii="Arial" w:hAnsi="Arial" w:cs="Arial"/>
                <w:sz w:val="24"/>
                <w:szCs w:val="24"/>
              </w:rPr>
            </w:pPr>
          </w:p>
        </w:tc>
      </w:tr>
      <w:tr w:rsidR="0086067F" w:rsidRPr="00FC0094" w14:paraId="09352F5F"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53EEA0BD" w14:textId="77777777" w:rsidR="0086067F" w:rsidRPr="00FC0094" w:rsidRDefault="0086067F" w:rsidP="00406BAA">
            <w:pPr>
              <w:rPr>
                <w:rFonts w:ascii="Arial" w:hAnsi="Arial" w:cs="Arial"/>
                <w:sz w:val="24"/>
                <w:szCs w:val="24"/>
              </w:rPr>
            </w:pPr>
            <w:r w:rsidRPr="00FC0094">
              <w:rPr>
                <w:rFonts w:ascii="Arial" w:hAnsi="Arial" w:cs="Arial"/>
                <w:sz w:val="24"/>
                <w:szCs w:val="24"/>
              </w:rPr>
              <w:t>Объем налоговых поступлений в бюджет муниципального образования Верхнекетский район</w:t>
            </w:r>
            <w:r w:rsidR="00406BAA">
              <w:rPr>
                <w:rFonts w:ascii="Arial" w:hAnsi="Arial" w:cs="Arial"/>
                <w:sz w:val="24"/>
                <w:szCs w:val="24"/>
              </w:rPr>
              <w:t xml:space="preserve"> Томской области</w:t>
            </w:r>
            <w:r w:rsidRPr="00FC0094">
              <w:rPr>
                <w:rFonts w:ascii="Arial" w:hAnsi="Arial" w:cs="Arial"/>
                <w:sz w:val="24"/>
                <w:szCs w:val="24"/>
              </w:rPr>
              <w:t>, млн руб.</w:t>
            </w:r>
          </w:p>
        </w:tc>
        <w:tc>
          <w:tcPr>
            <w:tcW w:w="2126" w:type="dxa"/>
            <w:tcBorders>
              <w:top w:val="single" w:sz="4" w:space="0" w:color="auto"/>
              <w:left w:val="single" w:sz="4" w:space="0" w:color="auto"/>
              <w:bottom w:val="single" w:sz="4" w:space="0" w:color="auto"/>
              <w:right w:val="single" w:sz="4" w:space="0" w:color="auto"/>
            </w:tcBorders>
            <w:vAlign w:val="center"/>
          </w:tcPr>
          <w:p w14:paraId="049953EC" w14:textId="77777777" w:rsidR="0086067F" w:rsidRPr="00FC0094" w:rsidRDefault="0086067F" w:rsidP="0081329F">
            <w:pPr>
              <w:rPr>
                <w:rFonts w:ascii="Arial" w:hAnsi="Arial" w:cs="Arial"/>
                <w:sz w:val="24"/>
                <w:szCs w:val="24"/>
              </w:rPr>
            </w:pPr>
          </w:p>
        </w:tc>
      </w:tr>
      <w:tr w:rsidR="0086067F" w:rsidRPr="00FC0094" w14:paraId="6F768CBA"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5867108C" w14:textId="77777777" w:rsidR="0086067F" w:rsidRPr="00FC0094" w:rsidRDefault="0086067F" w:rsidP="0081329F">
            <w:pPr>
              <w:rPr>
                <w:rFonts w:ascii="Arial" w:hAnsi="Arial" w:cs="Arial"/>
                <w:sz w:val="24"/>
                <w:szCs w:val="24"/>
              </w:rPr>
            </w:pPr>
            <w:r w:rsidRPr="00FC0094">
              <w:rPr>
                <w:rFonts w:ascii="Arial" w:hAnsi="Arial" w:cs="Arial"/>
                <w:sz w:val="24"/>
                <w:szCs w:val="24"/>
              </w:rPr>
              <w:t>Потребность в кадрах &lt;*&gt;, чел.</w:t>
            </w:r>
          </w:p>
        </w:tc>
        <w:tc>
          <w:tcPr>
            <w:tcW w:w="2126" w:type="dxa"/>
            <w:tcBorders>
              <w:top w:val="single" w:sz="4" w:space="0" w:color="auto"/>
              <w:left w:val="single" w:sz="4" w:space="0" w:color="auto"/>
              <w:bottom w:val="single" w:sz="4" w:space="0" w:color="auto"/>
              <w:right w:val="single" w:sz="4" w:space="0" w:color="auto"/>
            </w:tcBorders>
            <w:vAlign w:val="center"/>
          </w:tcPr>
          <w:p w14:paraId="04F2BE2E" w14:textId="77777777" w:rsidR="0086067F" w:rsidRPr="00FC0094" w:rsidRDefault="0086067F" w:rsidP="0081329F">
            <w:pPr>
              <w:rPr>
                <w:rFonts w:ascii="Arial" w:hAnsi="Arial" w:cs="Arial"/>
                <w:sz w:val="24"/>
                <w:szCs w:val="24"/>
              </w:rPr>
            </w:pPr>
          </w:p>
        </w:tc>
      </w:tr>
      <w:tr w:rsidR="0086067F" w:rsidRPr="00FC0094" w14:paraId="0479D01E" w14:textId="77777777" w:rsidTr="0081329F">
        <w:tc>
          <w:tcPr>
            <w:tcW w:w="10207" w:type="dxa"/>
            <w:gridSpan w:val="2"/>
            <w:tcBorders>
              <w:top w:val="single" w:sz="4" w:space="0" w:color="auto"/>
              <w:left w:val="single" w:sz="4" w:space="0" w:color="auto"/>
              <w:bottom w:val="single" w:sz="4" w:space="0" w:color="auto"/>
              <w:right w:val="single" w:sz="4" w:space="0" w:color="auto"/>
            </w:tcBorders>
            <w:vAlign w:val="center"/>
          </w:tcPr>
          <w:p w14:paraId="3201A73E" w14:textId="77777777" w:rsidR="0086067F" w:rsidRPr="00FC0094" w:rsidRDefault="0086067F" w:rsidP="0081329F">
            <w:pPr>
              <w:rPr>
                <w:rFonts w:ascii="Arial" w:hAnsi="Arial" w:cs="Arial"/>
                <w:sz w:val="24"/>
                <w:szCs w:val="24"/>
              </w:rPr>
            </w:pPr>
            <w:r w:rsidRPr="00FC0094">
              <w:rPr>
                <w:rFonts w:ascii="Arial" w:hAnsi="Arial" w:cs="Arial"/>
                <w:sz w:val="24"/>
                <w:szCs w:val="24"/>
              </w:rPr>
              <w:t>КОНТАКТНАЯ ИНФОРМАЦИЯ</w:t>
            </w:r>
          </w:p>
        </w:tc>
      </w:tr>
      <w:tr w:rsidR="0086067F" w:rsidRPr="00FC0094" w14:paraId="7D311271"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5031B32A" w14:textId="77777777" w:rsidR="0086067F" w:rsidRPr="00FC0094" w:rsidRDefault="0086067F" w:rsidP="0081329F">
            <w:pPr>
              <w:rPr>
                <w:rFonts w:ascii="Arial" w:hAnsi="Arial" w:cs="Arial"/>
                <w:sz w:val="24"/>
                <w:szCs w:val="24"/>
              </w:rPr>
            </w:pPr>
            <w:r w:rsidRPr="00FC0094">
              <w:rPr>
                <w:rFonts w:ascii="Arial" w:hAnsi="Arial" w:cs="Arial"/>
                <w:sz w:val="24"/>
                <w:szCs w:val="24"/>
              </w:rPr>
              <w:t>Контактное лицо по проекту</w:t>
            </w:r>
          </w:p>
        </w:tc>
        <w:tc>
          <w:tcPr>
            <w:tcW w:w="2126" w:type="dxa"/>
            <w:tcBorders>
              <w:top w:val="single" w:sz="4" w:space="0" w:color="auto"/>
              <w:left w:val="single" w:sz="4" w:space="0" w:color="auto"/>
              <w:bottom w:val="single" w:sz="4" w:space="0" w:color="auto"/>
              <w:right w:val="single" w:sz="4" w:space="0" w:color="auto"/>
            </w:tcBorders>
            <w:vAlign w:val="center"/>
          </w:tcPr>
          <w:p w14:paraId="1DB328CD" w14:textId="77777777" w:rsidR="0086067F" w:rsidRPr="00FC0094" w:rsidRDefault="0086067F" w:rsidP="0081329F">
            <w:pPr>
              <w:rPr>
                <w:rFonts w:ascii="Arial" w:hAnsi="Arial" w:cs="Arial"/>
                <w:sz w:val="24"/>
                <w:szCs w:val="24"/>
              </w:rPr>
            </w:pPr>
          </w:p>
        </w:tc>
      </w:tr>
      <w:tr w:rsidR="0086067F" w:rsidRPr="00FC0094" w14:paraId="3A5739BE"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5E9D6E50" w14:textId="77777777" w:rsidR="0086067F" w:rsidRPr="00FC0094" w:rsidRDefault="0086067F" w:rsidP="0081329F">
            <w:pPr>
              <w:rPr>
                <w:rFonts w:ascii="Arial" w:hAnsi="Arial" w:cs="Arial"/>
                <w:sz w:val="24"/>
                <w:szCs w:val="24"/>
              </w:rPr>
            </w:pPr>
            <w:r w:rsidRPr="00FC0094">
              <w:rPr>
                <w:rFonts w:ascii="Arial" w:hAnsi="Arial" w:cs="Arial"/>
                <w:sz w:val="24"/>
                <w:szCs w:val="24"/>
              </w:rPr>
              <w:t>Координаты</w:t>
            </w:r>
          </w:p>
        </w:tc>
        <w:tc>
          <w:tcPr>
            <w:tcW w:w="2126" w:type="dxa"/>
            <w:tcBorders>
              <w:top w:val="single" w:sz="4" w:space="0" w:color="auto"/>
              <w:left w:val="single" w:sz="4" w:space="0" w:color="auto"/>
              <w:bottom w:val="single" w:sz="4" w:space="0" w:color="auto"/>
              <w:right w:val="single" w:sz="4" w:space="0" w:color="auto"/>
            </w:tcBorders>
            <w:vAlign w:val="center"/>
          </w:tcPr>
          <w:p w14:paraId="589DD73E" w14:textId="77777777" w:rsidR="0086067F" w:rsidRPr="00FC0094" w:rsidRDefault="0086067F" w:rsidP="0081329F">
            <w:pPr>
              <w:rPr>
                <w:rFonts w:ascii="Arial" w:hAnsi="Arial" w:cs="Arial"/>
                <w:sz w:val="24"/>
                <w:szCs w:val="24"/>
              </w:rPr>
            </w:pPr>
          </w:p>
        </w:tc>
      </w:tr>
      <w:tr w:rsidR="0086067F" w:rsidRPr="00FC0094" w14:paraId="41ADA136"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3F4F0E28" w14:textId="77777777" w:rsidR="0086067F" w:rsidRPr="00FC0094" w:rsidRDefault="0086067F" w:rsidP="0081329F">
            <w:pPr>
              <w:rPr>
                <w:rFonts w:ascii="Arial" w:hAnsi="Arial" w:cs="Arial"/>
                <w:sz w:val="24"/>
                <w:szCs w:val="24"/>
              </w:rPr>
            </w:pPr>
            <w:r w:rsidRPr="00FC0094">
              <w:rPr>
                <w:rFonts w:ascii="Arial" w:hAnsi="Arial" w:cs="Arial"/>
                <w:sz w:val="24"/>
                <w:szCs w:val="24"/>
              </w:rPr>
              <w:t>Телефон</w:t>
            </w:r>
          </w:p>
        </w:tc>
        <w:tc>
          <w:tcPr>
            <w:tcW w:w="2126" w:type="dxa"/>
            <w:tcBorders>
              <w:top w:val="single" w:sz="4" w:space="0" w:color="auto"/>
              <w:left w:val="single" w:sz="4" w:space="0" w:color="auto"/>
              <w:bottom w:val="single" w:sz="4" w:space="0" w:color="auto"/>
              <w:right w:val="single" w:sz="4" w:space="0" w:color="auto"/>
            </w:tcBorders>
            <w:vAlign w:val="center"/>
          </w:tcPr>
          <w:p w14:paraId="56DEF018" w14:textId="77777777" w:rsidR="0086067F" w:rsidRPr="00FC0094" w:rsidRDefault="0086067F" w:rsidP="0081329F">
            <w:pPr>
              <w:rPr>
                <w:rFonts w:ascii="Arial" w:hAnsi="Arial" w:cs="Arial"/>
                <w:sz w:val="24"/>
                <w:szCs w:val="24"/>
              </w:rPr>
            </w:pPr>
          </w:p>
        </w:tc>
      </w:tr>
      <w:tr w:rsidR="0086067F" w:rsidRPr="00FC0094" w14:paraId="3A107CBE"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3D0E5BF3" w14:textId="77777777" w:rsidR="0086067F" w:rsidRPr="00FC0094" w:rsidRDefault="0086067F" w:rsidP="0081329F">
            <w:pPr>
              <w:rPr>
                <w:rFonts w:ascii="Arial" w:hAnsi="Arial" w:cs="Arial"/>
                <w:sz w:val="24"/>
                <w:szCs w:val="24"/>
              </w:rPr>
            </w:pPr>
            <w:r w:rsidRPr="00FC0094">
              <w:rPr>
                <w:rFonts w:ascii="Arial" w:hAnsi="Arial" w:cs="Arial"/>
                <w:sz w:val="24"/>
                <w:szCs w:val="24"/>
              </w:rPr>
              <w:t>Факс</w:t>
            </w:r>
          </w:p>
        </w:tc>
        <w:tc>
          <w:tcPr>
            <w:tcW w:w="2126" w:type="dxa"/>
            <w:tcBorders>
              <w:top w:val="single" w:sz="4" w:space="0" w:color="auto"/>
              <w:left w:val="single" w:sz="4" w:space="0" w:color="auto"/>
              <w:bottom w:val="single" w:sz="4" w:space="0" w:color="auto"/>
              <w:right w:val="single" w:sz="4" w:space="0" w:color="auto"/>
            </w:tcBorders>
            <w:vAlign w:val="center"/>
          </w:tcPr>
          <w:p w14:paraId="6AEA501E" w14:textId="77777777" w:rsidR="0086067F" w:rsidRPr="00FC0094" w:rsidRDefault="0086067F" w:rsidP="0081329F">
            <w:pPr>
              <w:rPr>
                <w:rFonts w:ascii="Arial" w:hAnsi="Arial" w:cs="Arial"/>
                <w:sz w:val="24"/>
                <w:szCs w:val="24"/>
              </w:rPr>
            </w:pPr>
          </w:p>
        </w:tc>
      </w:tr>
      <w:tr w:rsidR="0086067F" w:rsidRPr="00FC0094" w14:paraId="473E6936"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258E69F4" w14:textId="77777777" w:rsidR="0086067F" w:rsidRPr="00FC0094" w:rsidRDefault="0086067F" w:rsidP="0081329F">
            <w:pPr>
              <w:rPr>
                <w:rFonts w:ascii="Arial" w:hAnsi="Arial" w:cs="Arial"/>
                <w:sz w:val="24"/>
                <w:szCs w:val="24"/>
              </w:rPr>
            </w:pPr>
            <w:r w:rsidRPr="00FC0094">
              <w:rPr>
                <w:rFonts w:ascii="Arial" w:hAnsi="Arial" w:cs="Arial"/>
                <w:sz w:val="24"/>
                <w:szCs w:val="24"/>
              </w:rPr>
              <w:t>Электронный адрес (e-mail)</w:t>
            </w:r>
          </w:p>
        </w:tc>
        <w:tc>
          <w:tcPr>
            <w:tcW w:w="2126" w:type="dxa"/>
            <w:tcBorders>
              <w:top w:val="single" w:sz="4" w:space="0" w:color="auto"/>
              <w:left w:val="single" w:sz="4" w:space="0" w:color="auto"/>
              <w:bottom w:val="single" w:sz="4" w:space="0" w:color="auto"/>
              <w:right w:val="single" w:sz="4" w:space="0" w:color="auto"/>
            </w:tcBorders>
            <w:vAlign w:val="center"/>
          </w:tcPr>
          <w:p w14:paraId="638382D1" w14:textId="77777777" w:rsidR="0086067F" w:rsidRPr="00FC0094" w:rsidRDefault="0086067F" w:rsidP="0081329F">
            <w:pPr>
              <w:rPr>
                <w:rFonts w:ascii="Arial" w:hAnsi="Arial" w:cs="Arial"/>
                <w:sz w:val="24"/>
                <w:szCs w:val="24"/>
              </w:rPr>
            </w:pPr>
          </w:p>
        </w:tc>
      </w:tr>
      <w:tr w:rsidR="0086067F" w:rsidRPr="00FC0094" w14:paraId="2228C1C2" w14:textId="77777777" w:rsidTr="0081329F">
        <w:tc>
          <w:tcPr>
            <w:tcW w:w="8081" w:type="dxa"/>
            <w:tcBorders>
              <w:top w:val="single" w:sz="4" w:space="0" w:color="auto"/>
              <w:left w:val="single" w:sz="4" w:space="0" w:color="auto"/>
              <w:bottom w:val="single" w:sz="4" w:space="0" w:color="auto"/>
              <w:right w:val="single" w:sz="4" w:space="0" w:color="auto"/>
            </w:tcBorders>
            <w:vAlign w:val="center"/>
          </w:tcPr>
          <w:p w14:paraId="40571BED" w14:textId="77777777" w:rsidR="0086067F" w:rsidRPr="00FC0094" w:rsidRDefault="0086067F" w:rsidP="0081329F">
            <w:pPr>
              <w:rPr>
                <w:rFonts w:ascii="Arial" w:hAnsi="Arial" w:cs="Arial"/>
                <w:sz w:val="24"/>
                <w:szCs w:val="24"/>
              </w:rPr>
            </w:pPr>
            <w:r w:rsidRPr="00FC0094">
              <w:rPr>
                <w:rFonts w:ascii="Arial" w:hAnsi="Arial" w:cs="Arial"/>
                <w:sz w:val="24"/>
                <w:szCs w:val="24"/>
              </w:rPr>
              <w:t>Сайт в сети Интернет</w:t>
            </w:r>
          </w:p>
        </w:tc>
        <w:tc>
          <w:tcPr>
            <w:tcW w:w="2126" w:type="dxa"/>
            <w:tcBorders>
              <w:top w:val="single" w:sz="4" w:space="0" w:color="auto"/>
              <w:left w:val="single" w:sz="4" w:space="0" w:color="auto"/>
              <w:bottom w:val="single" w:sz="4" w:space="0" w:color="auto"/>
              <w:right w:val="single" w:sz="4" w:space="0" w:color="auto"/>
            </w:tcBorders>
            <w:vAlign w:val="center"/>
          </w:tcPr>
          <w:p w14:paraId="68D72EBC" w14:textId="77777777" w:rsidR="0086067F" w:rsidRPr="00FC0094" w:rsidRDefault="0086067F" w:rsidP="0081329F">
            <w:pPr>
              <w:rPr>
                <w:rFonts w:ascii="Arial" w:hAnsi="Arial" w:cs="Arial"/>
                <w:sz w:val="24"/>
                <w:szCs w:val="24"/>
              </w:rPr>
            </w:pPr>
          </w:p>
        </w:tc>
      </w:tr>
    </w:tbl>
    <w:p w14:paraId="109DF2B1" w14:textId="77777777" w:rsidR="0086067F" w:rsidRPr="00FC0094" w:rsidRDefault="0086067F" w:rsidP="0086067F">
      <w:pPr>
        <w:jc w:val="both"/>
        <w:rPr>
          <w:rFonts w:ascii="Arial" w:hAnsi="Arial" w:cs="Arial"/>
          <w:szCs w:val="24"/>
        </w:rPr>
      </w:pPr>
      <w:r w:rsidRPr="00FC0094">
        <w:rPr>
          <w:rFonts w:ascii="Arial" w:hAnsi="Arial" w:cs="Arial"/>
          <w:szCs w:val="24"/>
        </w:rPr>
        <w:t>--------------------------------</w:t>
      </w:r>
    </w:p>
    <w:p w14:paraId="16742128" w14:textId="77777777" w:rsidR="0086067F" w:rsidRPr="00FC0094" w:rsidRDefault="0086067F" w:rsidP="0086067F">
      <w:pPr>
        <w:jc w:val="both"/>
        <w:rPr>
          <w:rFonts w:ascii="Arial" w:hAnsi="Arial" w:cs="Arial"/>
          <w:szCs w:val="24"/>
        </w:rPr>
      </w:pPr>
      <w:bookmarkStart w:id="5" w:name="Par302"/>
      <w:bookmarkEnd w:id="5"/>
      <w:r w:rsidRPr="00FC0094">
        <w:rPr>
          <w:rFonts w:ascii="Arial" w:hAnsi="Arial" w:cs="Arial"/>
          <w:szCs w:val="24"/>
        </w:rPr>
        <w:t>&lt;*&gt; Квалифицированные (с высшим образованием, средним профессиональным образованием), неквалифицированные кадры.</w:t>
      </w:r>
    </w:p>
    <w:p w14:paraId="0028BF7F" w14:textId="77777777" w:rsidR="0086067F" w:rsidRPr="00FC0094" w:rsidRDefault="0086067F" w:rsidP="0086067F">
      <w:pPr>
        <w:jc w:val="both"/>
        <w:rPr>
          <w:rFonts w:ascii="Arial" w:hAnsi="Arial" w:cs="Arial"/>
          <w:sz w:val="24"/>
          <w:szCs w:val="24"/>
        </w:rPr>
      </w:pPr>
    </w:p>
    <w:p w14:paraId="364714F3" w14:textId="77777777" w:rsidR="0086067F" w:rsidRPr="00FC0094" w:rsidRDefault="0086067F" w:rsidP="0086067F">
      <w:pPr>
        <w:ind w:firstLine="567"/>
        <w:jc w:val="both"/>
        <w:rPr>
          <w:rFonts w:ascii="Arial" w:hAnsi="Arial" w:cs="Arial"/>
          <w:sz w:val="24"/>
          <w:szCs w:val="24"/>
        </w:rPr>
      </w:pPr>
      <w:r w:rsidRPr="00FC0094">
        <w:rPr>
          <w:rFonts w:ascii="Arial" w:hAnsi="Arial" w:cs="Arial"/>
          <w:sz w:val="24"/>
          <w:szCs w:val="24"/>
        </w:rPr>
        <w:t>Гарантирую, что вся информация, представленная в Заявлении, достоверна.</w:t>
      </w:r>
    </w:p>
    <w:p w14:paraId="5FFB6F64" w14:textId="77777777" w:rsidR="0086067F" w:rsidRPr="00FC0094" w:rsidRDefault="0086067F" w:rsidP="0086067F">
      <w:pPr>
        <w:ind w:firstLine="567"/>
        <w:jc w:val="both"/>
        <w:rPr>
          <w:rFonts w:ascii="Arial" w:hAnsi="Arial" w:cs="Arial"/>
          <w:sz w:val="24"/>
          <w:szCs w:val="24"/>
        </w:rPr>
      </w:pPr>
      <w:r w:rsidRPr="00FC0094">
        <w:rPr>
          <w:rFonts w:ascii="Arial" w:hAnsi="Arial" w:cs="Arial"/>
          <w:sz w:val="24"/>
          <w:szCs w:val="24"/>
        </w:rPr>
        <w:t>Подписанием настоящего Заявления выражаю свое согласие на обработку, накопление, хранение, уточнение, использование, распространение Администрацией Верхнекетского района данных, а также размещение данной информации в сети «Интернет» на официальном сайте Администрации Верхнекетского района и иных сайтах для продвижения проекта.</w:t>
      </w:r>
    </w:p>
    <w:p w14:paraId="4BED31A2" w14:textId="77777777" w:rsidR="0086067F" w:rsidRPr="00FC0094" w:rsidRDefault="0086067F" w:rsidP="0086067F">
      <w:pPr>
        <w:jc w:val="both"/>
        <w:rPr>
          <w:rFonts w:ascii="Arial" w:hAnsi="Arial" w:cs="Arial"/>
          <w:sz w:val="24"/>
          <w:szCs w:val="24"/>
        </w:rPr>
      </w:pPr>
    </w:p>
    <w:p w14:paraId="6595F9AD" w14:textId="77777777" w:rsidR="0086067F" w:rsidRPr="00FC0094" w:rsidRDefault="0086067F" w:rsidP="0086067F">
      <w:pPr>
        <w:rPr>
          <w:rFonts w:ascii="Arial" w:hAnsi="Arial" w:cs="Arial"/>
          <w:sz w:val="24"/>
          <w:szCs w:val="24"/>
        </w:rPr>
      </w:pPr>
      <w:r w:rsidRPr="00FC0094">
        <w:rPr>
          <w:rFonts w:ascii="Arial" w:hAnsi="Arial" w:cs="Arial"/>
          <w:sz w:val="24"/>
          <w:szCs w:val="24"/>
        </w:rPr>
        <w:t>Реквизиты заявителя</w:t>
      </w:r>
    </w:p>
    <w:p w14:paraId="45985C48" w14:textId="77777777" w:rsidR="0086067F" w:rsidRPr="00FC0094" w:rsidRDefault="0086067F" w:rsidP="0086067F">
      <w:pPr>
        <w:rPr>
          <w:rFonts w:ascii="Arial" w:hAnsi="Arial" w:cs="Arial"/>
          <w:sz w:val="24"/>
          <w:szCs w:val="24"/>
        </w:rPr>
      </w:pPr>
      <w:r w:rsidRPr="00FC0094">
        <w:rPr>
          <w:rFonts w:ascii="Arial" w:hAnsi="Arial" w:cs="Arial"/>
          <w:sz w:val="24"/>
          <w:szCs w:val="24"/>
        </w:rPr>
        <w:t>Подпись руководителя ______________</w:t>
      </w:r>
    </w:p>
    <w:p w14:paraId="0119085B" w14:textId="77777777" w:rsidR="0086067F" w:rsidRPr="00FC0094" w:rsidRDefault="0086067F" w:rsidP="0086067F">
      <w:pPr>
        <w:rPr>
          <w:rFonts w:ascii="Arial" w:hAnsi="Arial" w:cs="Arial"/>
          <w:sz w:val="24"/>
          <w:szCs w:val="24"/>
        </w:rPr>
      </w:pPr>
      <w:r w:rsidRPr="00FC0094">
        <w:rPr>
          <w:rFonts w:ascii="Arial" w:hAnsi="Arial" w:cs="Arial"/>
          <w:sz w:val="24"/>
          <w:szCs w:val="24"/>
        </w:rPr>
        <w:t>Дата _____________________________</w:t>
      </w:r>
    </w:p>
    <w:p w14:paraId="38624880" w14:textId="77777777" w:rsidR="0086067F" w:rsidRPr="00FC0094" w:rsidRDefault="0086067F" w:rsidP="0086067F">
      <w:pPr>
        <w:jc w:val="both"/>
        <w:rPr>
          <w:rFonts w:ascii="Arial" w:hAnsi="Arial" w:cs="Arial"/>
          <w:sz w:val="24"/>
          <w:szCs w:val="24"/>
        </w:rPr>
      </w:pPr>
    </w:p>
    <w:p w14:paraId="2D842E3E" w14:textId="77777777" w:rsidR="0086067F" w:rsidRPr="00FC0094" w:rsidRDefault="0086067F" w:rsidP="0086067F">
      <w:pPr>
        <w:rPr>
          <w:rFonts w:ascii="Arial" w:hAnsi="Arial" w:cs="Arial"/>
          <w:sz w:val="24"/>
          <w:szCs w:val="24"/>
        </w:rPr>
      </w:pPr>
      <w:r w:rsidRPr="00FC0094">
        <w:rPr>
          <w:rFonts w:ascii="Arial" w:hAnsi="Arial" w:cs="Arial"/>
          <w:sz w:val="24"/>
          <w:szCs w:val="24"/>
        </w:rPr>
        <w:t>М.П.</w:t>
      </w:r>
    </w:p>
    <w:p w14:paraId="54D9E2EF" w14:textId="77777777" w:rsidR="00FF15F0" w:rsidRDefault="00FF15F0" w:rsidP="0086067F">
      <w:pPr>
        <w:jc w:val="both"/>
        <w:rPr>
          <w:rFonts w:ascii="Arial" w:hAnsi="Arial" w:cs="Arial"/>
          <w:sz w:val="24"/>
          <w:szCs w:val="24"/>
        </w:rPr>
        <w:sectPr w:rsidR="00FF15F0" w:rsidSect="00FF15F0">
          <w:pgSz w:w="11906" w:h="16838"/>
          <w:pgMar w:top="851" w:right="851" w:bottom="851" w:left="1701" w:header="709" w:footer="709" w:gutter="0"/>
          <w:pgNumType w:start="1"/>
          <w:cols w:space="708"/>
          <w:docGrid w:linePitch="360"/>
        </w:sectPr>
      </w:pPr>
    </w:p>
    <w:p w14:paraId="42EEDA5D" w14:textId="6278F19C" w:rsidR="0086067F" w:rsidRDefault="0086067F" w:rsidP="0086067F">
      <w:pPr>
        <w:jc w:val="both"/>
        <w:rPr>
          <w:rFonts w:ascii="Arial" w:hAnsi="Arial" w:cs="Arial"/>
          <w:sz w:val="24"/>
          <w:szCs w:val="24"/>
        </w:rPr>
      </w:pPr>
    </w:p>
    <w:p w14:paraId="63D9A923" w14:textId="45E3CEEE" w:rsidR="002D471A" w:rsidRPr="00136EF7" w:rsidRDefault="002D471A" w:rsidP="00FF15F0">
      <w:pPr>
        <w:jc w:val="right"/>
        <w:rPr>
          <w:rFonts w:ascii="Arial" w:hAnsi="Arial" w:cs="Arial"/>
          <w:sz w:val="24"/>
          <w:szCs w:val="24"/>
        </w:rPr>
      </w:pPr>
      <w:r w:rsidRPr="00136EF7">
        <w:rPr>
          <w:rFonts w:ascii="Arial" w:hAnsi="Arial" w:cs="Arial"/>
          <w:sz w:val="24"/>
          <w:szCs w:val="24"/>
        </w:rPr>
        <w:t xml:space="preserve">Утверждена </w:t>
      </w:r>
    </w:p>
    <w:p w14:paraId="303A7ED4" w14:textId="77777777" w:rsidR="002D471A" w:rsidRPr="00136EF7" w:rsidRDefault="002D471A" w:rsidP="002D471A">
      <w:pPr>
        <w:jc w:val="right"/>
        <w:rPr>
          <w:rFonts w:ascii="Arial" w:hAnsi="Arial" w:cs="Arial"/>
          <w:sz w:val="24"/>
          <w:szCs w:val="24"/>
        </w:rPr>
      </w:pPr>
      <w:r w:rsidRPr="00136EF7">
        <w:rPr>
          <w:rFonts w:ascii="Arial" w:hAnsi="Arial" w:cs="Arial"/>
          <w:sz w:val="24"/>
          <w:szCs w:val="24"/>
        </w:rPr>
        <w:t xml:space="preserve">постановлением </w:t>
      </w:r>
    </w:p>
    <w:p w14:paraId="4F20600F" w14:textId="77777777" w:rsidR="002D471A" w:rsidRPr="00136EF7" w:rsidRDefault="002D471A" w:rsidP="002D471A">
      <w:pPr>
        <w:jc w:val="right"/>
        <w:rPr>
          <w:rFonts w:ascii="Arial" w:hAnsi="Arial" w:cs="Arial"/>
          <w:sz w:val="24"/>
          <w:szCs w:val="24"/>
        </w:rPr>
      </w:pPr>
      <w:r w:rsidRPr="00136EF7">
        <w:rPr>
          <w:rFonts w:ascii="Arial" w:hAnsi="Arial" w:cs="Arial"/>
          <w:sz w:val="24"/>
          <w:szCs w:val="24"/>
        </w:rPr>
        <w:t xml:space="preserve">Администрации Верхнекетского района </w:t>
      </w:r>
    </w:p>
    <w:p w14:paraId="2811FF82" w14:textId="73FE2FD1" w:rsidR="002D471A" w:rsidRPr="00136EF7" w:rsidRDefault="00FF15F0" w:rsidP="002D471A">
      <w:pPr>
        <w:jc w:val="right"/>
        <w:rPr>
          <w:rFonts w:ascii="Arial" w:hAnsi="Arial" w:cs="Arial"/>
          <w:sz w:val="24"/>
          <w:szCs w:val="24"/>
        </w:rPr>
      </w:pPr>
      <w:r>
        <w:rPr>
          <w:rFonts w:ascii="Arial" w:hAnsi="Arial" w:cs="Arial"/>
          <w:sz w:val="24"/>
          <w:szCs w:val="24"/>
        </w:rPr>
        <w:t xml:space="preserve">от 06 июня </w:t>
      </w:r>
      <w:r w:rsidR="002D471A" w:rsidRPr="00136EF7">
        <w:rPr>
          <w:rFonts w:ascii="Arial" w:hAnsi="Arial" w:cs="Arial"/>
          <w:sz w:val="24"/>
          <w:szCs w:val="24"/>
        </w:rPr>
        <w:t>2023 года</w:t>
      </w:r>
      <w:r>
        <w:rPr>
          <w:rFonts w:ascii="Arial" w:hAnsi="Arial" w:cs="Arial"/>
          <w:sz w:val="24"/>
          <w:szCs w:val="24"/>
        </w:rPr>
        <w:t xml:space="preserve"> № 483</w:t>
      </w:r>
    </w:p>
    <w:p w14:paraId="603BF375" w14:textId="5583F2D2" w:rsidR="0086067F" w:rsidRPr="00FC0094" w:rsidRDefault="0086067F" w:rsidP="0086067F">
      <w:pPr>
        <w:jc w:val="right"/>
        <w:rPr>
          <w:rFonts w:ascii="Arial" w:hAnsi="Arial" w:cs="Arial"/>
          <w:sz w:val="24"/>
          <w:szCs w:val="24"/>
        </w:rPr>
      </w:pPr>
      <w:r w:rsidRPr="00FC0094">
        <w:rPr>
          <w:rFonts w:ascii="Arial" w:hAnsi="Arial" w:cs="Arial"/>
          <w:sz w:val="24"/>
          <w:szCs w:val="24"/>
        </w:rPr>
        <w:t>Приложение 3</w:t>
      </w:r>
    </w:p>
    <w:p w14:paraId="76F7A8E4" w14:textId="77777777" w:rsidR="0086067F" w:rsidRPr="00FC0094" w:rsidRDefault="0086067F" w:rsidP="0086067F">
      <w:pPr>
        <w:jc w:val="right"/>
        <w:rPr>
          <w:rFonts w:ascii="Arial" w:hAnsi="Arial" w:cs="Arial"/>
          <w:sz w:val="24"/>
          <w:szCs w:val="24"/>
        </w:rPr>
      </w:pPr>
      <w:r w:rsidRPr="00FC0094">
        <w:rPr>
          <w:rFonts w:ascii="Arial" w:hAnsi="Arial" w:cs="Arial"/>
          <w:sz w:val="24"/>
          <w:szCs w:val="24"/>
        </w:rPr>
        <w:t>к Порядку формирования и актуализации Реестра</w:t>
      </w:r>
    </w:p>
    <w:p w14:paraId="1617276B" w14:textId="77777777" w:rsidR="0086067F" w:rsidRPr="00FC0094" w:rsidRDefault="0086067F" w:rsidP="0086067F">
      <w:pPr>
        <w:jc w:val="right"/>
        <w:rPr>
          <w:rFonts w:ascii="Arial" w:hAnsi="Arial" w:cs="Arial"/>
          <w:sz w:val="24"/>
          <w:szCs w:val="24"/>
        </w:rPr>
      </w:pPr>
      <w:r w:rsidRPr="00FC0094">
        <w:rPr>
          <w:rFonts w:ascii="Arial" w:hAnsi="Arial" w:cs="Arial"/>
          <w:sz w:val="24"/>
          <w:szCs w:val="24"/>
        </w:rPr>
        <w:t>инвестиционных проектов и предложений</w:t>
      </w:r>
    </w:p>
    <w:p w14:paraId="114FFFA0" w14:textId="77777777" w:rsidR="0086067F" w:rsidRPr="00FC0094" w:rsidRDefault="0086067F" w:rsidP="0086067F">
      <w:pPr>
        <w:jc w:val="right"/>
        <w:rPr>
          <w:rFonts w:ascii="Arial" w:hAnsi="Arial" w:cs="Arial"/>
          <w:sz w:val="24"/>
          <w:szCs w:val="24"/>
        </w:rPr>
      </w:pPr>
      <w:r w:rsidRPr="00FC0094">
        <w:rPr>
          <w:rFonts w:ascii="Arial" w:hAnsi="Arial" w:cs="Arial"/>
          <w:sz w:val="24"/>
          <w:szCs w:val="24"/>
        </w:rPr>
        <w:t xml:space="preserve">муниципального образования </w:t>
      </w:r>
      <w:r>
        <w:rPr>
          <w:rFonts w:ascii="Arial" w:hAnsi="Arial" w:cs="Arial"/>
          <w:sz w:val="24"/>
          <w:szCs w:val="24"/>
        </w:rPr>
        <w:t>Верхнекетский район Томской области</w:t>
      </w:r>
    </w:p>
    <w:p w14:paraId="450E691A" w14:textId="77777777" w:rsidR="0086067F" w:rsidRPr="00FC0094" w:rsidRDefault="0086067F" w:rsidP="0086067F">
      <w:pPr>
        <w:jc w:val="both"/>
        <w:rPr>
          <w:rFonts w:ascii="Arial" w:hAnsi="Arial" w:cs="Arial"/>
          <w:sz w:val="24"/>
          <w:szCs w:val="24"/>
        </w:rPr>
      </w:pPr>
    </w:p>
    <w:p w14:paraId="54E2EB54" w14:textId="77777777" w:rsidR="0086067F" w:rsidRPr="00FC0094" w:rsidRDefault="0086067F" w:rsidP="0086067F">
      <w:pPr>
        <w:jc w:val="center"/>
        <w:rPr>
          <w:rFonts w:ascii="Arial" w:hAnsi="Arial" w:cs="Arial"/>
          <w:b/>
          <w:sz w:val="24"/>
          <w:szCs w:val="24"/>
        </w:rPr>
      </w:pPr>
      <w:bookmarkStart w:id="6" w:name="Par323"/>
      <w:bookmarkEnd w:id="6"/>
      <w:r w:rsidRPr="00FC0094">
        <w:rPr>
          <w:rFonts w:ascii="Arial" w:hAnsi="Arial" w:cs="Arial"/>
          <w:b/>
          <w:sz w:val="24"/>
          <w:szCs w:val="24"/>
        </w:rPr>
        <w:t>Заявка</w:t>
      </w:r>
    </w:p>
    <w:p w14:paraId="206ACA09" w14:textId="77777777" w:rsidR="0086067F" w:rsidRPr="00FC0094" w:rsidRDefault="0086067F" w:rsidP="0086067F">
      <w:pPr>
        <w:jc w:val="center"/>
        <w:rPr>
          <w:rFonts w:ascii="Arial" w:hAnsi="Arial" w:cs="Arial"/>
          <w:b/>
          <w:sz w:val="24"/>
          <w:szCs w:val="24"/>
        </w:rPr>
      </w:pPr>
      <w:r w:rsidRPr="00FC0094">
        <w:rPr>
          <w:rFonts w:ascii="Arial" w:hAnsi="Arial" w:cs="Arial"/>
          <w:b/>
          <w:sz w:val="24"/>
          <w:szCs w:val="24"/>
        </w:rPr>
        <w:t>на исключение инвестиционного проекта и (или)</w:t>
      </w:r>
    </w:p>
    <w:p w14:paraId="3BD590EA" w14:textId="77777777" w:rsidR="0086067F" w:rsidRPr="00FC0094" w:rsidRDefault="0086067F" w:rsidP="0086067F">
      <w:pPr>
        <w:jc w:val="center"/>
        <w:rPr>
          <w:rFonts w:ascii="Arial" w:hAnsi="Arial" w:cs="Arial"/>
          <w:b/>
          <w:sz w:val="24"/>
          <w:szCs w:val="24"/>
        </w:rPr>
      </w:pPr>
      <w:r w:rsidRPr="00FC0094">
        <w:rPr>
          <w:rFonts w:ascii="Arial" w:hAnsi="Arial" w:cs="Arial"/>
          <w:b/>
          <w:sz w:val="24"/>
          <w:szCs w:val="24"/>
        </w:rPr>
        <w:t>инвестиционного предложения из Реестра инвестиционных</w:t>
      </w:r>
    </w:p>
    <w:p w14:paraId="0B252C17" w14:textId="77777777" w:rsidR="0086067F" w:rsidRPr="00FC0094" w:rsidRDefault="0086067F" w:rsidP="0086067F">
      <w:pPr>
        <w:jc w:val="center"/>
        <w:rPr>
          <w:rFonts w:ascii="Arial" w:hAnsi="Arial" w:cs="Arial"/>
          <w:b/>
          <w:sz w:val="24"/>
          <w:szCs w:val="24"/>
        </w:rPr>
      </w:pPr>
      <w:r w:rsidRPr="00FC0094">
        <w:rPr>
          <w:rFonts w:ascii="Arial" w:hAnsi="Arial" w:cs="Arial"/>
          <w:b/>
          <w:sz w:val="24"/>
          <w:szCs w:val="24"/>
        </w:rPr>
        <w:t>проектов и предложений муниципального</w:t>
      </w:r>
    </w:p>
    <w:p w14:paraId="2C1921FC" w14:textId="77777777" w:rsidR="0086067F" w:rsidRPr="00FC0094" w:rsidRDefault="0086067F" w:rsidP="0086067F">
      <w:pPr>
        <w:jc w:val="center"/>
        <w:rPr>
          <w:rFonts w:ascii="Arial" w:hAnsi="Arial" w:cs="Arial"/>
          <w:b/>
          <w:sz w:val="24"/>
          <w:szCs w:val="24"/>
        </w:rPr>
      </w:pPr>
      <w:r w:rsidRPr="00FC0094">
        <w:rPr>
          <w:rFonts w:ascii="Arial" w:hAnsi="Arial" w:cs="Arial"/>
          <w:b/>
          <w:sz w:val="24"/>
          <w:szCs w:val="24"/>
        </w:rPr>
        <w:t xml:space="preserve">образования </w:t>
      </w:r>
      <w:r>
        <w:rPr>
          <w:rFonts w:ascii="Arial" w:hAnsi="Arial" w:cs="Arial"/>
          <w:b/>
          <w:sz w:val="24"/>
          <w:szCs w:val="24"/>
        </w:rPr>
        <w:t>Верхнекетский район Томской области</w:t>
      </w:r>
    </w:p>
    <w:p w14:paraId="5B3979CA" w14:textId="77777777" w:rsidR="0086067F" w:rsidRPr="00FC0094" w:rsidRDefault="0086067F" w:rsidP="0086067F">
      <w:pPr>
        <w:jc w:val="both"/>
        <w:rPr>
          <w:rFonts w:ascii="Arial" w:hAnsi="Arial" w:cs="Arial"/>
          <w:sz w:val="24"/>
          <w:szCs w:val="24"/>
        </w:rPr>
      </w:pPr>
    </w:p>
    <w:tbl>
      <w:tblPr>
        <w:tblW w:w="9356" w:type="dxa"/>
        <w:tblInd w:w="11" w:type="dxa"/>
        <w:tblLayout w:type="fixed"/>
        <w:tblCellMar>
          <w:left w:w="11" w:type="dxa"/>
          <w:right w:w="11" w:type="dxa"/>
        </w:tblCellMar>
        <w:tblLook w:val="0000" w:firstRow="0" w:lastRow="0" w:firstColumn="0" w:lastColumn="0" w:noHBand="0" w:noVBand="0"/>
      </w:tblPr>
      <w:tblGrid>
        <w:gridCol w:w="8460"/>
        <w:gridCol w:w="896"/>
      </w:tblGrid>
      <w:tr w:rsidR="0086067F" w:rsidRPr="00FC0094" w14:paraId="67D74F54" w14:textId="77777777" w:rsidTr="0081329F">
        <w:tc>
          <w:tcPr>
            <w:tcW w:w="8460" w:type="dxa"/>
            <w:tcBorders>
              <w:top w:val="single" w:sz="4" w:space="0" w:color="auto"/>
              <w:left w:val="single" w:sz="4" w:space="0" w:color="auto"/>
              <w:bottom w:val="single" w:sz="4" w:space="0" w:color="auto"/>
              <w:right w:val="single" w:sz="4" w:space="0" w:color="auto"/>
            </w:tcBorders>
          </w:tcPr>
          <w:p w14:paraId="470231E5" w14:textId="77777777" w:rsidR="0086067F" w:rsidRPr="00FC0094" w:rsidRDefault="0086067F" w:rsidP="0081329F">
            <w:pPr>
              <w:rPr>
                <w:rFonts w:ascii="Arial" w:hAnsi="Arial" w:cs="Arial"/>
                <w:sz w:val="24"/>
                <w:szCs w:val="24"/>
              </w:rPr>
            </w:pPr>
            <w:r w:rsidRPr="00FC0094">
              <w:rPr>
                <w:rFonts w:ascii="Arial" w:hAnsi="Arial" w:cs="Arial"/>
                <w:sz w:val="24"/>
                <w:szCs w:val="24"/>
              </w:rPr>
              <w:t>Наименование инициатора / соинициатора</w:t>
            </w:r>
          </w:p>
        </w:tc>
        <w:tc>
          <w:tcPr>
            <w:tcW w:w="896" w:type="dxa"/>
            <w:tcBorders>
              <w:top w:val="single" w:sz="4" w:space="0" w:color="auto"/>
              <w:left w:val="single" w:sz="4" w:space="0" w:color="auto"/>
              <w:bottom w:val="single" w:sz="4" w:space="0" w:color="auto"/>
              <w:right w:val="single" w:sz="4" w:space="0" w:color="auto"/>
            </w:tcBorders>
          </w:tcPr>
          <w:p w14:paraId="3A40ED2B" w14:textId="77777777" w:rsidR="0086067F" w:rsidRPr="00FC0094" w:rsidRDefault="0086067F" w:rsidP="0081329F">
            <w:pPr>
              <w:rPr>
                <w:rFonts w:ascii="Arial" w:hAnsi="Arial" w:cs="Arial"/>
                <w:sz w:val="24"/>
                <w:szCs w:val="24"/>
              </w:rPr>
            </w:pPr>
          </w:p>
        </w:tc>
      </w:tr>
      <w:tr w:rsidR="0086067F" w:rsidRPr="00FC0094" w14:paraId="571008B9" w14:textId="77777777" w:rsidTr="0081329F">
        <w:tc>
          <w:tcPr>
            <w:tcW w:w="8460" w:type="dxa"/>
            <w:tcBorders>
              <w:top w:val="single" w:sz="4" w:space="0" w:color="auto"/>
              <w:left w:val="single" w:sz="4" w:space="0" w:color="auto"/>
              <w:bottom w:val="single" w:sz="4" w:space="0" w:color="auto"/>
              <w:right w:val="single" w:sz="4" w:space="0" w:color="auto"/>
            </w:tcBorders>
          </w:tcPr>
          <w:p w14:paraId="4A0B3902" w14:textId="77777777" w:rsidR="0086067F" w:rsidRPr="00FC0094" w:rsidRDefault="0086067F" w:rsidP="0081329F">
            <w:pPr>
              <w:rPr>
                <w:rFonts w:ascii="Arial" w:hAnsi="Arial" w:cs="Arial"/>
                <w:sz w:val="24"/>
                <w:szCs w:val="24"/>
              </w:rPr>
            </w:pPr>
            <w:r w:rsidRPr="00FC0094">
              <w:rPr>
                <w:rFonts w:ascii="Arial" w:hAnsi="Arial" w:cs="Arial"/>
                <w:sz w:val="24"/>
                <w:szCs w:val="24"/>
              </w:rPr>
              <w:t>Наименование инвестиционного проекта / инвестиционного предложения</w:t>
            </w:r>
          </w:p>
        </w:tc>
        <w:tc>
          <w:tcPr>
            <w:tcW w:w="896" w:type="dxa"/>
            <w:tcBorders>
              <w:top w:val="single" w:sz="4" w:space="0" w:color="auto"/>
              <w:left w:val="single" w:sz="4" w:space="0" w:color="auto"/>
              <w:bottom w:val="single" w:sz="4" w:space="0" w:color="auto"/>
              <w:right w:val="single" w:sz="4" w:space="0" w:color="auto"/>
            </w:tcBorders>
          </w:tcPr>
          <w:p w14:paraId="2B96E65B" w14:textId="77777777" w:rsidR="0086067F" w:rsidRPr="00FC0094" w:rsidRDefault="0086067F" w:rsidP="0081329F">
            <w:pPr>
              <w:rPr>
                <w:rFonts w:ascii="Arial" w:hAnsi="Arial" w:cs="Arial"/>
                <w:sz w:val="24"/>
                <w:szCs w:val="24"/>
              </w:rPr>
            </w:pPr>
          </w:p>
        </w:tc>
      </w:tr>
      <w:tr w:rsidR="0086067F" w:rsidRPr="00FC0094" w14:paraId="75EE0C36" w14:textId="77777777" w:rsidTr="0081329F">
        <w:tc>
          <w:tcPr>
            <w:tcW w:w="8460" w:type="dxa"/>
            <w:tcBorders>
              <w:top w:val="single" w:sz="4" w:space="0" w:color="auto"/>
              <w:left w:val="single" w:sz="4" w:space="0" w:color="auto"/>
              <w:bottom w:val="single" w:sz="4" w:space="0" w:color="auto"/>
              <w:right w:val="single" w:sz="4" w:space="0" w:color="auto"/>
            </w:tcBorders>
          </w:tcPr>
          <w:p w14:paraId="1D2B8EFB" w14:textId="77777777" w:rsidR="0086067F" w:rsidRPr="00FC0094" w:rsidRDefault="0086067F" w:rsidP="0081329F">
            <w:pPr>
              <w:rPr>
                <w:rFonts w:ascii="Arial" w:hAnsi="Arial" w:cs="Arial"/>
                <w:sz w:val="24"/>
                <w:szCs w:val="24"/>
              </w:rPr>
            </w:pPr>
            <w:r w:rsidRPr="00FC0094">
              <w:rPr>
                <w:rFonts w:ascii="Arial" w:hAnsi="Arial" w:cs="Arial"/>
                <w:sz w:val="24"/>
                <w:szCs w:val="24"/>
              </w:rPr>
              <w:t>Причина исключения</w:t>
            </w:r>
          </w:p>
        </w:tc>
        <w:tc>
          <w:tcPr>
            <w:tcW w:w="896" w:type="dxa"/>
            <w:tcBorders>
              <w:top w:val="single" w:sz="4" w:space="0" w:color="auto"/>
              <w:left w:val="single" w:sz="4" w:space="0" w:color="auto"/>
              <w:bottom w:val="single" w:sz="4" w:space="0" w:color="auto"/>
              <w:right w:val="single" w:sz="4" w:space="0" w:color="auto"/>
            </w:tcBorders>
          </w:tcPr>
          <w:p w14:paraId="2B18EAA2" w14:textId="77777777" w:rsidR="0086067F" w:rsidRPr="00FC0094" w:rsidRDefault="0086067F" w:rsidP="0081329F">
            <w:pPr>
              <w:rPr>
                <w:rFonts w:ascii="Arial" w:hAnsi="Arial" w:cs="Arial"/>
                <w:sz w:val="24"/>
                <w:szCs w:val="24"/>
              </w:rPr>
            </w:pPr>
          </w:p>
        </w:tc>
      </w:tr>
    </w:tbl>
    <w:p w14:paraId="485758C5" w14:textId="77777777" w:rsidR="0086067F" w:rsidRPr="00FC0094" w:rsidRDefault="0086067F" w:rsidP="0086067F">
      <w:pPr>
        <w:jc w:val="both"/>
        <w:rPr>
          <w:rFonts w:ascii="Arial" w:hAnsi="Arial" w:cs="Arial"/>
          <w:sz w:val="24"/>
          <w:szCs w:val="24"/>
        </w:rPr>
      </w:pPr>
    </w:p>
    <w:p w14:paraId="59F55FCC" w14:textId="77777777" w:rsidR="0086067F" w:rsidRPr="00FC0094" w:rsidRDefault="0086067F" w:rsidP="0086067F">
      <w:pPr>
        <w:rPr>
          <w:rFonts w:ascii="Arial" w:hAnsi="Arial" w:cs="Arial"/>
          <w:sz w:val="24"/>
          <w:szCs w:val="24"/>
        </w:rPr>
      </w:pPr>
      <w:r w:rsidRPr="00FC0094">
        <w:rPr>
          <w:rFonts w:ascii="Arial" w:hAnsi="Arial" w:cs="Arial"/>
          <w:sz w:val="24"/>
          <w:szCs w:val="24"/>
        </w:rPr>
        <w:t>Реквизиты инициатора / соинициатора</w:t>
      </w:r>
    </w:p>
    <w:p w14:paraId="3568F3F8" w14:textId="77777777" w:rsidR="0086067F" w:rsidRPr="00FC0094" w:rsidRDefault="0086067F" w:rsidP="0086067F">
      <w:pPr>
        <w:rPr>
          <w:rFonts w:ascii="Arial" w:hAnsi="Arial" w:cs="Arial"/>
          <w:sz w:val="24"/>
          <w:szCs w:val="24"/>
        </w:rPr>
      </w:pPr>
      <w:r w:rsidRPr="00FC0094">
        <w:rPr>
          <w:rFonts w:ascii="Arial" w:hAnsi="Arial" w:cs="Arial"/>
          <w:sz w:val="24"/>
          <w:szCs w:val="24"/>
        </w:rPr>
        <w:t>Подпись руководителя ______________</w:t>
      </w:r>
    </w:p>
    <w:p w14:paraId="1664494A" w14:textId="77777777" w:rsidR="0086067F" w:rsidRPr="00FC0094" w:rsidRDefault="0086067F" w:rsidP="0086067F">
      <w:pPr>
        <w:rPr>
          <w:rFonts w:ascii="Arial" w:hAnsi="Arial" w:cs="Arial"/>
          <w:sz w:val="24"/>
          <w:szCs w:val="24"/>
        </w:rPr>
      </w:pPr>
      <w:r w:rsidRPr="00FC0094">
        <w:rPr>
          <w:rFonts w:ascii="Arial" w:hAnsi="Arial" w:cs="Arial"/>
          <w:sz w:val="24"/>
          <w:szCs w:val="24"/>
        </w:rPr>
        <w:t>Дата ______________________________</w:t>
      </w:r>
    </w:p>
    <w:p w14:paraId="205C4758" w14:textId="77777777" w:rsidR="0086067F" w:rsidRPr="00FC0094" w:rsidRDefault="0086067F" w:rsidP="0086067F">
      <w:pPr>
        <w:jc w:val="both"/>
        <w:rPr>
          <w:rFonts w:ascii="Arial" w:hAnsi="Arial" w:cs="Arial"/>
          <w:sz w:val="24"/>
          <w:szCs w:val="24"/>
        </w:rPr>
      </w:pPr>
    </w:p>
    <w:p w14:paraId="0F29BBEF" w14:textId="77777777" w:rsidR="0086067F" w:rsidRPr="00FC0094" w:rsidRDefault="0086067F" w:rsidP="0086067F">
      <w:pPr>
        <w:rPr>
          <w:rFonts w:ascii="Arial" w:hAnsi="Arial" w:cs="Arial"/>
          <w:sz w:val="24"/>
          <w:szCs w:val="24"/>
        </w:rPr>
      </w:pPr>
      <w:r w:rsidRPr="00FC0094">
        <w:rPr>
          <w:rFonts w:ascii="Arial" w:hAnsi="Arial" w:cs="Arial"/>
          <w:sz w:val="24"/>
          <w:szCs w:val="24"/>
        </w:rPr>
        <w:t>М.П.</w:t>
      </w:r>
    </w:p>
    <w:p w14:paraId="4F1B85CF" w14:textId="77777777" w:rsidR="0086067F" w:rsidRPr="00FC0094" w:rsidRDefault="0086067F" w:rsidP="0086067F">
      <w:pPr>
        <w:jc w:val="both"/>
        <w:rPr>
          <w:rFonts w:ascii="Arial" w:hAnsi="Arial" w:cs="Arial"/>
          <w:sz w:val="24"/>
          <w:szCs w:val="24"/>
        </w:rPr>
      </w:pPr>
    </w:p>
    <w:bookmarkEnd w:id="0"/>
    <w:p w14:paraId="6DE922B3" w14:textId="77777777" w:rsidR="005F67D8" w:rsidRPr="004A65BC" w:rsidRDefault="005F67D8" w:rsidP="00FC304F">
      <w:pPr>
        <w:autoSpaceDE/>
        <w:adjustRightInd/>
        <w:rPr>
          <w:rFonts w:ascii="Arial" w:hAnsi="Arial" w:cs="Arial"/>
        </w:rPr>
      </w:pPr>
    </w:p>
    <w:sectPr w:rsidR="005F67D8" w:rsidRPr="004A65BC" w:rsidSect="00FF15F0">
      <w:pgSz w:w="11906" w:h="16838"/>
      <w:pgMar w:top="851" w:right="851"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C29FC" w14:textId="77777777" w:rsidR="0039487F" w:rsidRDefault="0039487F" w:rsidP="00A43A40">
      <w:r>
        <w:separator/>
      </w:r>
    </w:p>
  </w:endnote>
  <w:endnote w:type="continuationSeparator" w:id="0">
    <w:p w14:paraId="130F58AD" w14:textId="77777777" w:rsidR="0039487F" w:rsidRDefault="0039487F" w:rsidP="00A4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8C7B5" w14:textId="77777777" w:rsidR="0039487F" w:rsidRDefault="0039487F" w:rsidP="00A43A40">
      <w:r>
        <w:separator/>
      </w:r>
    </w:p>
  </w:footnote>
  <w:footnote w:type="continuationSeparator" w:id="0">
    <w:p w14:paraId="755CE40E" w14:textId="77777777" w:rsidR="0039487F" w:rsidRDefault="0039487F" w:rsidP="00A4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86784"/>
      <w:docPartObj>
        <w:docPartGallery w:val="Page Numbers (Top of Page)"/>
        <w:docPartUnique/>
      </w:docPartObj>
    </w:sdtPr>
    <w:sdtEndPr/>
    <w:sdtContent>
      <w:p w14:paraId="239F04E1" w14:textId="3DFD34F7" w:rsidR="000E44B7" w:rsidRDefault="000E44B7">
        <w:pPr>
          <w:pStyle w:val="a6"/>
          <w:jc w:val="center"/>
        </w:pPr>
        <w:r>
          <w:fldChar w:fldCharType="begin"/>
        </w:r>
        <w:r>
          <w:instrText>PAGE   \* MERGEFORMAT</w:instrText>
        </w:r>
        <w:r>
          <w:fldChar w:fldCharType="separate"/>
        </w:r>
        <w:r w:rsidR="00FF15F0">
          <w:rPr>
            <w:noProof/>
          </w:rPr>
          <w:t>2</w:t>
        </w:r>
        <w:r>
          <w:fldChar w:fldCharType="end"/>
        </w:r>
      </w:p>
    </w:sdtContent>
  </w:sdt>
  <w:p w14:paraId="2113B7FC" w14:textId="77777777" w:rsidR="000E44B7" w:rsidRDefault="000E44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7085B"/>
    <w:multiLevelType w:val="hybridMultilevel"/>
    <w:tmpl w:val="8E34DB8C"/>
    <w:lvl w:ilvl="0" w:tplc="464C66C8">
      <w:start w:val="1"/>
      <w:numFmt w:val="decimal"/>
      <w:lvlText w:val="%1."/>
      <w:lvlJc w:val="left"/>
      <w:pPr>
        <w:ind w:left="1069" w:hanging="360"/>
      </w:pPr>
      <w:rPr>
        <w:rFonts w:ascii="Arial" w:hAnsi="Arial" w:cs="Arial"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0205CB"/>
    <w:multiLevelType w:val="hybridMultilevel"/>
    <w:tmpl w:val="128A88B2"/>
    <w:lvl w:ilvl="0" w:tplc="D1E4BEE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E5E5B9F"/>
    <w:multiLevelType w:val="hybridMultilevel"/>
    <w:tmpl w:val="0CCEB470"/>
    <w:lvl w:ilvl="0" w:tplc="C5246C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051F61"/>
    <w:multiLevelType w:val="hybridMultilevel"/>
    <w:tmpl w:val="6194D0EA"/>
    <w:lvl w:ilvl="0" w:tplc="4F3C06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C14012B"/>
    <w:multiLevelType w:val="multilevel"/>
    <w:tmpl w:val="2B4A0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FA10EA2"/>
    <w:multiLevelType w:val="hybridMultilevel"/>
    <w:tmpl w:val="52A04FAC"/>
    <w:lvl w:ilvl="0" w:tplc="13B45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65"/>
    <w:rsid w:val="00011D26"/>
    <w:rsid w:val="0001389F"/>
    <w:rsid w:val="00034792"/>
    <w:rsid w:val="000471E6"/>
    <w:rsid w:val="00073EFC"/>
    <w:rsid w:val="000749C6"/>
    <w:rsid w:val="00090926"/>
    <w:rsid w:val="0009324D"/>
    <w:rsid w:val="000B6F9F"/>
    <w:rsid w:val="000C49FB"/>
    <w:rsid w:val="000D6035"/>
    <w:rsid w:val="000E4070"/>
    <w:rsid w:val="000E44B7"/>
    <w:rsid w:val="00122371"/>
    <w:rsid w:val="00132F8B"/>
    <w:rsid w:val="00136EF7"/>
    <w:rsid w:val="001471D7"/>
    <w:rsid w:val="00151895"/>
    <w:rsid w:val="00151E6D"/>
    <w:rsid w:val="001575CA"/>
    <w:rsid w:val="001914A8"/>
    <w:rsid w:val="001B43D7"/>
    <w:rsid w:val="001B5502"/>
    <w:rsid w:val="001E1AED"/>
    <w:rsid w:val="001F04C6"/>
    <w:rsid w:val="00263BAD"/>
    <w:rsid w:val="002767A8"/>
    <w:rsid w:val="00280379"/>
    <w:rsid w:val="00286C2C"/>
    <w:rsid w:val="0029431F"/>
    <w:rsid w:val="002A08F3"/>
    <w:rsid w:val="002A385D"/>
    <w:rsid w:val="002D22E5"/>
    <w:rsid w:val="002D471A"/>
    <w:rsid w:val="002D622B"/>
    <w:rsid w:val="002E745A"/>
    <w:rsid w:val="00321585"/>
    <w:rsid w:val="00354BA3"/>
    <w:rsid w:val="00371CD5"/>
    <w:rsid w:val="00391EF8"/>
    <w:rsid w:val="0039487F"/>
    <w:rsid w:val="003A3BFC"/>
    <w:rsid w:val="003C4C22"/>
    <w:rsid w:val="003D217D"/>
    <w:rsid w:val="003E6162"/>
    <w:rsid w:val="003F0472"/>
    <w:rsid w:val="003F3B99"/>
    <w:rsid w:val="00405F92"/>
    <w:rsid w:val="00406BAA"/>
    <w:rsid w:val="004226BE"/>
    <w:rsid w:val="00422942"/>
    <w:rsid w:val="004352C4"/>
    <w:rsid w:val="004670F1"/>
    <w:rsid w:val="004871B3"/>
    <w:rsid w:val="004A40CE"/>
    <w:rsid w:val="004A65BC"/>
    <w:rsid w:val="004B0DFD"/>
    <w:rsid w:val="004B29FB"/>
    <w:rsid w:val="004C308A"/>
    <w:rsid w:val="00502EB9"/>
    <w:rsid w:val="00515ABD"/>
    <w:rsid w:val="0052392D"/>
    <w:rsid w:val="005417A5"/>
    <w:rsid w:val="00546092"/>
    <w:rsid w:val="00564EED"/>
    <w:rsid w:val="005B02F9"/>
    <w:rsid w:val="005F67D8"/>
    <w:rsid w:val="005F6FE4"/>
    <w:rsid w:val="006058E4"/>
    <w:rsid w:val="00614709"/>
    <w:rsid w:val="00624E46"/>
    <w:rsid w:val="00641315"/>
    <w:rsid w:val="00675080"/>
    <w:rsid w:val="00692379"/>
    <w:rsid w:val="006934EC"/>
    <w:rsid w:val="006C1B95"/>
    <w:rsid w:val="006C59B5"/>
    <w:rsid w:val="006F03A9"/>
    <w:rsid w:val="006F1CBA"/>
    <w:rsid w:val="00705489"/>
    <w:rsid w:val="007137B9"/>
    <w:rsid w:val="00720FF8"/>
    <w:rsid w:val="00773FA9"/>
    <w:rsid w:val="007A0213"/>
    <w:rsid w:val="007B394C"/>
    <w:rsid w:val="007D122C"/>
    <w:rsid w:val="007E625E"/>
    <w:rsid w:val="007F1849"/>
    <w:rsid w:val="007F78DE"/>
    <w:rsid w:val="0080191A"/>
    <w:rsid w:val="00803F8F"/>
    <w:rsid w:val="008056DF"/>
    <w:rsid w:val="00813F6A"/>
    <w:rsid w:val="00821C39"/>
    <w:rsid w:val="0082518C"/>
    <w:rsid w:val="0086067F"/>
    <w:rsid w:val="00865E6F"/>
    <w:rsid w:val="0087581C"/>
    <w:rsid w:val="00883B50"/>
    <w:rsid w:val="00894C26"/>
    <w:rsid w:val="008A0FE4"/>
    <w:rsid w:val="008A28A0"/>
    <w:rsid w:val="008A4A04"/>
    <w:rsid w:val="008A62EC"/>
    <w:rsid w:val="008B6FCB"/>
    <w:rsid w:val="008C6A78"/>
    <w:rsid w:val="008E210E"/>
    <w:rsid w:val="00923F42"/>
    <w:rsid w:val="00925E9D"/>
    <w:rsid w:val="009313A6"/>
    <w:rsid w:val="00944D15"/>
    <w:rsid w:val="009718C4"/>
    <w:rsid w:val="00982660"/>
    <w:rsid w:val="009A2634"/>
    <w:rsid w:val="009A677D"/>
    <w:rsid w:val="009B3D65"/>
    <w:rsid w:val="009F45BD"/>
    <w:rsid w:val="00A33262"/>
    <w:rsid w:val="00A34236"/>
    <w:rsid w:val="00A4309A"/>
    <w:rsid w:val="00A43A40"/>
    <w:rsid w:val="00A60645"/>
    <w:rsid w:val="00A81C32"/>
    <w:rsid w:val="00AA38DB"/>
    <w:rsid w:val="00B17384"/>
    <w:rsid w:val="00B2669A"/>
    <w:rsid w:val="00B64E00"/>
    <w:rsid w:val="00B65F8D"/>
    <w:rsid w:val="00B75392"/>
    <w:rsid w:val="00B83AE1"/>
    <w:rsid w:val="00B87F5A"/>
    <w:rsid w:val="00B904AC"/>
    <w:rsid w:val="00BC18D3"/>
    <w:rsid w:val="00BD29D7"/>
    <w:rsid w:val="00C2081A"/>
    <w:rsid w:val="00C4408A"/>
    <w:rsid w:val="00C51FA0"/>
    <w:rsid w:val="00C563FB"/>
    <w:rsid w:val="00C6115F"/>
    <w:rsid w:val="00C87BD3"/>
    <w:rsid w:val="00C95AD1"/>
    <w:rsid w:val="00CB369A"/>
    <w:rsid w:val="00CE0883"/>
    <w:rsid w:val="00D03350"/>
    <w:rsid w:val="00D071B8"/>
    <w:rsid w:val="00D12E56"/>
    <w:rsid w:val="00D27855"/>
    <w:rsid w:val="00D3009E"/>
    <w:rsid w:val="00D349B4"/>
    <w:rsid w:val="00D633D2"/>
    <w:rsid w:val="00D6440E"/>
    <w:rsid w:val="00D71E3E"/>
    <w:rsid w:val="00E0717A"/>
    <w:rsid w:val="00E20402"/>
    <w:rsid w:val="00E47490"/>
    <w:rsid w:val="00E76EEC"/>
    <w:rsid w:val="00E84B18"/>
    <w:rsid w:val="00EA1464"/>
    <w:rsid w:val="00EE27AE"/>
    <w:rsid w:val="00F25C3A"/>
    <w:rsid w:val="00F31F60"/>
    <w:rsid w:val="00F430C2"/>
    <w:rsid w:val="00F44CDE"/>
    <w:rsid w:val="00F714D6"/>
    <w:rsid w:val="00F816AF"/>
    <w:rsid w:val="00FB4703"/>
    <w:rsid w:val="00FB50AF"/>
    <w:rsid w:val="00FC304F"/>
    <w:rsid w:val="00FC57C2"/>
    <w:rsid w:val="00FD29CE"/>
    <w:rsid w:val="00FD6A65"/>
    <w:rsid w:val="00FF1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3A67F"/>
  <w15:docId w15:val="{DCBB4042-1858-400E-8CAB-15294315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basedOn w:val="a"/>
    <w:rsid w:val="00F31F60"/>
    <w:pPr>
      <w:widowControl/>
      <w:tabs>
        <w:tab w:val="num" w:pos="360"/>
      </w:tabs>
      <w:autoSpaceDE/>
      <w:autoSpaceDN/>
      <w:adjustRightInd/>
      <w:spacing w:after="160" w:line="240" w:lineRule="exact"/>
    </w:pPr>
    <w:rPr>
      <w:rFonts w:ascii="Verdana" w:hAnsi="Verdana" w:cs="Verdana"/>
      <w:lang w:val="en-US" w:eastAsia="en-US"/>
    </w:rPr>
  </w:style>
  <w:style w:type="paragraph" w:styleId="a3">
    <w:name w:val="Balloon Text"/>
    <w:basedOn w:val="a"/>
    <w:link w:val="a4"/>
    <w:uiPriority w:val="99"/>
    <w:semiHidden/>
    <w:unhideWhenUsed/>
    <w:rsid w:val="00B17384"/>
    <w:rPr>
      <w:rFonts w:ascii="Tahoma" w:hAnsi="Tahoma" w:cs="Tahoma"/>
      <w:sz w:val="16"/>
      <w:szCs w:val="16"/>
    </w:rPr>
  </w:style>
  <w:style w:type="character" w:customStyle="1" w:styleId="a4">
    <w:name w:val="Текст выноски Знак"/>
    <w:basedOn w:val="a0"/>
    <w:link w:val="a3"/>
    <w:uiPriority w:val="99"/>
    <w:semiHidden/>
    <w:rsid w:val="00B17384"/>
    <w:rPr>
      <w:rFonts w:ascii="Tahoma" w:eastAsia="Times New Roman" w:hAnsi="Tahoma" w:cs="Tahoma"/>
      <w:sz w:val="16"/>
      <w:szCs w:val="16"/>
      <w:lang w:eastAsia="ru-RU"/>
    </w:rPr>
  </w:style>
  <w:style w:type="paragraph" w:customStyle="1" w:styleId="10">
    <w:name w:val="Обычный1"/>
    <w:rsid w:val="00B17384"/>
    <w:pPr>
      <w:widowControl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B17384"/>
    <w:pPr>
      <w:autoSpaceDE/>
      <w:autoSpaceDN/>
      <w:adjustRightInd/>
      <w:ind w:left="720"/>
      <w:contextualSpacing/>
    </w:pPr>
  </w:style>
  <w:style w:type="paragraph" w:customStyle="1" w:styleId="2">
    <w:name w:val="Обычный2"/>
    <w:link w:val="20"/>
    <w:rsid w:val="00B17384"/>
    <w:pPr>
      <w:widowControl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43A40"/>
    <w:pPr>
      <w:tabs>
        <w:tab w:val="center" w:pos="4677"/>
        <w:tab w:val="right" w:pos="9355"/>
      </w:tabs>
    </w:pPr>
  </w:style>
  <w:style w:type="character" w:customStyle="1" w:styleId="a7">
    <w:name w:val="Верхний колонтитул Знак"/>
    <w:basedOn w:val="a0"/>
    <w:link w:val="a6"/>
    <w:uiPriority w:val="99"/>
    <w:rsid w:val="00A43A4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43A40"/>
    <w:pPr>
      <w:tabs>
        <w:tab w:val="center" w:pos="4677"/>
        <w:tab w:val="right" w:pos="9355"/>
      </w:tabs>
    </w:pPr>
  </w:style>
  <w:style w:type="character" w:customStyle="1" w:styleId="a9">
    <w:name w:val="Нижний колонтитул Знак"/>
    <w:basedOn w:val="a0"/>
    <w:link w:val="a8"/>
    <w:uiPriority w:val="99"/>
    <w:rsid w:val="00A43A40"/>
    <w:rPr>
      <w:rFonts w:ascii="Times New Roman" w:eastAsia="Times New Roman" w:hAnsi="Times New Roman" w:cs="Times New Roman"/>
      <w:sz w:val="20"/>
      <w:szCs w:val="20"/>
      <w:lang w:eastAsia="ru-RU"/>
    </w:rPr>
  </w:style>
  <w:style w:type="character" w:customStyle="1" w:styleId="20">
    <w:name w:val="Обычный2 Знак"/>
    <w:link w:val="2"/>
    <w:rsid w:val="000E4070"/>
    <w:rPr>
      <w:rFonts w:ascii="Times New Roman" w:eastAsia="Times New Roman" w:hAnsi="Times New Roman" w:cs="Times New Roman"/>
      <w:sz w:val="20"/>
      <w:szCs w:val="20"/>
      <w:lang w:eastAsia="ru-RU"/>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4070"/>
    <w:pPr>
      <w:widowControl/>
      <w:autoSpaceDE/>
      <w:autoSpaceDN/>
      <w:adjustRightInd/>
      <w:spacing w:before="100" w:beforeAutospacing="1" w:after="100" w:afterAutospacing="1"/>
    </w:pPr>
    <w:rPr>
      <w:rFonts w:ascii="Tahoma" w:hAnsi="Tahoma"/>
      <w:lang w:val="en-US" w:eastAsia="en-US"/>
    </w:rPr>
  </w:style>
  <w:style w:type="table" w:styleId="aa">
    <w:name w:val="Table Grid"/>
    <w:basedOn w:val="a1"/>
    <w:uiPriority w:val="39"/>
    <w:rsid w:val="003E6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5358">
      <w:bodyDiv w:val="1"/>
      <w:marLeft w:val="0"/>
      <w:marRight w:val="0"/>
      <w:marTop w:val="0"/>
      <w:marBottom w:val="0"/>
      <w:divBdr>
        <w:top w:val="none" w:sz="0" w:space="0" w:color="auto"/>
        <w:left w:val="none" w:sz="0" w:space="0" w:color="auto"/>
        <w:bottom w:val="none" w:sz="0" w:space="0" w:color="auto"/>
        <w:right w:val="none" w:sz="0" w:space="0" w:color="auto"/>
      </w:divBdr>
    </w:div>
    <w:div w:id="636837714">
      <w:bodyDiv w:val="1"/>
      <w:marLeft w:val="0"/>
      <w:marRight w:val="0"/>
      <w:marTop w:val="0"/>
      <w:marBottom w:val="0"/>
      <w:divBdr>
        <w:top w:val="none" w:sz="0" w:space="0" w:color="auto"/>
        <w:left w:val="none" w:sz="0" w:space="0" w:color="auto"/>
        <w:bottom w:val="none" w:sz="0" w:space="0" w:color="auto"/>
        <w:right w:val="none" w:sz="0" w:space="0" w:color="auto"/>
      </w:divBdr>
    </w:div>
    <w:div w:id="1090348694">
      <w:bodyDiv w:val="1"/>
      <w:marLeft w:val="0"/>
      <w:marRight w:val="0"/>
      <w:marTop w:val="0"/>
      <w:marBottom w:val="0"/>
      <w:divBdr>
        <w:top w:val="none" w:sz="0" w:space="0" w:color="auto"/>
        <w:left w:val="none" w:sz="0" w:space="0" w:color="auto"/>
        <w:bottom w:val="none" w:sz="0" w:space="0" w:color="auto"/>
        <w:right w:val="none" w:sz="0" w:space="0" w:color="auto"/>
      </w:divBdr>
    </w:div>
    <w:div w:id="13707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7A494A83E52D3CDC9F7B9C9EF2EE1DDCC0C9B95775135574C8CDD6F3AD47B6E3A327C74E628C12F1B37297A7R8e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AA63-6DEE-413F-B670-43A85406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Овчарова Татьяна</cp:lastModifiedBy>
  <cp:revision>17</cp:revision>
  <cp:lastPrinted>2023-06-05T10:37:00Z</cp:lastPrinted>
  <dcterms:created xsi:type="dcterms:W3CDTF">2023-04-24T01:49:00Z</dcterms:created>
  <dcterms:modified xsi:type="dcterms:W3CDTF">2023-06-07T07:20:00Z</dcterms:modified>
</cp:coreProperties>
</file>