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65" w:rsidRPr="00B63B74" w:rsidRDefault="00590065" w:rsidP="00590065">
      <w:pPr>
        <w:jc w:val="center"/>
        <w:rPr>
          <w:rFonts w:ascii="Arial" w:hAnsi="Arial" w:cs="Arial"/>
          <w:b/>
          <w:bCs/>
          <w:color w:val="000000" w:themeColor="text1"/>
          <w:spacing w:val="40"/>
          <w:sz w:val="36"/>
          <w:szCs w:val="36"/>
          <w:highlight w:val="green"/>
        </w:rPr>
      </w:pPr>
      <w:r w:rsidRPr="00B63B74">
        <w:rPr>
          <w:rFonts w:ascii="Arial" w:hAnsi="Arial" w:cs="Arial"/>
          <w:b/>
          <w:noProof/>
          <w:color w:val="000000" w:themeColor="text1"/>
          <w:spacing w:val="20"/>
          <w:sz w:val="38"/>
          <w:szCs w:val="44"/>
          <w:highlight w:val="green"/>
        </w:rPr>
        <w:drawing>
          <wp:inline distT="0" distB="0" distL="0" distR="0" wp14:anchorId="0DF39406" wp14:editId="548270B0">
            <wp:extent cx="431800" cy="5340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65" w:rsidRPr="00336C6F" w:rsidRDefault="00590065" w:rsidP="00590065">
      <w:pPr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336C6F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:rsidR="00590065" w:rsidRPr="00336C6F" w:rsidRDefault="00590065" w:rsidP="00590065">
      <w:pPr>
        <w:spacing w:before="120" w:after="12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bCs/>
          <w:color w:val="000000" w:themeColor="text1"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590065" w:rsidRPr="00336C6F" w:rsidTr="006C70FD">
        <w:tc>
          <w:tcPr>
            <w:tcW w:w="3118" w:type="dxa"/>
            <w:shd w:val="clear" w:color="auto" w:fill="auto"/>
          </w:tcPr>
          <w:p w:rsidR="00590065" w:rsidRPr="00336C6F" w:rsidRDefault="00115CF8" w:rsidP="006C70FD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17 </w:t>
            </w:r>
            <w:r w:rsidR="0059006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ноября</w:t>
            </w:r>
            <w:r w:rsidR="00590065" w:rsidRPr="00336C6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2023 г.</w:t>
            </w:r>
          </w:p>
        </w:tc>
        <w:tc>
          <w:tcPr>
            <w:tcW w:w="3119" w:type="dxa"/>
            <w:shd w:val="clear" w:color="auto" w:fill="auto"/>
          </w:tcPr>
          <w:p w:rsidR="00590065" w:rsidRPr="00336C6F" w:rsidRDefault="00590065" w:rsidP="006C70FD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336C6F"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590065" w:rsidRPr="00336C6F" w:rsidRDefault="00590065" w:rsidP="006C70FD">
            <w:pPr>
              <w:jc w:val="center"/>
              <w:rPr>
                <w:rFonts w:ascii="Arial" w:eastAsia="Arial" w:hAnsi="Arial" w:cs="Arial"/>
                <w:color w:val="000000" w:themeColor="text1"/>
                <w:sz w:val="2"/>
                <w:szCs w:val="2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590065" w:rsidRPr="00336C6F" w:rsidRDefault="00590065" w:rsidP="006C70FD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336C6F">
              <w:rPr>
                <w:rFonts w:ascii="Arial" w:eastAsia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336C6F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119" w:type="dxa"/>
            <w:shd w:val="clear" w:color="auto" w:fill="auto"/>
          </w:tcPr>
          <w:p w:rsidR="00590065" w:rsidRPr="00336C6F" w:rsidRDefault="00590065" w:rsidP="00115CF8">
            <w:pPr>
              <w:snapToGrid w:val="0"/>
              <w:ind w:right="57"/>
              <w:jc w:val="center"/>
              <w:rPr>
                <w:color w:val="000000" w:themeColor="text1"/>
              </w:rPr>
            </w:pPr>
            <w:r w:rsidRPr="00336C6F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№   </w:t>
            </w:r>
            <w:r w:rsidR="00115CF8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988</w:t>
            </w:r>
            <w:r w:rsidRPr="00336C6F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</w:tbl>
    <w:p w:rsidR="00590065" w:rsidRPr="00336C6F" w:rsidRDefault="00590065" w:rsidP="00590065">
      <w:pPr>
        <w:ind w:left="1134" w:right="85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 утверждении </w:t>
      </w:r>
      <w:r w:rsidRPr="00336C6F">
        <w:rPr>
          <w:rFonts w:ascii="Arial" w:hAnsi="Arial" w:cs="Arial"/>
          <w:b/>
          <w:color w:val="000000" w:themeColor="text1"/>
          <w:sz w:val="24"/>
          <w:szCs w:val="24"/>
        </w:rPr>
        <w:t>муниципальной программы «</w:t>
      </w:r>
      <w:r w:rsidRPr="00336C6F">
        <w:rPr>
          <w:rFonts w:ascii="Arial" w:hAnsi="Arial" w:cs="Arial"/>
          <w:b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области»</w:t>
      </w:r>
    </w:p>
    <w:p w:rsidR="00590065" w:rsidRPr="00336C6F" w:rsidRDefault="00590065" w:rsidP="00590065">
      <w:pPr>
        <w:tabs>
          <w:tab w:val="left" w:leader="underscore" w:pos="1037"/>
          <w:tab w:val="left" w:pos="558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ab/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</w:t>
      </w:r>
      <w:hyperlink r:id="rId8" w:history="1">
        <w:r w:rsidRPr="00336C6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Федеральным законом  от 12.02.1998 года №28-ФЗ «О гражданской обороне», Законом  Томской области от 12.10.2005 № 184-ОЗ «О пожарной безопасности в Томской области» постановляю: </w:t>
      </w:r>
    </w:p>
    <w:p w:rsidR="00590065" w:rsidRPr="00336C6F" w:rsidRDefault="00590065" w:rsidP="00590065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1. Утвердить прилагаемую муниципальную программу «</w:t>
      </w:r>
      <w:r w:rsidRPr="00336C6F">
        <w:rPr>
          <w:rFonts w:ascii="Arial" w:hAnsi="Arial" w:cs="Arial"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2. Настоящее постановление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опубликования, но не ранее 01 января 2024 года.</w:t>
      </w: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:rsidR="00590065" w:rsidRPr="00336C6F" w:rsidRDefault="00590065" w:rsidP="005900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Глава Верхнекетского района                                                                     С. А. Альсевич</w:t>
      </w:r>
    </w:p>
    <w:p w:rsidR="00590065" w:rsidRPr="00336C6F" w:rsidRDefault="00590065" w:rsidP="005900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jc w:val="both"/>
        <w:rPr>
          <w:rFonts w:ascii="Arial" w:hAnsi="Arial" w:cs="Arial"/>
          <w:color w:val="000000" w:themeColor="text1"/>
        </w:rPr>
      </w:pPr>
      <w:r w:rsidRPr="00336C6F">
        <w:rPr>
          <w:rFonts w:ascii="Arial" w:hAnsi="Arial" w:cs="Arial"/>
          <w:color w:val="000000" w:themeColor="text1"/>
        </w:rPr>
        <w:t>А.Н.Волохов</w:t>
      </w:r>
    </w:p>
    <w:p w:rsidR="00590065" w:rsidRPr="00336C6F" w:rsidRDefault="00590065" w:rsidP="00590065">
      <w:pPr>
        <w:pStyle w:val="2"/>
        <w:pBdr>
          <w:top w:val="single" w:sz="4" w:space="1" w:color="000000"/>
        </w:pBdr>
        <w:tabs>
          <w:tab w:val="left" w:pos="-2552"/>
          <w:tab w:val="left" w:pos="-2410"/>
        </w:tabs>
        <w:rPr>
          <w:rFonts w:ascii="Arial" w:hAnsi="Arial" w:cs="Arial"/>
          <w:color w:val="000000" w:themeColor="text1"/>
        </w:rPr>
      </w:pPr>
      <w:r w:rsidRPr="00336C6F">
        <w:rPr>
          <w:rFonts w:ascii="Arial" w:hAnsi="Arial" w:cs="Arial"/>
          <w:color w:val="000000" w:themeColor="text1"/>
        </w:rPr>
        <w:t>Дело-2, газета «Территория» - 1, прокуратура-1, Волохов -1, Никешкин-1.</w:t>
      </w:r>
    </w:p>
    <w:p w:rsidR="00590065" w:rsidRPr="00336C6F" w:rsidRDefault="00590065" w:rsidP="00590065">
      <w:pPr>
        <w:pStyle w:val="2"/>
        <w:pBdr>
          <w:top w:val="single" w:sz="4" w:space="1" w:color="000000"/>
        </w:pBdr>
        <w:tabs>
          <w:tab w:val="left" w:pos="-2552"/>
          <w:tab w:val="left" w:pos="-2410"/>
        </w:tabs>
        <w:rPr>
          <w:rFonts w:ascii="Arial" w:hAnsi="Arial" w:cs="Arial"/>
          <w:color w:val="000000" w:themeColor="text1"/>
        </w:rPr>
      </w:pPr>
    </w:p>
    <w:p w:rsidR="00590065" w:rsidRDefault="00590065" w:rsidP="00590065">
      <w:pPr>
        <w:widowControl w:val="0"/>
        <w:rPr>
          <w:rFonts w:ascii="Arial" w:hAnsi="Arial" w:cs="Arial"/>
          <w:color w:val="000000" w:themeColor="text1"/>
        </w:rPr>
        <w:sectPr w:rsidR="00590065" w:rsidSect="005C24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0065" w:rsidRPr="00336C6F" w:rsidRDefault="00590065" w:rsidP="00590065">
      <w:pPr>
        <w:widowControl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УТВЕРЖДЕНА</w:t>
      </w:r>
    </w:p>
    <w:p w:rsidR="00590065" w:rsidRPr="00336C6F" w:rsidRDefault="00590065" w:rsidP="00590065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590065" w:rsidRPr="00336C6F" w:rsidRDefault="00590065" w:rsidP="00590065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Верхнекетского района</w:t>
      </w:r>
    </w:p>
    <w:p w:rsidR="00590065" w:rsidRPr="00336C6F" w:rsidRDefault="00115CF8" w:rsidP="00590065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17</w:t>
      </w:r>
      <w:r w:rsidR="00590065">
        <w:rPr>
          <w:rFonts w:ascii="Arial" w:hAnsi="Arial" w:cs="Arial"/>
          <w:color w:val="000000" w:themeColor="text1"/>
          <w:sz w:val="24"/>
          <w:szCs w:val="24"/>
        </w:rPr>
        <w:t xml:space="preserve"> но</w:t>
      </w:r>
      <w:r w:rsidR="00590065" w:rsidRPr="00336C6F">
        <w:rPr>
          <w:rFonts w:ascii="Arial" w:hAnsi="Arial" w:cs="Arial"/>
          <w:color w:val="000000" w:themeColor="text1"/>
          <w:sz w:val="24"/>
          <w:szCs w:val="24"/>
        </w:rPr>
        <w:t>ября 2023 г.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988</w:t>
      </w:r>
      <w:bookmarkStart w:id="0" w:name="_GoBack"/>
      <w:bookmarkEnd w:id="0"/>
    </w:p>
    <w:p w:rsidR="00590065" w:rsidRPr="00336C6F" w:rsidRDefault="00590065" w:rsidP="00590065">
      <w:pPr>
        <w:widowControl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336C6F">
        <w:rPr>
          <w:rFonts w:ascii="Arial" w:hAnsi="Arial" w:cs="Arial"/>
          <w:b/>
          <w:color w:val="000000" w:themeColor="text1"/>
          <w:sz w:val="28"/>
          <w:szCs w:val="24"/>
        </w:rPr>
        <w:t>МУНИЦИПАЛЬНАЯ ПРОГРАММА</w:t>
      </w:r>
    </w:p>
    <w:p w:rsidR="00590065" w:rsidRPr="00336C6F" w:rsidRDefault="00590065" w:rsidP="00590065">
      <w:pPr>
        <w:ind w:left="1" w:right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color w:val="000000" w:themeColor="text1"/>
          <w:sz w:val="28"/>
          <w:szCs w:val="24"/>
        </w:rPr>
        <w:t>«</w:t>
      </w:r>
      <w:r w:rsidRPr="00336C6F">
        <w:rPr>
          <w:rFonts w:ascii="Arial" w:hAnsi="Arial" w:cs="Arial"/>
          <w:b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области»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336C6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ПАСПОРТ</w:t>
      </w:r>
    </w:p>
    <w:p w:rsidR="00590065" w:rsidRPr="00336C6F" w:rsidRDefault="00590065" w:rsidP="00590065">
      <w:pPr>
        <w:ind w:left="1" w:right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муниципальной программы </w:t>
      </w:r>
      <w:r w:rsidRPr="00336C6F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336C6F">
        <w:rPr>
          <w:rFonts w:ascii="Arial" w:hAnsi="Arial" w:cs="Arial"/>
          <w:b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области»</w:t>
      </w:r>
    </w:p>
    <w:p w:rsidR="00590065" w:rsidRPr="00336C6F" w:rsidRDefault="00590065" w:rsidP="00590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0065" w:type="dxa"/>
        <w:tblCellSpacing w:w="5" w:type="nil"/>
        <w:tblInd w:w="-4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65"/>
        <w:gridCol w:w="1993"/>
        <w:gridCol w:w="996"/>
        <w:gridCol w:w="1452"/>
        <w:gridCol w:w="1453"/>
        <w:gridCol w:w="1453"/>
        <w:gridCol w:w="1453"/>
      </w:tblGrid>
      <w:tr w:rsidR="00590065" w:rsidRPr="00336C6F" w:rsidTr="006C70FD">
        <w:trPr>
          <w:tblCellSpacing w:w="5" w:type="nil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Наименование МП (подпрограммы МП) 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ind w:left="1" w:right="85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«</w:t>
            </w:r>
            <w:r w:rsidRPr="00336C6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области»</w:t>
            </w:r>
          </w:p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Куратор МП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Заказчик МП 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Администрация Верхнекетского района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Разработчик МП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Исполнители МП 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Отдел промышленности, транспорта и связи Администрации Верхнекетского района; администрации городского и сельских поселений Верхнекетского района (по согласованию); Управление образования Администрации Верхнекетского района (по согласованию).</w:t>
            </w:r>
          </w:p>
        </w:tc>
      </w:tr>
      <w:tr w:rsidR="00590065" w:rsidRPr="00336C6F" w:rsidTr="006C70FD">
        <w:trPr>
          <w:trHeight w:val="960"/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Стратегическая цель социально-экономического развития Верхнекетского района, на которую направлена реализация МП 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Повышение уровня защищенности населения, обеспечение безопасности жизнедеятельности граждан Верхнекетского района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Цель МП (подпрограммы МП)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Повышение уровня готовности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      </w:r>
          </w:p>
        </w:tc>
      </w:tr>
      <w:tr w:rsidR="00590065" w:rsidRPr="00336C6F" w:rsidTr="006C70FD">
        <w:trPr>
          <w:trHeight w:val="340"/>
          <w:tblCellSpacing w:w="5" w:type="nil"/>
        </w:trPr>
        <w:tc>
          <w:tcPr>
            <w:tcW w:w="12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Показатели цели МП (подпрограммы МП) и их значения (с детализацией по годам реализации) 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Ед. изм.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 год</w:t>
            </w:r>
          </w:p>
        </w:tc>
      </w:tr>
      <w:tr w:rsidR="00590065" w:rsidRPr="00336C6F" w:rsidTr="006C70FD">
        <w:trPr>
          <w:trHeight w:val="320"/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tabs>
                <w:tab w:val="left" w:pos="5"/>
                <w:tab w:val="left" w:pos="125"/>
                <w:tab w:val="left" w:leader="underscore" w:pos="6154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Количество выполненных мероприятий по выполнению задач по осуществлению мероприятий по гражданской обороне на территории Верхнекетского района</w:t>
            </w:r>
          </w:p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ind w:hanging="15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количество мероприятий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590065" w:rsidRPr="00336C6F" w:rsidTr="006C70FD">
        <w:trPr>
          <w:trHeight w:val="292"/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Задачи МП (подпрограммы МП) 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tabs>
                <w:tab w:val="left" w:pos="426"/>
              </w:tabs>
              <w:ind w:firstLine="1"/>
              <w:jc w:val="both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bCs/>
                <w:color w:val="000000" w:themeColor="text1"/>
              </w:rPr>
              <w:t xml:space="preserve">Задача </w:t>
            </w:r>
            <w:r w:rsidRPr="00336C6F">
              <w:rPr>
                <w:rFonts w:ascii="Arial" w:hAnsi="Arial" w:cs="Arial"/>
                <w:color w:val="000000" w:themeColor="text1"/>
              </w:rPr>
              <w:t>1. Повышение уровня готовности к выполнению задач по осуществлению мероприятий по гражданской обороне Верхнекетского района.</w:t>
            </w:r>
          </w:p>
          <w:p w:rsidR="00590065" w:rsidRPr="00336C6F" w:rsidRDefault="00590065" w:rsidP="006C70FD">
            <w:pPr>
              <w:widowControl w:val="0"/>
              <w:tabs>
                <w:tab w:val="left" w:pos="426"/>
              </w:tabs>
              <w:ind w:firstLine="1"/>
              <w:jc w:val="both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bCs/>
                <w:color w:val="000000" w:themeColor="text1"/>
              </w:rPr>
              <w:t xml:space="preserve">Задача 2.  </w:t>
            </w:r>
            <w:r w:rsidRPr="00336C6F">
              <w:rPr>
                <w:rFonts w:ascii="Arial" w:hAnsi="Arial" w:cs="Arial"/>
                <w:color w:val="000000" w:themeColor="text1"/>
              </w:rPr>
              <w:t>Повышение уровня защиты населения и территорий Верхнекетского района к предупреждению и ликвидации чрезвычайных ситуаций природного и техногенного характера.</w:t>
            </w:r>
          </w:p>
          <w:p w:rsidR="00590065" w:rsidRPr="00336C6F" w:rsidRDefault="00590065" w:rsidP="006C70FD">
            <w:pPr>
              <w:widowControl w:val="0"/>
              <w:tabs>
                <w:tab w:val="left" w:pos="426"/>
              </w:tabs>
              <w:ind w:firstLine="1"/>
              <w:jc w:val="both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bCs/>
                <w:color w:val="000000" w:themeColor="text1"/>
              </w:rPr>
              <w:t xml:space="preserve">Задача 3. </w:t>
            </w:r>
            <w:r w:rsidRPr="00336C6F">
              <w:rPr>
                <w:rFonts w:ascii="Arial" w:hAnsi="Arial" w:cs="Arial"/>
                <w:color w:val="000000" w:themeColor="text1"/>
              </w:rPr>
              <w:t>Повышение уровня пожарной безопасности муниципальных организаций и территории Верхнекетского района.</w:t>
            </w:r>
          </w:p>
          <w:p w:rsidR="00590065" w:rsidRPr="00336C6F" w:rsidRDefault="00590065" w:rsidP="006C70FD">
            <w:pPr>
              <w:widowControl w:val="0"/>
              <w:tabs>
                <w:tab w:val="left" w:pos="426"/>
              </w:tabs>
              <w:ind w:firstLine="1"/>
              <w:jc w:val="both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t>Задача 4. Повышения уровня безопасности людей на водных объектах на территории Верхнекетского района.</w:t>
            </w:r>
          </w:p>
        </w:tc>
      </w:tr>
      <w:tr w:rsidR="00590065" w:rsidRPr="00336C6F" w:rsidTr="006C70FD">
        <w:trPr>
          <w:trHeight w:val="20"/>
          <w:tblCellSpacing w:w="5" w:type="nil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Ед. изм.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 год</w:t>
            </w:r>
          </w:p>
        </w:tc>
      </w:tr>
      <w:tr w:rsidR="00590065" w:rsidRPr="00336C6F" w:rsidTr="006C70FD">
        <w:trPr>
          <w:trHeight w:val="20"/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1.  Создание учебно-консультационного пункта по гражданской обороне на базе центральной библиотеки МАУ «Верхнекетская ЦБС»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590065" w:rsidRPr="00336C6F" w:rsidTr="006C70FD">
        <w:trPr>
          <w:trHeight w:val="20"/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2.  Эксплуатационно-техническое обслуживание и текущий ремонт средств оповещения региональной и муниципальной системы центрального оповещения и связи гражданской обороны, чрезвычайных ситуаций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590065" w:rsidRPr="00336C6F" w:rsidTr="006C70FD">
        <w:trPr>
          <w:trHeight w:val="20"/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 Разработка, изготовление, приобретение, для всех категорий населения </w:t>
            </w: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Верхнекетского района, информационных и обучающих материалов (листовки)  по защите населения от  возникающих при введении военных действий  или вследствие этих действий (гражданской обороны)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590065" w:rsidRPr="00336C6F" w:rsidTr="006C70FD">
        <w:trPr>
          <w:trHeight w:val="20"/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4.</w:t>
            </w:r>
            <w:r w:rsidRPr="00336C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Оказание помощи многодетным семьям, семьям, находящихся в трудной жизненной ситуации, в социально-опасном положении, по приобретению, установке и обслуживанию автономных дымовых пожарных извещателей в жилых помещениях, в целях предупреждения чрезвычайных ситуаций, связанных с пожарами</w:t>
            </w:r>
            <w:r w:rsidRPr="00336C6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2C0511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05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2C0511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0511">
              <w:rPr>
                <w:rFonts w:ascii="Arial" w:hAnsi="Arial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2C0511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0511"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2C0511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0511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590065" w:rsidRPr="00336C6F" w:rsidTr="006C70FD">
        <w:trPr>
          <w:trHeight w:val="20"/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5.</w:t>
            </w:r>
            <w:r w:rsidRPr="00336C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Создание и содержание в исправном состоянии защитных минерализованных полос вокруг населенных пунктов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км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61,7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61,7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61,7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61,7</w:t>
            </w:r>
          </w:p>
        </w:tc>
      </w:tr>
      <w:tr w:rsidR="00590065" w:rsidRPr="00336C6F" w:rsidTr="006C70FD">
        <w:trPr>
          <w:trHeight w:val="320"/>
          <w:tblCellSpacing w:w="5" w:type="nil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Сроки и этапы реализации МП (подпрограммы МП) 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2024 -2027 годы</w:t>
            </w:r>
          </w:p>
        </w:tc>
      </w:tr>
      <w:tr w:rsidR="00590065" w:rsidRPr="00336C6F" w:rsidTr="006C70FD">
        <w:trPr>
          <w:trHeight w:val="320"/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Перечень подпрограмм МП (при наличии) 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590065" w:rsidRPr="00336C6F" w:rsidTr="006C70FD">
        <w:trPr>
          <w:trHeight w:val="273"/>
          <w:tblCellSpacing w:w="5" w:type="nil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Объем и источники          </w:t>
            </w: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финансирования </w:t>
            </w: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(с детализацией по годам реализации, </w:t>
            </w: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тыс. рублей)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8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федеральный бюджет (по согласованию)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>110,2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55,0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29,9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25,3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районный бюджет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10546,9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3912,0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2118,9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2114,3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2401,7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внебюджетные      источники (по согласованию)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rHeight w:val="257"/>
          <w:tblCellSpacing w:w="5" w:type="nil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всего по источникам      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>10657,1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3967,0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2148,8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2139,6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2401,7</w:t>
            </w:r>
          </w:p>
        </w:tc>
      </w:tr>
      <w:tr w:rsidR="00590065" w:rsidRPr="00336C6F" w:rsidTr="006C70FD">
        <w:trPr>
          <w:trHeight w:val="907"/>
          <w:tblCellSpacing w:w="5" w:type="nil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Организация управления МП (подпрограммы МП)</w:t>
            </w:r>
          </w:p>
        </w:tc>
        <w:tc>
          <w:tcPr>
            <w:tcW w:w="8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Реализацию МП осуществляет Администрация Верхнекетского района. Общий контроль за реализацией МП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МП осуществляют отдел промышленности, транспорта и связи Администрации Верхнекетского района; администрации городского и сельских поселений Верхнекетского района (по согласованию); Управление образования Администрации Верхнекетского района (по согласованию).</w:t>
            </w:r>
          </w:p>
        </w:tc>
      </w:tr>
    </w:tbl>
    <w:p w:rsidR="00590065" w:rsidRPr="00336C6F" w:rsidRDefault="00590065" w:rsidP="00590065">
      <w:pPr>
        <w:tabs>
          <w:tab w:val="left" w:pos="2505"/>
        </w:tabs>
        <w:spacing w:after="200" w:line="276" w:lineRule="auto"/>
        <w:rPr>
          <w:rFonts w:ascii="Arial" w:hAnsi="Arial" w:cs="Arial"/>
          <w:color w:val="000000" w:themeColor="text1"/>
        </w:rPr>
      </w:pPr>
    </w:p>
    <w:p w:rsidR="00590065" w:rsidRPr="00336C6F" w:rsidRDefault="00590065" w:rsidP="00590065">
      <w:pPr>
        <w:tabs>
          <w:tab w:val="left" w:pos="2505"/>
        </w:tabs>
        <w:spacing w:after="200" w:line="276" w:lineRule="auto"/>
        <w:rPr>
          <w:rFonts w:ascii="Arial" w:hAnsi="Arial" w:cs="Arial"/>
          <w:color w:val="000000" w:themeColor="text1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336C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Введение</w:t>
      </w:r>
    </w:p>
    <w:p w:rsidR="00590065" w:rsidRPr="00336C6F" w:rsidRDefault="00590065" w:rsidP="00590065">
      <w:pPr>
        <w:widowControl w:val="0"/>
        <w:tabs>
          <w:tab w:val="left" w:pos="4500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36C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 </w:t>
      </w:r>
      <w:hyperlink r:id="rId9" w:anchor="dst100024" w:history="1">
        <w:r w:rsidRPr="00336C6F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заболевания</w:t>
        </w:r>
      </w:hyperlink>
      <w:r w:rsidRPr="00336C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590065" w:rsidRPr="00336C6F" w:rsidRDefault="00590065" w:rsidP="00590065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590065" w:rsidRPr="00336C6F" w:rsidRDefault="00590065" w:rsidP="00590065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Принятие муниципальной программы и предусматриваемые затраты на её реализацию, позволят существенно сократить ежегодный ущерб связанный с материальными и людскими потерями при возникновении чрезвычайных ситуаций на территории Верхнекетского района. Предусмотренные мероприятия позволят существенно усилить защиту населенных пунктов, объектов экономики, муниципальных учреждений и организаций от пожаров и других чрезвычайных ситуаций. Сформируют материально – техническую базу добровольных пожарных дружин (команд) и привлечения к мероприятиям по профилактике и предупреждению чрезвычайных ситуаций и пожаров добровольцев и волонтеров. Организует мероприятия по подготовке населения и территорий к угрозам связанным с чрезвычайными ситуациям и выполнению мероприятий по гражданской обороне. </w:t>
      </w:r>
    </w:p>
    <w:p w:rsidR="00590065" w:rsidRPr="00336C6F" w:rsidRDefault="00590065" w:rsidP="00590065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Программа  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территории Верхнекетского района Томской области»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21 декабря 1994 года № 69-ФЗ «О пожарной безопасности», Федеральным </w:t>
      </w:r>
      <w:hyperlink r:id="rId10" w:history="1">
        <w:r w:rsidRPr="00336C6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Федеральным законом  от 12.02.1998 года №28-ФЗ «О гражданской обороне», Законом  Томской области от 12 октября 2005 года № 184-ОЗ «О пожарной безопасности в Томской области».</w:t>
      </w: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color w:val="000000" w:themeColor="text1"/>
          <w:sz w:val="24"/>
          <w:szCs w:val="24"/>
        </w:rPr>
        <w:t>Глава 1. Приоритетные задачи социально-экономического развития Верхнекетского района, на решение которых направлена муниципальная программа.</w:t>
      </w:r>
    </w:p>
    <w:p w:rsidR="00590065" w:rsidRPr="00336C6F" w:rsidRDefault="00590065" w:rsidP="00590065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ab/>
        <w:t xml:space="preserve">Риски и угрозы чрезвычайных ситуаций на территории Верхнекетского района возникают вследствие природных и техногенных причин. 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Верхнекетского района наиболее часто повторяющимися природными чрезвычайными ситуациями являются ландшафтные, лесные, торфяные пожары - в летний период года. Низкие зимние температуры провоцируют собой возникновение техногенных чрезвычайных ситуаций, связанных с авариями на системах жизнеобеспечения населении, пожары на объектах экономики, в жилом секторе, объектах социального назначения и др. 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Пожары на объектах социально – бытового назначения и жилом фонде осложняются высоким уровнем износа зданий и сооружений, отсутствием финансовых средств на ремонты и профилактику технического оборудования зданий, электропроводку, капитальный ремонт объектов инженерной инфраструктуры 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населенных пунктов, объектов ЖКХ.    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В период весеннего половодья и дождевых паводков на реках территория Верхнекетского района подвержена переливами автодорог в направлении п.Катайга- п. Белый Яр, что может приводить к чрезвычайным ситуациям локального и муниципального характера, связанного с разрушением сообщения между населенными пунктами, подтоплением и разрушением автомобильных дорог.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Комплексное решение вышеперечисленных задач, возможно путем разработки и реализации муниципальной программы по обеспечению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района. Принятие и реализация муниципальной программы позволит создать условия для обеспечения безопасности граждан, сохранения имущества, повышения эффективности системы предупреждения и ликвидации чрезвычайных ситуаций и пожаров, оперативности использования сил и средств муниципального звена ТР РС ЧС.</w:t>
      </w:r>
    </w:p>
    <w:p w:rsidR="00590065" w:rsidRPr="00336C6F" w:rsidRDefault="00590065" w:rsidP="00590065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color w:val="000000" w:themeColor="text1"/>
          <w:sz w:val="24"/>
          <w:szCs w:val="24"/>
        </w:rPr>
        <w:t>Глава 2. Цель, задачи, целевые показатели муниципальной программы.</w:t>
      </w:r>
    </w:p>
    <w:p w:rsidR="00590065" w:rsidRPr="00336C6F" w:rsidRDefault="00590065" w:rsidP="00590065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Целью муниципальной программы является повышение уровня готовности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Программа направлена на решение стратегической задачи социально-экономического развития Верхнекетского района – повышение уровня защищенности населения, обеспечение повышения безопасности жизнедеятельности населения, является организационной и методической основой для определения и реализации приоритетов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территории муниципального образования Верхнекетский район. 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Задачи муниципальной программы: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Cs/>
          <w:color w:val="000000" w:themeColor="text1"/>
          <w:sz w:val="24"/>
          <w:szCs w:val="24"/>
        </w:rPr>
        <w:t xml:space="preserve">Задача 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t>1. Повышение уровня готовности к выполнению задач по осуществлению мероприятий по гражданской обороне Верхнекетского района.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Cs/>
          <w:color w:val="000000" w:themeColor="text1"/>
          <w:sz w:val="24"/>
          <w:szCs w:val="24"/>
        </w:rPr>
        <w:t xml:space="preserve">Задача 2.  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t>Повышение уровня защиты населения и территорий Верхнекетского района к предупреждению и ликвидации чрезвычайных ситуаций природного и техногенного характера.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Cs/>
          <w:color w:val="000000" w:themeColor="text1"/>
          <w:sz w:val="24"/>
          <w:szCs w:val="24"/>
        </w:rPr>
        <w:t xml:space="preserve">Задача 3. 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t>Повышение уровня пожарной безопасности муниципальных организаций и территории Верхнекетского района.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Задача 4. Повышения уровня безопасности людей на водных объектах на территории Верхнекетского района.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Достижение целей Программы внесет вклад в обеспечение безопасности жизнедеятельности населения Верхнекетского района.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Система показателей (индикаторов) Программы приведена в приложении № 1 к Программе.</w:t>
      </w: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color w:val="000000" w:themeColor="text1"/>
          <w:sz w:val="24"/>
          <w:szCs w:val="24"/>
        </w:rPr>
        <w:t>Глава 3. Перечень программных мероприятий муниципальной программы.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Программа разработана на 2024 – 2027 годы.</w:t>
      </w:r>
    </w:p>
    <w:p w:rsidR="00590065" w:rsidRPr="00336C6F" w:rsidRDefault="00590065" w:rsidP="0059006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Поскольку мероприятия Программы, с улучшением безопасности уровня жизнедеятельности на территории района, носят постоянный, непрерывный характер,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lastRenderedPageBreak/>
        <w:t>соответствует одному году. Система мероприятий, предусмотренных при реализации Программы, направлена на решение поставленных задач.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Задача 1. Повышение уровня готовности к выполнению задач по осуществлению мероприятий по гражданской обороне Верхнекетского района. 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Мероприятия, направленные</w:t>
      </w:r>
      <w:r w:rsidRPr="00336C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планирование и осуществление обучения населения в области гражданской обороны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36C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создание учебно-консультационных пунктов по гражданской обороне муниципального образования.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Задача 2.Повышение уровня защиты населения и территорий Верхнекетского района к предупреждению и ликвидации чрезвычайных ситуаций природного и техногенного характера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Мероприятия, направленные на предупреждение стихийных бедствий (лесные пожары) и наводнений.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Задача 3: Повышение уровня пожарной безопасности муниципальных организаций и территории Верхнекетского района.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Мероприятия, направленные на оснащение муниципальных организаций обучаемых материалов (стенды, плакаты, листовки)  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Задача 4: Повышение уровня безопасности людей на водных объектах на территории Верхнекетского района.</w:t>
      </w:r>
    </w:p>
    <w:p w:rsidR="00590065" w:rsidRPr="00336C6F" w:rsidRDefault="00590065" w:rsidP="00590065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 xml:space="preserve">Мероприятия, направленные на профилактику </w:t>
      </w:r>
      <w:r w:rsidRPr="00336C6F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безопасности жизни людей на водных объектах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t>, предотвращение несчастных случаев.</w:t>
      </w:r>
    </w:p>
    <w:p w:rsidR="00590065" w:rsidRPr="00336C6F" w:rsidRDefault="00590065" w:rsidP="00590065">
      <w:pPr>
        <w:widowControl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Программа содержит конкретные мероприятия, взаимосвязанные по срокам, ресурсам и исполнителям направленные на комплексную реализацию ее задач. Перечень мероприятий Программы с указанием сроков их реализации, исполнителей, объемов финансирования по источникам и годам приведены в приложении 2 к муниципальной программе.</w:t>
      </w:r>
    </w:p>
    <w:p w:rsidR="00590065" w:rsidRPr="00336C6F" w:rsidRDefault="00590065" w:rsidP="00590065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Глава 4. Механизмы реализации и управления муниципальной программой, включая ресурсное обеспечение </w:t>
      </w: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Муниципальным заказчиком и разработчиком Программы является Администрация Верхнекетского района.</w:t>
      </w: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Администрация Верхнекетский района:</w:t>
      </w: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вносит предложения по уточнению затрат по мероприятиям Программы на очередной финансовый год;</w:t>
      </w: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осуществляет ведение отчетности о реализации мероприятий Программы;</w:t>
      </w:r>
    </w:p>
    <w:p w:rsidR="00590065" w:rsidRPr="00336C6F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осуществляет подготовку информации о ходе реализации мероприятий Программы.</w:t>
      </w:r>
    </w:p>
    <w:p w:rsidR="00590065" w:rsidRPr="00336C6F" w:rsidRDefault="00590065" w:rsidP="0059006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Объём средств областного и местного бюджетов, необходимый для финансирования Программы составляет на период 2024-2027 годы 10 657,1 тыс. руб., в том числе, областной бюджет 110,2 тыс.руб.; местный бюджет 10 546,9 тыс.руб. по годам реализации:</w:t>
      </w: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590065" w:rsidRPr="00336C6F" w:rsidTr="006C70FD">
        <w:trPr>
          <w:trHeight w:val="273"/>
          <w:tblCellSpacing w:w="5" w:type="nil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Объем и источники          </w:t>
            </w: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финансирования             </w:t>
            </w: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336C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тыс. рублей) 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t>2026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6C6F">
              <w:rPr>
                <w:rFonts w:ascii="Arial" w:hAnsi="Arial" w:cs="Arial"/>
                <w:color w:val="000000" w:themeColor="text1"/>
              </w:rPr>
              <w:t>2027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8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федеральный бюджет</w:t>
            </w: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областной бюджет (по </w:t>
            </w: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lastRenderedPageBreak/>
              <w:t>110,2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55,0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29,9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25,3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районный бюджет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10546,9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3912,0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2118,9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2114,3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2401,7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90065" w:rsidRPr="00336C6F" w:rsidTr="006C70FD">
        <w:trPr>
          <w:tblCellSpacing w:w="5" w:type="nil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>10657,1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3967,0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2148,8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2139,6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336C6F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336C6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2401,7</w:t>
            </w:r>
          </w:p>
        </w:tc>
      </w:tr>
    </w:tbl>
    <w:p w:rsidR="00590065" w:rsidRPr="00336C6F" w:rsidRDefault="00590065" w:rsidP="0059006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590065" w:rsidRPr="00336C6F" w:rsidRDefault="00590065" w:rsidP="0059006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iCs/>
          <w:color w:val="000000" w:themeColor="text1"/>
          <w:sz w:val="24"/>
          <w:szCs w:val="24"/>
        </w:rPr>
        <w:tab/>
        <w:t>Расчёт денежных средств, запланированных в Программе основан на заявках в Администрацию Верхнекетского района от учреждений Управления образования Администрации Верхнекетского района, Глав городского и сельских поселений, МАУ «Культура»</w:t>
      </w:r>
    </w:p>
    <w:p w:rsidR="00590065" w:rsidRDefault="00590065" w:rsidP="0059006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iCs/>
          <w:color w:val="000000" w:themeColor="text1"/>
          <w:sz w:val="24"/>
          <w:szCs w:val="24"/>
        </w:rPr>
        <w:tab/>
        <w:t xml:space="preserve">Объём финансирования Программы подлежит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приведению в соответствии с решением о бюджете не позднее трех месяцев со дня вступления его в силу.</w:t>
      </w:r>
    </w:p>
    <w:p w:rsidR="00590065" w:rsidRPr="00336C6F" w:rsidRDefault="00590065" w:rsidP="0059006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92472E">
        <w:rPr>
          <w:rFonts w:ascii="Arial" w:hAnsi="Arial" w:cs="Arial"/>
          <w:iCs/>
          <w:color w:val="000000" w:themeColor="text1"/>
          <w:sz w:val="24"/>
          <w:szCs w:val="24"/>
        </w:rPr>
        <w:t xml:space="preserve">При изменении объемов ассигнований на реализацию МП, утвержденных решением Думы Верхнекетского района о местном бюджете муниципального образования Верхнекетский район Томской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области на очередной и финансовый год и плановый период, при необходимости, производится корректировка значений показателей целей и задач, показателей результата мероприятий МП.</w:t>
      </w:r>
    </w:p>
    <w:p w:rsidR="00590065" w:rsidRPr="00402E14" w:rsidRDefault="00590065" w:rsidP="005900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6C6F">
        <w:rPr>
          <w:rFonts w:ascii="Arial" w:hAnsi="Arial" w:cs="Arial"/>
          <w:iCs/>
          <w:color w:val="000000" w:themeColor="text1"/>
          <w:sz w:val="24"/>
          <w:szCs w:val="24"/>
        </w:rPr>
        <w:t xml:space="preserve">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и определяются конкретными возможностями районного бюджета. </w:t>
      </w:r>
      <w:r w:rsidRPr="00D445EE">
        <w:rPr>
          <w:rFonts w:ascii="Arial" w:hAnsi="Arial" w:cs="Arial"/>
          <w:sz w:val="24"/>
          <w:szCs w:val="24"/>
        </w:rPr>
        <w:t>Объем бюджетных ассигнований на реализацию МП утверждается решением Думы Верхнекетского района о местном бюджете 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D445EE">
        <w:rPr>
          <w:rFonts w:ascii="Arial" w:hAnsi="Arial" w:cs="Arial"/>
          <w:sz w:val="24"/>
          <w:szCs w:val="24"/>
        </w:rPr>
        <w:t xml:space="preserve"> на очередной финансовый год и плановый пери</w:t>
      </w:r>
      <w:r>
        <w:rPr>
          <w:rFonts w:ascii="Arial" w:hAnsi="Arial" w:cs="Arial"/>
          <w:sz w:val="24"/>
          <w:szCs w:val="24"/>
        </w:rPr>
        <w:t>од.</w:t>
      </w:r>
    </w:p>
    <w:p w:rsidR="00590065" w:rsidRPr="00336C6F" w:rsidRDefault="00590065" w:rsidP="005900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ab/>
        <w:t xml:space="preserve">Информация о выполнении Программы представляется в соответствии с приложением Порядка, утверждённого постановлением Администрации Верхнекетского района от </w:t>
      </w:r>
      <w:r w:rsidRPr="00336C6F">
        <w:rPr>
          <w:rFonts w:ascii="Arial" w:hAnsi="Arial" w:cs="Arial"/>
          <w:bCs/>
          <w:color w:val="000000" w:themeColor="text1"/>
          <w:sz w:val="24"/>
          <w:szCs w:val="24"/>
        </w:rPr>
        <w:t xml:space="preserve">09.10.2012 № 1225 «Об утверждении Порядка принятия решений о разработке муниципальных программ Верхнекетского района и их формирования и реализации» </w:t>
      </w:r>
      <w:r w:rsidRPr="00336C6F">
        <w:rPr>
          <w:rFonts w:ascii="Arial" w:hAnsi="Arial" w:cs="Arial"/>
          <w:color w:val="000000" w:themeColor="text1"/>
          <w:sz w:val="24"/>
          <w:szCs w:val="24"/>
        </w:rPr>
        <w:t>(далее - Порядок) и пояснительной запиской, которая должна содержать информацию:</w:t>
      </w: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о результативности Программы, оценке степени выполнения задач;</w:t>
      </w: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об эффективности использования средств за отчётный период;</w:t>
      </w: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о выполнении программных мероприятий;</w:t>
      </w:r>
    </w:p>
    <w:p w:rsidR="00590065" w:rsidRPr="00336C6F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Программы;</w:t>
      </w:r>
    </w:p>
    <w:p w:rsidR="00590065" w:rsidRPr="00934E62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- о достижении целевых индикаторов (показателей).</w:t>
      </w:r>
    </w:p>
    <w:p w:rsidR="00590065" w:rsidRPr="00934E62" w:rsidRDefault="00590065" w:rsidP="005900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ab/>
        <w:t>Годовая информация о ходе реализации Программы представляется в отдел социально-экономического развития Администрации Верхнекетского района до 15 февраля года следующего за отчётным, по формам аналогично квартальной отчётности.</w:t>
      </w:r>
    </w:p>
    <w:p w:rsidR="00590065" w:rsidRPr="00934E62" w:rsidRDefault="00590065" w:rsidP="0059006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ab/>
        <w:t>По истечению срока действия Программы куратор Программы обязан в течении двух месяцев подготовить информацию о реализации Программы за весь период её исполнения согласно приложению 8 Порядка и пояснительной запиской о реализованных мероприятиях, достигнутых целях, полученном социально-экономическом эффекте, возникших в процессе реализации Программы трудностях.</w:t>
      </w:r>
    </w:p>
    <w:p w:rsidR="00590065" w:rsidRPr="00934E62" w:rsidRDefault="00590065" w:rsidP="0059006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0065" w:rsidRDefault="00590065" w:rsidP="005900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0065" w:rsidRDefault="00590065" w:rsidP="005900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0065" w:rsidRDefault="00590065" w:rsidP="005900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0065" w:rsidRPr="00934E62" w:rsidRDefault="00590065" w:rsidP="005900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Глава 5. Контроль и мониторинг реализации муниципальной программы.</w:t>
      </w:r>
    </w:p>
    <w:p w:rsidR="00590065" w:rsidRPr="00934E62" w:rsidRDefault="00590065" w:rsidP="005900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934E62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Текущее управление реализацией мероприятий Программы осуществляется заказчиком и исполнителями Программы (определенные в перечне программных мероприятий Программы).</w:t>
      </w:r>
    </w:p>
    <w:p w:rsidR="00590065" w:rsidRPr="00934E62" w:rsidRDefault="00590065" w:rsidP="00590065">
      <w:pPr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 xml:space="preserve">Исполнители Программы организуют выполнение мероприятий, входящих в Программу и осуществляют их мониторинг. </w:t>
      </w:r>
    </w:p>
    <w:p w:rsidR="00590065" w:rsidRPr="00934E62" w:rsidRDefault="00590065" w:rsidP="00590065">
      <w:pPr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Заказчик Программы осуществляет:</w:t>
      </w:r>
    </w:p>
    <w:p w:rsidR="00590065" w:rsidRPr="00934E62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- методическое руководство по реализации Программы;</w:t>
      </w:r>
    </w:p>
    <w:p w:rsidR="00590065" w:rsidRPr="00934E62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- контроль за ходом выполнения мероприятий Программы;</w:t>
      </w:r>
    </w:p>
    <w:p w:rsidR="00590065" w:rsidRPr="00934E62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- координацию деятельности по реализации мероприятий Программы, рациональному использованию средств местного бюджета в соответствии с действующим законодательством;</w:t>
      </w:r>
    </w:p>
    <w:p w:rsidR="00590065" w:rsidRDefault="00590065" w:rsidP="00590065">
      <w:pPr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- предоставление, с учетом сведений, полученных от ответственных исполнителей мероприятий Программы, в отдел социально-экономического развития Администрации Верхнекетского района ежеквартальную и годовую отчетность о ходе и результатах реализации мероприятий Программы по утвержденным формам.</w:t>
      </w:r>
    </w:p>
    <w:p w:rsidR="00590065" w:rsidRPr="00934E62" w:rsidRDefault="00590065" w:rsidP="00590065">
      <w:pPr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6C6F">
        <w:rPr>
          <w:rFonts w:ascii="Arial" w:hAnsi="Arial" w:cs="Arial"/>
          <w:color w:val="000000" w:themeColor="text1"/>
          <w:sz w:val="24"/>
          <w:szCs w:val="24"/>
        </w:rPr>
        <w:t>Для обеспечения мониторинга и анализа хода реализации Программы куратор Программы ежеквартально до 15-го числа месяца, следующего за отчётным кварталом представляет в отдел социально-экономического развития Администрации Верхнекетского района отчёт о реализации Программы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0065" w:rsidRPr="00934E62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Общий контроль за реализацией Программы осуществляет заместитель Главы Верхнекетского района по промышленности, ЖКХ, строительству, дорожному комплексу и безопасности.</w:t>
      </w:r>
    </w:p>
    <w:p w:rsidR="00590065" w:rsidRPr="00934E62" w:rsidRDefault="00590065" w:rsidP="00590065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Программы проводится отделом социально-экономического развития Администрации Верхнекетского района ежегодно в порядке, установленном постановлением Администрации Верхнекетского района от 09.10.2012 № 1225 «Об утверждении Порядка принятия решений о разработке муниципальных программ Верхнекетского района и их формирования и реализации».</w:t>
      </w:r>
    </w:p>
    <w:p w:rsidR="00590065" w:rsidRPr="00934E62" w:rsidRDefault="00590065" w:rsidP="00590065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0065" w:rsidRPr="00934E62" w:rsidRDefault="00590065" w:rsidP="00590065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b/>
          <w:bCs/>
          <w:color w:val="000000" w:themeColor="text1"/>
          <w:sz w:val="24"/>
          <w:szCs w:val="24"/>
        </w:rPr>
        <w:t>Глава 6. Оценка рисков в ходе реализации муниципальной программы.</w:t>
      </w:r>
    </w:p>
    <w:p w:rsidR="00590065" w:rsidRPr="00934E62" w:rsidRDefault="00590065" w:rsidP="00590065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0065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На ре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ше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ние за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дачи и до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сти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же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 xml:space="preserve">ние </w:t>
      </w:r>
      <w:r>
        <w:rPr>
          <w:rFonts w:ascii="Arial" w:hAnsi="Arial" w:cs="Arial"/>
          <w:color w:val="000000" w:themeColor="text1"/>
          <w:sz w:val="24"/>
          <w:szCs w:val="24"/>
        </w:rPr>
        <w:t>це</w:t>
      </w:r>
      <w:r>
        <w:rPr>
          <w:rFonts w:ascii="Arial" w:hAnsi="Arial" w:cs="Arial"/>
          <w:color w:val="000000" w:themeColor="text1"/>
          <w:sz w:val="24"/>
          <w:szCs w:val="24"/>
        </w:rPr>
        <w:softHyphen/>
        <w:t>ли Про</w:t>
      </w:r>
      <w:r>
        <w:rPr>
          <w:rFonts w:ascii="Arial" w:hAnsi="Arial" w:cs="Arial"/>
          <w:color w:val="000000" w:themeColor="text1"/>
          <w:sz w:val="24"/>
          <w:szCs w:val="24"/>
        </w:rPr>
        <w:softHyphen/>
        <w:t>грам</w:t>
      </w:r>
      <w:r>
        <w:rPr>
          <w:rFonts w:ascii="Arial" w:hAnsi="Arial" w:cs="Arial"/>
          <w:color w:val="000000" w:themeColor="text1"/>
          <w:sz w:val="24"/>
          <w:szCs w:val="24"/>
        </w:rPr>
        <w:softHyphen/>
        <w:t>мы мо</w:t>
      </w:r>
      <w:r>
        <w:rPr>
          <w:rFonts w:ascii="Arial" w:hAnsi="Arial" w:cs="Arial"/>
          <w:color w:val="000000" w:themeColor="text1"/>
          <w:sz w:val="24"/>
          <w:szCs w:val="24"/>
        </w:rPr>
        <w:softHyphen/>
        <w:t>гут помешать риски, сложившиеся под воздействием факторов внутренней и внешней среды:</w:t>
      </w:r>
    </w:p>
    <w:p w:rsidR="00590065" w:rsidRPr="00934E62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Внеш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ние рис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ки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реализации Программы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90065" w:rsidRPr="00934E62" w:rsidRDefault="00590065" w:rsidP="005900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Изменение на федеральном уровне 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t xml:space="preserve"> правовых актов о внесении изменений  в нормативно правовые акты Российской Федерации по вопросам защиты населения и территорий от чрезвычайных ситуаций, гражданской обороны, пожарной безопасности и другие нормативно правовые акты, касающиеся данного вопроса. </w:t>
      </w:r>
    </w:p>
    <w:p w:rsidR="00590065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Изменение регионального законодательства в части финансирования Программы;</w:t>
      </w:r>
    </w:p>
    <w:p w:rsidR="00590065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Природные и техногенные катастрофы.</w:t>
      </w:r>
    </w:p>
    <w:p w:rsidR="00590065" w:rsidRPr="00934E62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>Внут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рен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ние рис</w:t>
      </w:r>
      <w:r w:rsidRPr="00934E62">
        <w:rPr>
          <w:rFonts w:ascii="Arial" w:hAnsi="Arial" w:cs="Arial"/>
          <w:color w:val="000000" w:themeColor="text1"/>
          <w:sz w:val="24"/>
          <w:szCs w:val="24"/>
        </w:rPr>
        <w:softHyphen/>
        <w:t>ки:</w:t>
      </w:r>
    </w:p>
    <w:p w:rsidR="00590065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4E6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Увеличение сроков выполнения отдельных мероприятий Программы;</w:t>
      </w:r>
    </w:p>
    <w:p w:rsidR="00590065" w:rsidRPr="00934E62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Несвоевременное и не в полном объёме обеспечение финансирования.</w:t>
      </w:r>
    </w:p>
    <w:p w:rsidR="00590065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В ходе реализации Программы для минимизации указанных рисков предусматривается создание эффективной системы управления на основе четкого распределения полномочий и ответственности исполнителей Программы, мониторинг выполнения программы, регулярный анализ и при необходимости, корректировка показателей и мероприятий Программы, перераспределение объёмов финансирования в зависимости от динамики и темпов решения задач.</w:t>
      </w:r>
    </w:p>
    <w:p w:rsidR="00590065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  <w:sectPr w:rsidR="00590065" w:rsidSect="00590065">
          <w:headerReference w:type="even" r:id="rId11"/>
          <w:headerReference w:type="default" r:id="rId12"/>
          <w:headerReference w:type="first" r:id="rId13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590065" w:rsidRPr="00FE341A" w:rsidRDefault="00590065" w:rsidP="00590065">
      <w:pPr>
        <w:widowControl w:val="0"/>
        <w:autoSpaceDE w:val="0"/>
        <w:autoSpaceDN w:val="0"/>
        <w:adjustRightInd w:val="0"/>
        <w:ind w:left="10065" w:right="-284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FE341A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ind w:left="10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41A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области»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590065" w:rsidRPr="00FE341A" w:rsidRDefault="00590065" w:rsidP="00590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341A">
        <w:rPr>
          <w:rFonts w:ascii="Arial" w:hAnsi="Arial" w:cs="Arial"/>
          <w:b/>
          <w:color w:val="000000" w:themeColor="text1"/>
          <w:sz w:val="24"/>
          <w:szCs w:val="24"/>
        </w:rPr>
        <w:t>Система целевых показателей (индикаторов) МП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3"/>
        <w:gridCol w:w="7367"/>
        <w:gridCol w:w="1579"/>
        <w:gridCol w:w="1735"/>
        <w:gridCol w:w="900"/>
        <w:gridCol w:w="900"/>
        <w:gridCol w:w="900"/>
        <w:gridCol w:w="900"/>
      </w:tblGrid>
      <w:tr w:rsidR="00590065" w:rsidRPr="00FE341A" w:rsidTr="006C70FD">
        <w:tc>
          <w:tcPr>
            <w:tcW w:w="0" w:type="auto"/>
            <w:vMerge w:val="restart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590065" w:rsidRPr="00FE341A" w:rsidTr="006C70FD">
        <w:trPr>
          <w:trHeight w:val="748"/>
        </w:trPr>
        <w:tc>
          <w:tcPr>
            <w:tcW w:w="0" w:type="auto"/>
            <w:vMerge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2024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2025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2026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2027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(план)</w:t>
            </w:r>
          </w:p>
        </w:tc>
      </w:tr>
      <w:tr w:rsidR="00590065" w:rsidRPr="00FE341A" w:rsidTr="006C70FD">
        <w:trPr>
          <w:trHeight w:val="340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МП: 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      </w:r>
          </w:p>
        </w:tc>
      </w:tr>
      <w:tr w:rsidR="00590065" w:rsidRPr="00FE341A" w:rsidTr="006C70FD"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1: Количество выполненных мероприятий  по выполнению задач по осуществлению мероприятий по гражданской обороне  на территории Верхнекетского района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2"/>
                <w:szCs w:val="24"/>
              </w:rPr>
              <w:t>количество мероприятий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90065" w:rsidRPr="00FE341A" w:rsidTr="006C70FD">
        <w:trPr>
          <w:trHeight w:val="340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90065" w:rsidRPr="00FE341A" w:rsidRDefault="00590065" w:rsidP="006C70FD">
            <w:pPr>
              <w:widowControl w:val="0"/>
              <w:tabs>
                <w:tab w:val="left" w:pos="426"/>
              </w:tabs>
              <w:ind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1: Повышение уровня готовности к выполнению задач по осуществлению мероприятий по гражданской обороне Верхнекетского района.</w:t>
            </w:r>
          </w:p>
        </w:tc>
      </w:tr>
      <w:tr w:rsidR="00590065" w:rsidRPr="00FE341A" w:rsidTr="006C70FD">
        <w:trPr>
          <w:trHeight w:val="850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Показатель 1: Создание учебно-консультационного пункта по гражданской обороне на базе центральной библиотеки МАУ «Верхнекетская ЦБС» 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0065" w:rsidRPr="00FE341A" w:rsidTr="006C70FD">
        <w:trPr>
          <w:trHeight w:val="278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2: Разработка, изготовление, приобретение, для всех категорий населения Верхнекетского района, информационных и обучающих материалов (листовки) по защите населения от возникающих при введении военных действий или вследствие этих действий (гражданской обороны)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0065" w:rsidRPr="00FE341A" w:rsidTr="006C70FD">
        <w:trPr>
          <w:trHeight w:val="552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2.Повышение уровня защиты населения и территорий Верхнекетского района к предупреждению и ликвидации чрезвычайных ситуаций природного и техногенного характера</w:t>
            </w:r>
          </w:p>
        </w:tc>
      </w:tr>
      <w:tr w:rsidR="00590065" w:rsidRPr="00FE341A" w:rsidTr="006C70FD">
        <w:trPr>
          <w:trHeight w:val="850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1: Эксплуатационно-техническое обслуживание и текущий ремонт средств оповещения региональной и муниципальной системы центрального оповещения и связи гражданской обороны, чрезвычайных ситуаций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90065" w:rsidRPr="00FE341A" w:rsidTr="006C70FD">
        <w:trPr>
          <w:trHeight w:val="589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2: Создание и содержание в исправном состоянии защитных минерализованных полос вокруг населенных пунктов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68,7</w:t>
            </w:r>
          </w:p>
        </w:tc>
      </w:tr>
      <w:tr w:rsidR="00590065" w:rsidRPr="00FE341A" w:rsidTr="006C70FD">
        <w:trPr>
          <w:trHeight w:val="850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3: Оказание помощи многодетным семьям, семьям, находящихся в трудной жизненной ситуации, в социально-опасном положении, по приобретению, установке и обслуживанию автономных дымовых пожарных извещателей в жилых помещениях, в целях предупреждения чрезвычайных ситуаций, связанных с пожарами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90065" w:rsidRPr="00A00564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0564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5A7C1B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7C1B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:rsidR="00590065" w:rsidRPr="005A7C1B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7C1B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590065" w:rsidRPr="005A7C1B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7C1B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590065" w:rsidRPr="005A7C1B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7C1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0065" w:rsidRPr="00FE341A" w:rsidTr="006C70FD">
        <w:trPr>
          <w:trHeight w:val="295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3: Повышение уровня пожарной безопасности муниципальных организаций и территории Верхнекетского района.</w:t>
            </w:r>
          </w:p>
        </w:tc>
      </w:tr>
      <w:tr w:rsidR="00590065" w:rsidRPr="00FE341A" w:rsidTr="006C70FD">
        <w:trPr>
          <w:trHeight w:val="850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1: Обеспечение муниципальных образовательных организаций демонстрационными материалами угрозы возникновения ЧС природного и техногенного характера, крупных пожаров.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90065" w:rsidRPr="00FE341A" w:rsidTr="006C70FD">
        <w:trPr>
          <w:trHeight w:val="584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4: Повышение уровня безопасности людей на водных объектах на территории Верхнекетского района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590065" w:rsidRPr="00FE341A" w:rsidTr="006C70FD">
        <w:trPr>
          <w:trHeight w:val="850"/>
        </w:trPr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1: Мероприятия, направленные на предупреждение об опасности нахождения граждан на водных объектах.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341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90065" w:rsidRDefault="00590065" w:rsidP="00590065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90065" w:rsidRDefault="00590065" w:rsidP="00590065">
      <w:pPr>
        <w:rPr>
          <w:sz w:val="28"/>
          <w:szCs w:val="28"/>
        </w:rPr>
        <w:sectPr w:rsidR="00590065" w:rsidSect="00326B2C">
          <w:pgSz w:w="16838" w:h="11906" w:orient="landscape" w:code="9"/>
          <w:pgMar w:top="1701" w:right="962" w:bottom="567" w:left="1134" w:header="567" w:footer="567" w:gutter="0"/>
          <w:pgNumType w:start="1"/>
          <w:cols w:space="708"/>
          <w:titlePg/>
          <w:docGrid w:linePitch="360"/>
        </w:sectPr>
      </w:pPr>
    </w:p>
    <w:p w:rsidR="00590065" w:rsidRPr="00FE341A" w:rsidRDefault="00590065" w:rsidP="00590065">
      <w:pPr>
        <w:widowControl w:val="0"/>
        <w:autoSpaceDE w:val="0"/>
        <w:autoSpaceDN w:val="0"/>
        <w:adjustRightInd w:val="0"/>
        <w:ind w:left="10206"/>
        <w:rPr>
          <w:rFonts w:ascii="Arial" w:hAnsi="Arial" w:cs="Arial"/>
          <w:color w:val="000000" w:themeColor="text1"/>
          <w:sz w:val="24"/>
          <w:szCs w:val="24"/>
        </w:rPr>
      </w:pPr>
      <w:r w:rsidRPr="00FE341A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ind w:left="102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41A">
        <w:rPr>
          <w:rFonts w:ascii="Arial" w:hAnsi="Arial" w:cs="Arial"/>
          <w:color w:val="000000" w:themeColor="text1"/>
          <w:sz w:val="24"/>
          <w:szCs w:val="24"/>
        </w:rPr>
        <w:t>к муниципальной программе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области»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341A">
        <w:rPr>
          <w:rFonts w:ascii="Arial" w:hAnsi="Arial" w:cs="Arial"/>
          <w:color w:val="000000" w:themeColor="text1"/>
          <w:sz w:val="24"/>
          <w:szCs w:val="24"/>
        </w:rPr>
        <w:t>ПЕРЕЧЕНЬ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E341A">
        <w:rPr>
          <w:rFonts w:ascii="Arial" w:hAnsi="Arial" w:cs="Arial"/>
          <w:b/>
          <w:bCs/>
          <w:color w:val="000000" w:themeColor="text1"/>
          <w:sz w:val="24"/>
          <w:szCs w:val="24"/>
        </w:rPr>
        <w:t>мероприятий муниципальной программы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E341A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Pr="00FE341A">
        <w:rPr>
          <w:rFonts w:ascii="Arial" w:hAnsi="Arial" w:cs="Arial"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  <w:r w:rsidRPr="00FE341A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590065" w:rsidRPr="00FE341A" w:rsidRDefault="00590065" w:rsidP="00590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W w:w="23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3"/>
        <w:gridCol w:w="2834"/>
        <w:gridCol w:w="1275"/>
        <w:gridCol w:w="59"/>
        <w:gridCol w:w="1504"/>
        <w:gridCol w:w="1134"/>
        <w:gridCol w:w="850"/>
        <w:gridCol w:w="1189"/>
        <w:gridCol w:w="1209"/>
        <w:gridCol w:w="1146"/>
        <w:gridCol w:w="1434"/>
        <w:gridCol w:w="2251"/>
        <w:gridCol w:w="1146"/>
        <w:gridCol w:w="1146"/>
        <w:gridCol w:w="1146"/>
        <w:gridCol w:w="1146"/>
        <w:gridCol w:w="1146"/>
        <w:gridCol w:w="1146"/>
        <w:gridCol w:w="1146"/>
      </w:tblGrid>
      <w:tr w:rsidR="00590065" w:rsidRPr="00FE341A" w:rsidTr="006C70FD">
        <w:trPr>
          <w:gridAfter w:val="7"/>
          <w:wAfter w:w="8022" w:type="dxa"/>
          <w:trHeight w:val="495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 № п/п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Наименование цели, задачи, мероприятия МП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Срок исполнения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Объем финансирования (тыс. руб.)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в том числе за счет средств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Ответственные исполнители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Показатели результата мероприятия &lt;*&gt;</w:t>
            </w:r>
          </w:p>
        </w:tc>
      </w:tr>
      <w:tr w:rsidR="00590065" w:rsidRPr="00FE341A" w:rsidTr="006C70FD">
        <w:trPr>
          <w:gridAfter w:val="7"/>
          <w:wAfter w:w="8022" w:type="dxa"/>
          <w:trHeight w:val="1035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районного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бюджетов поселений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внебюджетных источников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1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590065" w:rsidRPr="00FE341A" w:rsidTr="006C70FD">
        <w:trPr>
          <w:gridAfter w:val="7"/>
          <w:wAfter w:w="8022" w:type="dxa"/>
          <w:trHeight w:val="31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8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Цель МП: Повышение уровня готовности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      </w:r>
          </w:p>
        </w:tc>
      </w:tr>
      <w:tr w:rsidR="00590065" w:rsidRPr="00FE341A" w:rsidTr="006C70FD">
        <w:trPr>
          <w:gridAfter w:val="7"/>
          <w:wAfter w:w="8022" w:type="dxa"/>
          <w:trHeight w:val="307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148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 xml:space="preserve">Задача 1. </w:t>
            </w: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 Повышение уровня готовности Верхнекетского района к выполнению задач по осуществлению мероприятий по гражданской обороне</w:t>
            </w:r>
          </w:p>
        </w:tc>
      </w:tr>
      <w:tr w:rsidR="00590065" w:rsidRPr="00FE341A" w:rsidTr="006C70FD">
        <w:trPr>
          <w:gridAfter w:val="7"/>
          <w:wAfter w:w="8022" w:type="dxa"/>
          <w:trHeight w:val="2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1.1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Создание учебно-консультационного пункта по гражданской обороне на базе центральной библиотеки МАУ «Верхнекетская ЦБС»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15,2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Администрация Верхнекетского района,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администрации сельских поселений(по согласовани</w:t>
            </w:r>
            <w:r w:rsidRPr="00FE341A">
              <w:rPr>
                <w:rFonts w:ascii="Arial" w:hAnsi="Arial" w:cs="Arial"/>
                <w:color w:val="000000" w:themeColor="text1"/>
              </w:rPr>
              <w:lastRenderedPageBreak/>
              <w:t>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lastRenderedPageBreak/>
              <w:t>Создание УПК по гражданской обороне для проведения курсов гражданской обороны и организация обучения по гражданской обороне неработающего населения</w:t>
            </w:r>
          </w:p>
        </w:tc>
      </w:tr>
      <w:tr w:rsidR="00590065" w:rsidRPr="00FE341A" w:rsidTr="006C70FD">
        <w:trPr>
          <w:gridAfter w:val="7"/>
          <w:wAfter w:w="8022" w:type="dxa"/>
          <w:trHeight w:val="25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15,2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lastRenderedPageBreak/>
              <w:t>1.2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Разработка, изготовление,  приобретение, для всех категорий населения Верхнекетского района, информационных и обучающих материалов (листовки)  по защите населения от 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опасностей, </w:t>
            </w:r>
            <w:r w:rsidRPr="00FE341A">
              <w:rPr>
                <w:rFonts w:ascii="Arial" w:hAnsi="Arial" w:cs="Arial"/>
                <w:bCs/>
                <w:color w:val="000000" w:themeColor="text1"/>
              </w:rPr>
              <w:t>возникающих при введении военных действий  или вследствие этих действий (гражданской обороны)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Администрация Верхнекетского района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Приобретение информационных материалов</w:t>
            </w: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5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5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1.3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Эксплуатационно-техническое обслуживание и текущий ремонт средств оповещения региональной и муниципальной системы центрального оповещения и связи гражданской обороны,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457,2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Администрация Верхнекетского района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Заключение договора на средства оповещения и связи гражданской обороны, размещенных на площадях ПАО «Ростелеком», для поддержания готовности средств оповещения и связи гражданской обороны</w:t>
            </w:r>
          </w:p>
        </w:tc>
      </w:tr>
      <w:tr w:rsidR="00590065" w:rsidRPr="00FE341A" w:rsidTr="006C70FD">
        <w:trPr>
          <w:gridAfter w:val="7"/>
          <w:wAfter w:w="8022" w:type="dxa"/>
          <w:trHeight w:val="25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8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8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8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482,4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139,5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114,3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5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Задача 2. Повышение уровня защиты населения и территорий Верхнекетского района к предупреждению и ликвидации чрезвычайных ситуаций природного и техногенного характера</w:t>
            </w:r>
          </w:p>
        </w:tc>
      </w:tr>
      <w:tr w:rsidR="00590065" w:rsidRPr="00FE341A" w:rsidTr="006C70FD">
        <w:trPr>
          <w:gridAfter w:val="7"/>
          <w:wAfter w:w="8022" w:type="dxa"/>
          <w:trHeight w:val="283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FE341A">
              <w:rPr>
                <w:rFonts w:ascii="Arial" w:hAnsi="Arial" w:cs="Arial"/>
                <w:color w:val="000000" w:themeColor="text1"/>
              </w:rPr>
              <w:t xml:space="preserve">Оказание помощи многодетным семьям, семьям, находящихся в трудной жизненной ситуации, в социально-опасном положении, по </w:t>
            </w:r>
            <w:r w:rsidRPr="00FE341A">
              <w:rPr>
                <w:rFonts w:ascii="Arial" w:hAnsi="Arial" w:cs="Arial"/>
                <w:color w:val="000000" w:themeColor="text1"/>
              </w:rPr>
              <w:lastRenderedPageBreak/>
              <w:t>приобретению, установке и обслуживанию автономных дымовых пожарных извещателей в жилых помещениях, в целях предупреждения чрезвычайных ситуаций, связанных с пожарами.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110,2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>Администрация Верхнекетского района,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 xml:space="preserve">администрации </w:t>
            </w:r>
            <w:r w:rsidRPr="00FE341A">
              <w:rPr>
                <w:rFonts w:ascii="Arial" w:hAnsi="Arial" w:cs="Arial"/>
                <w:color w:val="000000" w:themeColor="text1"/>
              </w:rPr>
              <w:lastRenderedPageBreak/>
              <w:t>сельских поселений (по согласованию)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Своевременное предупреждение о пожарах в жилых помещениях, предотвращение гибели людей на </w:t>
            </w: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>пожарах.</w:t>
            </w:r>
          </w:p>
        </w:tc>
      </w:tr>
      <w:tr w:rsidR="00590065" w:rsidRPr="00FE341A" w:rsidTr="006C70FD">
        <w:trPr>
          <w:gridAfter w:val="7"/>
          <w:wAfter w:w="8022" w:type="dxa"/>
          <w:trHeight w:val="28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55,0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55,0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8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29,9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29,9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8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25,3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25,3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Оказание помощи многодетным семьям, семьям, находящихся в 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трудной жизненной ситуации, в социально-опасном положении, оплата корпоративных сим карт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Администрация Верхнекетского района,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color w:val="000000" w:themeColor="text1"/>
              </w:rPr>
              <w:t xml:space="preserve">администрации </w:t>
            </w:r>
            <w:r w:rsidRPr="00FE341A">
              <w:rPr>
                <w:rFonts w:ascii="Arial" w:hAnsi="Arial" w:cs="Arial"/>
                <w:bCs/>
                <w:color w:val="000000" w:themeColor="text1"/>
              </w:rPr>
              <w:t>сельских поселений 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Своевременное предупреждение о пожарах в жилых помещениях, предотвращение гибели людей на пожарах. </w:t>
            </w: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9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Разработка, изготовление,  приобретение, для всех категорий населения Верхнекетского района, информационных и обучающих материалов (листовки)  по защите населения угрозе возникновения или возникновении чрезвычайных ситуаций природного и техногенного характера, крупных пожаров, наводнений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Администрация Верхнекетского района, 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Приобретение информационных материалов</w:t>
            </w:r>
          </w:p>
        </w:tc>
      </w:tr>
      <w:tr w:rsidR="00590065" w:rsidRPr="00FE341A" w:rsidTr="006C70FD">
        <w:trPr>
          <w:gridAfter w:val="7"/>
          <w:wAfter w:w="8022" w:type="dxa"/>
          <w:trHeight w:val="251"/>
        </w:trPr>
        <w:tc>
          <w:tcPr>
            <w:tcW w:w="7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34"/>
        </w:trPr>
        <w:tc>
          <w:tcPr>
            <w:tcW w:w="7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01"/>
        </w:trPr>
        <w:tc>
          <w:tcPr>
            <w:tcW w:w="7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19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Предупреждение возникновения ЧС природного и техногенного характера, создание и содержание в исправном состоянии защитных минерализованных полос вокруг населённых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3285,6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3285,6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Администрация Верхнекетского района,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</w:t>
            </w:r>
            <w:r w:rsidRPr="00FE341A">
              <w:rPr>
                <w:rFonts w:ascii="Arial" w:hAnsi="Arial" w:cs="Arial"/>
                <w:color w:val="000000" w:themeColor="text1"/>
              </w:rPr>
              <w:lastRenderedPageBreak/>
              <w:t>о согласованию)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>Снижение рисков перехода пожаров с земель сельскохозяйственного назначения и лесного фонда в населенные пункты.</w:t>
            </w: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5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19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821,4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Ремонт (строительство) нового пожарного водоема в п. Сайга Верхнекетского района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1742,8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1742,8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Администрация Верхнекетского района,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Своевременное предупреждение о пожарах в жилых помещениях, предотвращение гибели людей на пожарах. </w:t>
            </w: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1742,8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1742,8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3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Предупреждение возникновения ЧС природного и техногенного характера, содержание пожарных автомобилей АРС -14 в Орловском и Ягодинском сельских поселениях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483,9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Администрация Верхнекетского района, 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Снижение рисков перехода пожаров с земель сельскохозяйственного назначения  и лесного фонда в населенные пункты.</w:t>
            </w:r>
          </w:p>
        </w:tc>
      </w:tr>
      <w:tr w:rsidR="00590065" w:rsidRPr="00FE341A" w:rsidTr="006C70FD">
        <w:trPr>
          <w:gridAfter w:val="7"/>
          <w:wAfter w:w="8022" w:type="dxa"/>
          <w:trHeight w:val="28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161,3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161,3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01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161,3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753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1"/>
        </w:trPr>
        <w:tc>
          <w:tcPr>
            <w:tcW w:w="7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2.7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Приобретение специальной одежды для добровольных пожарных и волонтеров принимающих участие в предупреждении и ликвидации природных и техногенных пожаров других чрезвычайных ситуаций.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393,3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  <w:tc>
          <w:tcPr>
            <w:tcW w:w="22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Своевременное предупреждение о пожарах, предотвращение гибели людей на пожарах. </w:t>
            </w:r>
          </w:p>
        </w:tc>
      </w:tr>
      <w:tr w:rsidR="00590065" w:rsidRPr="00FE341A" w:rsidTr="006C70FD">
        <w:trPr>
          <w:gridAfter w:val="7"/>
          <w:wAfter w:w="8022" w:type="dxa"/>
          <w:trHeight w:val="285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3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01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783"/>
        </w:trPr>
        <w:tc>
          <w:tcPr>
            <w:tcW w:w="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393,3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Приобретение медицинских аптечек для добровольных пожарных и волонтеров принимающих участие в предупреждении и ликвидации природных и </w:t>
            </w: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>техногенных пожаров других чрезвычайных ситуаций.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13,7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</w:t>
            </w:r>
            <w:r w:rsidRPr="00FE341A">
              <w:rPr>
                <w:rFonts w:ascii="Arial" w:hAnsi="Arial" w:cs="Arial"/>
                <w:color w:val="000000" w:themeColor="text1"/>
              </w:rPr>
              <w:lastRenderedPageBreak/>
              <w:t>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 Своевременное предупреждение о пожарах, предотвращение гибели людей на пожарах. </w:t>
            </w: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19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13,7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Приобретение репеллентых средств для добровольных пожарных и волонтеров принимающих участие в предупреждении и ликвидации природных и техногенных пожаров других чрезвычайных ситуаций.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Своевременное предупреждение о пожарах, предотвращение гибели людей на пожарах. </w:t>
            </w: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2.10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Проведение противопаводковых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3964,0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3 964,0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Администрация Верхнекетского района,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администрации сельских поселений</w:t>
            </w:r>
            <w:r w:rsidRPr="00FE341A">
              <w:rPr>
                <w:rFonts w:ascii="Arial" w:hAnsi="Arial" w:cs="Arial"/>
                <w:color w:val="000000" w:themeColor="text1"/>
              </w:rPr>
              <w:t>(по согласованию)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Предупреждение ЧС в паводковый период, проведение поофилактических мероприятий в паводковый период</w:t>
            </w:r>
          </w:p>
        </w:tc>
      </w:tr>
      <w:tr w:rsidR="00590065" w:rsidRPr="00FE341A" w:rsidTr="006C70FD">
        <w:trPr>
          <w:gridAfter w:val="7"/>
          <w:wAfter w:w="8022" w:type="dxa"/>
          <w:trHeight w:val="405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52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991,0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9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10120,9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10010,7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590065" w:rsidRPr="00FE341A" w:rsidTr="006C70FD">
        <w:trPr>
          <w:gridAfter w:val="7"/>
          <w:wAfter w:w="8022" w:type="dxa"/>
          <w:trHeight w:val="395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3827,5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55,0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3772,5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95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29,9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2004,6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95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25,3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2000,0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95"/>
        </w:trPr>
        <w:tc>
          <w:tcPr>
            <w:tcW w:w="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2233,6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2233,6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jc w:val="center"/>
              <w:rPr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trHeight w:val="3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Задача 3: Повышение уровня пожарной безопасности муниципальных организаций и территории Верхнекетского района.</w:t>
            </w:r>
          </w:p>
        </w:tc>
        <w:tc>
          <w:tcPr>
            <w:tcW w:w="1146" w:type="dxa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1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Обеспечение муниципальных образовательных организаций демонстрационными материалами по пожарной безопасности, о мерах по предупреждению угрозы </w:t>
            </w: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>пожаров и действиям при пожарах (в том числе информационные уголки «Пожарная безопасность»).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Управление образования Администрации Верхнекетского района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Приобретение информационных материалов</w:t>
            </w:r>
          </w:p>
        </w:tc>
      </w:tr>
      <w:tr w:rsidR="00590065" w:rsidRPr="00FE341A" w:rsidTr="006C70FD">
        <w:trPr>
          <w:gridAfter w:val="7"/>
          <w:wAfter w:w="8022" w:type="dxa"/>
          <w:trHeight w:val="28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3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3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16,8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3.2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Обеспечение муниципальных образовательных организаций демонстрационными материалами угрозе возникновения или возникновении чрезвычайных ситуаций природного и техногенного характера, крупных пожаров, наводнений.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Управление образования Администрации Верхнекетского района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Приобретение информационных материалов</w:t>
            </w: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1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1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16,8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132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8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Итого по Задаче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33,6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7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6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tabs>
                <w:tab w:val="left" w:pos="270"/>
                <w:tab w:val="center" w:pos="48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33,6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Задача 4: Повышение уровня безопасности людей на водных объектах на территории Верхнекетского района</w:t>
            </w:r>
          </w:p>
        </w:tc>
      </w:tr>
      <w:tr w:rsidR="00590065" w:rsidRPr="00FE341A" w:rsidTr="006C70FD">
        <w:trPr>
          <w:gridAfter w:val="7"/>
          <w:wAfter w:w="8022" w:type="dxa"/>
          <w:trHeight w:val="2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Обеспечение муниципальных образовательных организаций демонстрационными материалами по обеспечению безопасности детей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Управление образования Администрации Верхнекетского района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Приобретение информационных материалов</w:t>
            </w: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4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1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25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16,8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1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4.2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t>Администрация Верхнекетского района, администрации сельских поселений(по согласовани</w:t>
            </w: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>ю)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Cs/>
                <w:color w:val="000000" w:themeColor="text1"/>
              </w:rPr>
              <w:lastRenderedPageBreak/>
              <w:t>Приобретение информационных материалов</w:t>
            </w:r>
          </w:p>
        </w:tc>
      </w:tr>
      <w:tr w:rsidR="00590065" w:rsidRPr="00FE341A" w:rsidTr="006C70FD">
        <w:trPr>
          <w:gridAfter w:val="7"/>
          <w:wAfter w:w="8022" w:type="dxa"/>
          <w:trHeight w:val="33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1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301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7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Итого по Задаче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110,2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10546,9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55,0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3912,0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29,9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2118,9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25,3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2114,3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0065" w:rsidRPr="00FE341A" w:rsidTr="006C70FD">
        <w:trPr>
          <w:gridAfter w:val="7"/>
          <w:wAfter w:w="8022" w:type="dxa"/>
          <w:trHeight w:val="402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2027</w:t>
            </w:r>
          </w:p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2401,7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color w:val="000000" w:themeColor="text1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2401,7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341A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0065" w:rsidRPr="00FE341A" w:rsidRDefault="00590065" w:rsidP="006C70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590065" w:rsidRPr="00FE341A" w:rsidRDefault="00590065" w:rsidP="00590065">
      <w:pPr>
        <w:rPr>
          <w:color w:val="000000" w:themeColor="text1"/>
        </w:rPr>
      </w:pPr>
    </w:p>
    <w:p w:rsidR="00590065" w:rsidRDefault="00590065" w:rsidP="00590065">
      <w:pPr>
        <w:rPr>
          <w:sz w:val="28"/>
          <w:szCs w:val="28"/>
        </w:rPr>
        <w:sectPr w:rsidR="00590065" w:rsidSect="00326B2C">
          <w:pgSz w:w="16838" w:h="11906" w:orient="landscape" w:code="9"/>
          <w:pgMar w:top="1701" w:right="962" w:bottom="567" w:left="1134" w:header="567" w:footer="567" w:gutter="0"/>
          <w:pgNumType w:start="1"/>
          <w:cols w:space="708"/>
          <w:titlePg/>
          <w:docGrid w:linePitch="360"/>
        </w:sectPr>
      </w:pPr>
    </w:p>
    <w:p w:rsidR="00590065" w:rsidRDefault="00590065" w:rsidP="00590065">
      <w:pPr>
        <w:rPr>
          <w:sz w:val="28"/>
          <w:szCs w:val="28"/>
        </w:rPr>
      </w:pPr>
    </w:p>
    <w:p w:rsidR="00590065" w:rsidRDefault="00590065" w:rsidP="00590065">
      <w:pPr>
        <w:rPr>
          <w:sz w:val="28"/>
          <w:szCs w:val="28"/>
        </w:rPr>
      </w:pPr>
    </w:p>
    <w:p w:rsidR="00590065" w:rsidRPr="00590065" w:rsidRDefault="00590065" w:rsidP="00590065">
      <w:pPr>
        <w:rPr>
          <w:sz w:val="28"/>
          <w:szCs w:val="28"/>
        </w:rPr>
        <w:sectPr w:rsidR="00590065" w:rsidRPr="00590065" w:rsidSect="00326B2C">
          <w:pgSz w:w="16838" w:h="11906" w:orient="landscape" w:code="9"/>
          <w:pgMar w:top="1701" w:right="962" w:bottom="567" w:left="1134" w:header="567" w:footer="567" w:gutter="0"/>
          <w:pgNumType w:start="1"/>
          <w:cols w:space="708"/>
          <w:titlePg/>
          <w:docGrid w:linePitch="360"/>
        </w:sectPr>
      </w:pPr>
    </w:p>
    <w:p w:rsidR="00590065" w:rsidRPr="00934E62" w:rsidRDefault="00590065" w:rsidP="00590065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  <w:sectPr w:rsidR="00590065" w:rsidRPr="00934E62" w:rsidSect="00590065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590065" w:rsidRPr="00336C6F" w:rsidRDefault="00590065" w:rsidP="00590065">
      <w:pPr>
        <w:widowControl w:val="0"/>
        <w:rPr>
          <w:rFonts w:ascii="Arial" w:hAnsi="Arial" w:cs="Arial"/>
          <w:color w:val="000000" w:themeColor="text1"/>
        </w:rPr>
      </w:pPr>
    </w:p>
    <w:p w:rsidR="00D37B0D" w:rsidRDefault="00D37B0D"/>
    <w:sectPr w:rsidR="00D37B0D" w:rsidSect="005900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AC" w:rsidRDefault="002722AC" w:rsidP="00590065">
      <w:r>
        <w:separator/>
      </w:r>
    </w:p>
  </w:endnote>
  <w:endnote w:type="continuationSeparator" w:id="0">
    <w:p w:rsidR="002722AC" w:rsidRDefault="002722AC" w:rsidP="0059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AC" w:rsidRDefault="002722AC" w:rsidP="00590065">
      <w:r>
        <w:separator/>
      </w:r>
    </w:p>
  </w:footnote>
  <w:footnote w:type="continuationSeparator" w:id="0">
    <w:p w:rsidR="002722AC" w:rsidRDefault="002722AC" w:rsidP="0059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1C" w:rsidRDefault="00995607">
    <w:pPr>
      <w:pStyle w:val="a3"/>
      <w:jc w:val="center"/>
    </w:pPr>
    <w:r>
      <w:t>2</w:t>
    </w:r>
  </w:p>
  <w:p w:rsidR="004E1C1C" w:rsidRDefault="002722AC" w:rsidP="000F303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199982"/>
      <w:docPartObj>
        <w:docPartGallery w:val="Page Numbers (Top of Page)"/>
        <w:docPartUnique/>
      </w:docPartObj>
    </w:sdtPr>
    <w:sdtEndPr/>
    <w:sdtContent>
      <w:p w:rsidR="00590065" w:rsidRDefault="005900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F8">
          <w:rPr>
            <w:noProof/>
          </w:rPr>
          <w:t>7</w:t>
        </w:r>
        <w:r>
          <w:fldChar w:fldCharType="end"/>
        </w:r>
      </w:p>
    </w:sdtContent>
  </w:sdt>
  <w:p w:rsidR="0092472E" w:rsidRDefault="002722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1C" w:rsidRDefault="002722A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D61618F"/>
    <w:multiLevelType w:val="hybridMultilevel"/>
    <w:tmpl w:val="E3A0242E"/>
    <w:lvl w:ilvl="0" w:tplc="DF38F0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523FA0"/>
    <w:multiLevelType w:val="hybridMultilevel"/>
    <w:tmpl w:val="B746A846"/>
    <w:lvl w:ilvl="0" w:tplc="1F32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96FDB"/>
    <w:multiLevelType w:val="hybridMultilevel"/>
    <w:tmpl w:val="6B1E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D51EF"/>
    <w:multiLevelType w:val="hybridMultilevel"/>
    <w:tmpl w:val="03624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5"/>
    <w:rsid w:val="00115CF8"/>
    <w:rsid w:val="002722AC"/>
    <w:rsid w:val="00590065"/>
    <w:rsid w:val="005C246E"/>
    <w:rsid w:val="00995607"/>
    <w:rsid w:val="00D37B0D"/>
    <w:rsid w:val="00DC2BD5"/>
    <w:rsid w:val="00E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F497-6A0B-4D8C-8F9E-BBFE6C0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06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590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590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0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900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0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90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6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65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590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590065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590065"/>
  </w:style>
  <w:style w:type="character" w:customStyle="1" w:styleId="21">
    <w:name w:val="Основной текст (2)_"/>
    <w:link w:val="22"/>
    <w:locked/>
    <w:rsid w:val="0059006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065"/>
    <w:pPr>
      <w:widowControl w:val="0"/>
      <w:shd w:val="clear" w:color="auto" w:fill="FFFFFF"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b">
    <w:name w:val="Колонтитул_"/>
    <w:link w:val="ac"/>
    <w:locked/>
    <w:rsid w:val="00590065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c">
    <w:name w:val="Колонтитул"/>
    <w:basedOn w:val="a"/>
    <w:link w:val="ab"/>
    <w:rsid w:val="00590065"/>
    <w:pPr>
      <w:widowControl w:val="0"/>
      <w:shd w:val="clear" w:color="auto" w:fill="FFFFFF"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d">
    <w:name w:val="Normal (Web)"/>
    <w:basedOn w:val="a"/>
    <w:semiHidden/>
    <w:unhideWhenUsed/>
    <w:rsid w:val="0059006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590065"/>
    <w:rPr>
      <w:b/>
      <w:bCs/>
    </w:rPr>
  </w:style>
  <w:style w:type="paragraph" w:styleId="af">
    <w:name w:val="Body Text Indent"/>
    <w:basedOn w:val="a"/>
    <w:link w:val="af0"/>
    <w:semiHidden/>
    <w:unhideWhenUsed/>
    <w:rsid w:val="00590065"/>
    <w:pPr>
      <w:suppressAutoHyphens/>
      <w:ind w:firstLine="1170"/>
      <w:jc w:val="both"/>
    </w:pPr>
    <w:rPr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5900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59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590065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590065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590065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065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59006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table" w:styleId="af1">
    <w:name w:val="Table Grid"/>
    <w:basedOn w:val="a1"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590065"/>
    <w:pPr>
      <w:widowControl w:val="0"/>
      <w:autoSpaceDE w:val="0"/>
      <w:autoSpaceDN w:val="0"/>
      <w:adjustRightInd w:val="0"/>
      <w:ind w:left="720"/>
      <w:contextualSpacing/>
    </w:pPr>
  </w:style>
  <w:style w:type="character" w:styleId="af3">
    <w:name w:val="page number"/>
    <w:basedOn w:val="a0"/>
    <w:rsid w:val="00590065"/>
  </w:style>
  <w:style w:type="table" w:customStyle="1" w:styleId="15">
    <w:name w:val="Сетка таблицы1"/>
    <w:basedOn w:val="a1"/>
    <w:next w:val="af1"/>
    <w:uiPriority w:val="59"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590065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90065"/>
    <w:rPr>
      <w:color w:val="800080"/>
      <w:u w:val="single"/>
    </w:rPr>
  </w:style>
  <w:style w:type="paragraph" w:customStyle="1" w:styleId="font5">
    <w:name w:val="font5"/>
    <w:basedOn w:val="a"/>
    <w:rsid w:val="0059006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590065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59006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590065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5900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59006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59006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5900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5900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59006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59006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5900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5900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5900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59006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59006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5900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59006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5900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5900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5900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5900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5900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59006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59006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900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900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59006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59006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59006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59006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5900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590065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590065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59006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5900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5900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59006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59006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590065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590065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590065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590065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590065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59006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590065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59006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5900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59006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5900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590065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59006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5900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590065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5900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59006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59006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59006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59006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59006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59006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590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59006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5900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590065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5900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59006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59006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59006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590065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5900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59006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59006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5900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590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590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590065"/>
    <w:pPr>
      <w:spacing w:before="100" w:beforeAutospacing="1" w:after="100" w:afterAutospacing="1"/>
    </w:pPr>
  </w:style>
  <w:style w:type="paragraph" w:customStyle="1" w:styleId="xl64">
    <w:name w:val="xl64"/>
    <w:basedOn w:val="a"/>
    <w:rsid w:val="0059006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590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590065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590065"/>
    <w:pPr>
      <w:widowControl w:val="0"/>
      <w:shd w:val="clear" w:color="auto" w:fill="FFFFFF"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line number"/>
    <w:uiPriority w:val="99"/>
    <w:semiHidden/>
    <w:unhideWhenUsed/>
    <w:rsid w:val="00590065"/>
  </w:style>
  <w:style w:type="numbering" w:customStyle="1" w:styleId="25">
    <w:name w:val="Нет списка2"/>
    <w:next w:val="a2"/>
    <w:uiPriority w:val="99"/>
    <w:semiHidden/>
    <w:unhideWhenUsed/>
    <w:rsid w:val="00590065"/>
  </w:style>
  <w:style w:type="table" w:customStyle="1" w:styleId="3">
    <w:name w:val="Сетка таблицы3"/>
    <w:basedOn w:val="a1"/>
    <w:next w:val="af1"/>
    <w:rsid w:val="005900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0065"/>
  </w:style>
  <w:style w:type="table" w:customStyle="1" w:styleId="111">
    <w:name w:val="Сетка таблицы11"/>
    <w:basedOn w:val="a1"/>
    <w:next w:val="af1"/>
    <w:uiPriority w:val="59"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90065"/>
  </w:style>
  <w:style w:type="table" w:customStyle="1" w:styleId="41">
    <w:name w:val="Сетка таблицы4"/>
    <w:basedOn w:val="a1"/>
    <w:next w:val="af1"/>
    <w:rsid w:val="005900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590065"/>
  </w:style>
  <w:style w:type="table" w:customStyle="1" w:styleId="121">
    <w:name w:val="Сетка таблицы12"/>
    <w:basedOn w:val="a1"/>
    <w:next w:val="af1"/>
    <w:uiPriority w:val="59"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59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59006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90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 Знак1"/>
    <w:basedOn w:val="a"/>
    <w:rsid w:val="0059006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5900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1BA0F1CA84E3EDE2DAF0AD679262073EE737FD5225F9E7C7B207A54XFb9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C1BA0F1CA84E3EDE2DAF0AD679262073EE737FD5225F9E7C7B207A54XFb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44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Татьяна</dc:creator>
  <cp:keywords/>
  <dc:description/>
  <cp:lastModifiedBy>Овчарова Татьяна</cp:lastModifiedBy>
  <cp:revision>6</cp:revision>
  <cp:lastPrinted>2023-11-17T09:38:00Z</cp:lastPrinted>
  <dcterms:created xsi:type="dcterms:W3CDTF">2023-11-17T09:29:00Z</dcterms:created>
  <dcterms:modified xsi:type="dcterms:W3CDTF">2023-11-17T09:44:00Z</dcterms:modified>
</cp:coreProperties>
</file>