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7A74" w14:textId="77777777" w:rsidR="005F2A62" w:rsidRPr="00164029" w:rsidRDefault="005F2A62" w:rsidP="00B04C2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64029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</w:t>
      </w:r>
      <w:r w:rsidRPr="00164029">
        <w:rPr>
          <w:rFonts w:ascii="Arial" w:eastAsia="Times New Roman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4B23237" wp14:editId="433D1251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029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</w:p>
    <w:p w14:paraId="15EF8178" w14:textId="77777777" w:rsidR="005F2A62" w:rsidRPr="00164029" w:rsidRDefault="005F2A62" w:rsidP="005F2A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0469D75" w14:textId="77777777" w:rsidR="005F2A62" w:rsidRPr="00164029" w:rsidRDefault="005F2A62" w:rsidP="005F2A6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164029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</w:t>
      </w:r>
    </w:p>
    <w:p w14:paraId="50134235" w14:textId="77777777" w:rsidR="005F2A62" w:rsidRDefault="005F2A62" w:rsidP="005F2A62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 w:rsidRPr="00164029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>
        <w:rPr>
          <w:rFonts w:ascii="Arial" w:hAnsi="Arial" w:cs="Arial"/>
          <w:b/>
          <w:bCs/>
          <w:spacing w:val="30"/>
          <w:sz w:val="36"/>
          <w:szCs w:val="3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5F2A62" w14:paraId="557921A6" w14:textId="77777777" w:rsidTr="0000061A">
        <w:tc>
          <w:tcPr>
            <w:tcW w:w="3697" w:type="dxa"/>
            <w:hideMark/>
          </w:tcPr>
          <w:p w14:paraId="0DDFC7A5" w14:textId="7886C297" w:rsidR="005F2A62" w:rsidRDefault="00C95355" w:rsidP="005708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  <w:r w:rsidR="00570890">
              <w:rPr>
                <w:rFonts w:ascii="Arial" w:hAnsi="Arial" w:cs="Arial"/>
                <w:bCs/>
                <w:sz w:val="24"/>
                <w:szCs w:val="24"/>
              </w:rPr>
              <w:t>апреля</w:t>
            </w:r>
            <w:r w:rsidR="005F2A62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570890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5F2A62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14:paraId="5CFAB6FE" w14:textId="77777777" w:rsidR="005F2A62" w:rsidRDefault="005F2A62" w:rsidP="0000061A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р.п. Белый Яр</w:t>
            </w:r>
          </w:p>
          <w:p w14:paraId="194B1501" w14:textId="77777777" w:rsidR="005F2A62" w:rsidRDefault="005F2A62" w:rsidP="0000061A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 района</w:t>
            </w:r>
          </w:p>
          <w:p w14:paraId="70717BF6" w14:textId="77777777" w:rsidR="005F2A62" w:rsidRDefault="005F2A62" w:rsidP="0000061A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  <w:p w14:paraId="4CAD79D6" w14:textId="77777777" w:rsidR="005F2A62" w:rsidRDefault="005F2A62" w:rsidP="0000061A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8" w:type="dxa"/>
          </w:tcPr>
          <w:p w14:paraId="3627EF1E" w14:textId="1DAFA30B" w:rsidR="005F2A62" w:rsidRDefault="00BA693B" w:rsidP="0000061A">
            <w:pPr>
              <w:widowControl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</w:t>
            </w:r>
            <w:r w:rsidR="005F2A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C9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  <w:p w14:paraId="350D2CB6" w14:textId="77777777" w:rsidR="005F2A62" w:rsidRDefault="005F2A62" w:rsidP="0000061A">
            <w:pPr>
              <w:widowControl w:val="0"/>
              <w:autoSpaceDN w:val="0"/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30CCDD9" w14:textId="03C03380" w:rsidR="00EA3868" w:rsidRPr="00952532" w:rsidRDefault="005F2A62" w:rsidP="00EA3868">
      <w:pPr>
        <w:tabs>
          <w:tab w:val="left" w:pos="-2552"/>
        </w:tabs>
        <w:spacing w:line="240" w:lineRule="auto"/>
        <w:ind w:left="1134" w:right="170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2532">
        <w:rPr>
          <w:rFonts w:ascii="Arial" w:hAnsi="Arial" w:cs="Arial"/>
          <w:b/>
          <w:color w:val="000000" w:themeColor="text1"/>
          <w:sz w:val="24"/>
          <w:szCs w:val="24"/>
        </w:rPr>
        <w:t xml:space="preserve">Об утверждении условий предоставления из </w:t>
      </w:r>
      <w:r w:rsidR="003E7824" w:rsidRPr="00952532">
        <w:rPr>
          <w:rFonts w:ascii="Arial" w:hAnsi="Arial" w:cs="Arial"/>
          <w:b/>
          <w:color w:val="000000" w:themeColor="text1"/>
          <w:sz w:val="24"/>
          <w:szCs w:val="24"/>
        </w:rPr>
        <w:t xml:space="preserve">местного </w:t>
      </w:r>
      <w:r w:rsidRPr="00952532">
        <w:rPr>
          <w:rFonts w:ascii="Arial" w:hAnsi="Arial" w:cs="Arial"/>
          <w:b/>
          <w:color w:val="000000" w:themeColor="text1"/>
          <w:sz w:val="24"/>
          <w:szCs w:val="24"/>
        </w:rPr>
        <w:t>бюджета муниципального образования Верхнекетский район Томской области</w:t>
      </w:r>
      <w:r w:rsidR="00B966E0" w:rsidRPr="00952532">
        <w:rPr>
          <w:rFonts w:ascii="Arial" w:hAnsi="Arial" w:cs="Arial"/>
          <w:b/>
          <w:color w:val="000000" w:themeColor="text1"/>
          <w:sz w:val="24"/>
          <w:szCs w:val="24"/>
        </w:rPr>
        <w:t xml:space="preserve"> бюджетам</w:t>
      </w:r>
      <w:r w:rsidR="005B0A44" w:rsidRPr="00952532">
        <w:rPr>
          <w:rFonts w:ascii="Arial" w:hAnsi="Arial" w:cs="Arial"/>
          <w:b/>
          <w:color w:val="000000" w:themeColor="text1"/>
          <w:sz w:val="24"/>
          <w:szCs w:val="24"/>
        </w:rPr>
        <w:t xml:space="preserve"> городского, сельских поселений Верхнекетского района</w:t>
      </w:r>
      <w:r w:rsidRPr="00952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E7824" w:rsidRPr="00952532">
        <w:rPr>
          <w:rFonts w:ascii="Arial" w:hAnsi="Arial" w:cs="Arial"/>
          <w:b/>
          <w:color w:val="000000" w:themeColor="text1"/>
          <w:sz w:val="24"/>
          <w:szCs w:val="24"/>
        </w:rPr>
        <w:t xml:space="preserve">иных межбюджетных трансфертов </w:t>
      </w:r>
      <w:r w:rsidRPr="00952532">
        <w:rPr>
          <w:rFonts w:ascii="Arial" w:hAnsi="Arial" w:cs="Arial"/>
          <w:b/>
          <w:color w:val="000000" w:themeColor="text1"/>
          <w:sz w:val="24"/>
          <w:szCs w:val="24"/>
        </w:rPr>
        <w:t>на реализацию мероприятий муниципальной программы «</w:t>
      </w:r>
      <w:r w:rsidR="00570890" w:rsidRPr="00952532">
        <w:rPr>
          <w:rFonts w:ascii="Arial" w:hAnsi="Arial" w:cs="Arial"/>
          <w:b/>
          <w:bCs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</w:r>
      <w:r w:rsidRPr="00952532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14:paraId="3D41D0EE" w14:textId="1EA35C60" w:rsidR="009F0C65" w:rsidRPr="00952532" w:rsidRDefault="003736CF" w:rsidP="00EA386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2532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>В соответствии с пунктом 4 Порядка предоставления межбюджетных трансфертов из местного бюджета муниципального образования Верхнекетский район Томской области бюджетам</w:t>
      </w:r>
      <w:r w:rsidR="00D93D0D" w:rsidRPr="00952532">
        <w:rPr>
          <w:rFonts w:ascii="Arial" w:hAnsi="Arial" w:cs="Arial"/>
          <w:color w:val="000000" w:themeColor="text1"/>
          <w:sz w:val="24"/>
          <w:szCs w:val="24"/>
        </w:rPr>
        <w:t xml:space="preserve"> городского, сельских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 xml:space="preserve"> поселений Верхнекетского района, утверждённым решением Думы Верхнекетского района от 26.12.2013 №</w:t>
      </w:r>
      <w:r w:rsidR="003E7824" w:rsidRPr="009525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 xml:space="preserve">97, </w:t>
      </w:r>
      <w:r w:rsidR="003E7824" w:rsidRPr="00952532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Верхнекетского района от 17.11.2023 № 988 «Об утверждении 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>муниципальной программы «</w:t>
      </w:r>
      <w:r w:rsidR="00570890" w:rsidRPr="00952532">
        <w:rPr>
          <w:rFonts w:ascii="Arial" w:hAnsi="Arial" w:cs="Arial"/>
          <w:bCs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5F2A62" w:rsidRPr="00952532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14:paraId="20F8FECC" w14:textId="77777777" w:rsidR="00427BB1" w:rsidRPr="00952532" w:rsidRDefault="00427BB1" w:rsidP="00EA386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0B53A4C4" w14:textId="3413D162" w:rsidR="009F0C65" w:rsidRPr="00952532" w:rsidRDefault="00427BB1" w:rsidP="00EA386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r w:rsidR="00780DC6" w:rsidRPr="00952532">
        <w:rPr>
          <w:rFonts w:ascii="Arial" w:hAnsi="Arial" w:cs="Arial"/>
          <w:color w:val="000000" w:themeColor="text1"/>
          <w:sz w:val="24"/>
          <w:szCs w:val="24"/>
        </w:rPr>
        <w:t xml:space="preserve">прилагаемые 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 xml:space="preserve">условия предоставления из </w:t>
      </w:r>
      <w:r w:rsidR="003E7824" w:rsidRPr="00952532">
        <w:rPr>
          <w:rFonts w:ascii="Arial" w:hAnsi="Arial" w:cs="Arial"/>
          <w:color w:val="000000" w:themeColor="text1"/>
          <w:sz w:val="24"/>
          <w:szCs w:val="24"/>
        </w:rPr>
        <w:t xml:space="preserve">местного 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>бюджета муниципального образования Верхнекетский район Томской области</w:t>
      </w:r>
      <w:r w:rsidR="005B0A44" w:rsidRPr="00952532">
        <w:rPr>
          <w:rFonts w:ascii="Arial" w:hAnsi="Arial" w:cs="Arial"/>
          <w:color w:val="000000" w:themeColor="text1"/>
          <w:sz w:val="24"/>
          <w:szCs w:val="24"/>
        </w:rPr>
        <w:t xml:space="preserve"> бюджетам городского, сельских поселений Верхнекетского района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 xml:space="preserve"> иных межбюджетных трансфертов на реализацию мероприятий муниципальной программы «</w:t>
      </w:r>
      <w:r w:rsidR="00D75E4A" w:rsidRPr="00952532">
        <w:rPr>
          <w:rFonts w:ascii="Arial" w:hAnsi="Arial" w:cs="Arial"/>
          <w:bCs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>».</w:t>
      </w:r>
    </w:p>
    <w:p w14:paraId="22E49FB6" w14:textId="77777777" w:rsidR="00780DC6" w:rsidRPr="00952532" w:rsidRDefault="00D75E4A" w:rsidP="00214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ru-RU"/>
        </w:rPr>
      </w:pPr>
      <w:r w:rsidRPr="00952532">
        <w:rPr>
          <w:rFonts w:ascii="Arial" w:hAnsi="Arial" w:cs="Arial"/>
          <w:color w:val="000000" w:themeColor="text1"/>
          <w:sz w:val="24"/>
          <w:szCs w:val="24"/>
        </w:rPr>
        <w:t>2</w:t>
      </w:r>
      <w:r w:rsidR="002B74C4" w:rsidRPr="00952532">
        <w:rPr>
          <w:rFonts w:ascii="Arial" w:hAnsi="Arial" w:cs="Arial"/>
          <w:color w:val="000000" w:themeColor="text1"/>
          <w:sz w:val="24"/>
          <w:szCs w:val="24"/>
        </w:rPr>
        <w:t>.</w:t>
      </w:r>
      <w:r w:rsidR="00230BDA" w:rsidRPr="009525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4814" w:rsidRPr="0095253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</w:t>
      </w:r>
      <w:r w:rsidR="00214814" w:rsidRPr="00952532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ru-RU"/>
        </w:rPr>
        <w:t>астоящее постановление вступает в силу со дня его официального опубликования в сетевом издании «Официальный сайт Администрации Верхнекетского района».</w:t>
      </w:r>
    </w:p>
    <w:p w14:paraId="37CFDEE9" w14:textId="77777777" w:rsidR="009F0C65" w:rsidRPr="00952532" w:rsidRDefault="00D75E4A" w:rsidP="00214814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532">
        <w:rPr>
          <w:rFonts w:ascii="Arial" w:hAnsi="Arial" w:cs="Arial"/>
          <w:color w:val="000000" w:themeColor="text1"/>
          <w:sz w:val="24"/>
          <w:szCs w:val="24"/>
        </w:rPr>
        <w:t>3</w:t>
      </w:r>
      <w:r w:rsidR="009F0C65" w:rsidRPr="00952532">
        <w:rPr>
          <w:rFonts w:ascii="Arial" w:hAnsi="Arial" w:cs="Arial"/>
          <w:color w:val="000000" w:themeColor="text1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промышленности, ЖКХ, строительству, дор</w:t>
      </w:r>
      <w:r w:rsidR="002B74C4" w:rsidRPr="00952532">
        <w:rPr>
          <w:rFonts w:ascii="Arial" w:hAnsi="Arial" w:cs="Arial"/>
          <w:color w:val="000000" w:themeColor="text1"/>
          <w:sz w:val="24"/>
          <w:szCs w:val="24"/>
        </w:rPr>
        <w:t>ожному комплексу и безопасности</w:t>
      </w:r>
      <w:r w:rsidR="00AB430A" w:rsidRPr="0095253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A769A9" w14:textId="77777777" w:rsidR="001D06AD" w:rsidRPr="00952532" w:rsidRDefault="001D06AD" w:rsidP="00EA3868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8D4A23" w14:textId="77777777" w:rsidR="00EA3868" w:rsidRPr="00952532" w:rsidRDefault="00EA3868" w:rsidP="00EA3868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622770" w14:textId="77777777" w:rsidR="0029691A" w:rsidRPr="00952532" w:rsidRDefault="00EA3868" w:rsidP="0029691A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</w:t>
      </w:r>
      <w:r w:rsidR="009F0C65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Верхнекетского  района          </w:t>
      </w:r>
      <w:r w:rsidR="003E7824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9F0C65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</w:t>
      </w:r>
      <w:r w:rsidR="002B74C4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AB430A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2B74C4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1E7196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С.А. Альсевич</w:t>
      </w:r>
    </w:p>
    <w:p w14:paraId="408FBDF1" w14:textId="77777777" w:rsidR="00DF7C89" w:rsidRPr="00952532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14:paraId="6576A09D" w14:textId="77777777" w:rsidR="00DF7C89" w:rsidRPr="00952532" w:rsidRDefault="00214814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А.Н.Волохов</w:t>
      </w:r>
    </w:p>
    <w:p w14:paraId="12FC8D9D" w14:textId="77777777" w:rsidR="00DF7C89" w:rsidRPr="00952532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52532">
        <w:rPr>
          <w:rFonts w:ascii="Arial" w:hAnsi="Arial" w:cs="Arial"/>
          <w:color w:val="000000" w:themeColor="text1"/>
          <w:sz w:val="20"/>
          <w:szCs w:val="20"/>
        </w:rPr>
        <w:t xml:space="preserve">Дело-2, УФ – 1, поселения района - 9, </w:t>
      </w:r>
      <w:r w:rsidR="00624473" w:rsidRPr="00952532">
        <w:rPr>
          <w:rFonts w:ascii="Arial" w:hAnsi="Arial" w:cs="Arial"/>
          <w:color w:val="000000" w:themeColor="text1"/>
          <w:sz w:val="20"/>
          <w:szCs w:val="20"/>
        </w:rPr>
        <w:t>Никешкин</w:t>
      </w:r>
      <w:r w:rsidR="00214814" w:rsidRPr="00952532">
        <w:rPr>
          <w:rFonts w:ascii="Arial" w:hAnsi="Arial" w:cs="Arial"/>
          <w:color w:val="000000" w:themeColor="text1"/>
          <w:sz w:val="20"/>
          <w:szCs w:val="20"/>
        </w:rPr>
        <w:t xml:space="preserve"> - 1, Волохов </w:t>
      </w:r>
      <w:r w:rsidRPr="00952532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</w:p>
    <w:p w14:paraId="6B1D6E29" w14:textId="0C632676" w:rsidR="005F2832" w:rsidRPr="00952532" w:rsidRDefault="005F2832" w:rsidP="009D154E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3180285" w14:textId="77777777" w:rsidR="005F2832" w:rsidRPr="00952532" w:rsidRDefault="00D75E4A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Утверждены</w:t>
      </w:r>
    </w:p>
    <w:p w14:paraId="2B258A40" w14:textId="77777777" w:rsidR="005F2832" w:rsidRPr="009525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</w:p>
    <w:p w14:paraId="5A357C3C" w14:textId="77777777" w:rsidR="005F2832" w:rsidRPr="009525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Верхнекетского района</w:t>
      </w:r>
    </w:p>
    <w:p w14:paraId="50EBF279" w14:textId="4973FD30" w:rsidR="005F2832" w:rsidRPr="00952532" w:rsidRDefault="00EA3868" w:rsidP="00980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C953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 </w:t>
      </w:r>
      <w:r w:rsidR="00D75E4A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  2024</w:t>
      </w:r>
      <w:r w:rsidR="005F2832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C9535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310</w:t>
      </w:r>
      <w:bookmarkStart w:id="0" w:name="_GoBack"/>
      <w:bookmarkEnd w:id="0"/>
      <w:r w:rsidR="005F2832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14:paraId="06C1DC49" w14:textId="77777777" w:rsidR="005F2832" w:rsidRPr="00952532" w:rsidRDefault="005F2832" w:rsidP="00980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62C8534" w14:textId="77777777" w:rsidR="005F2832" w:rsidRPr="00952532" w:rsidRDefault="005F2832" w:rsidP="005F2832">
      <w:pPr>
        <w:widowControl w:val="0"/>
        <w:tabs>
          <w:tab w:val="left" w:pos="6019"/>
          <w:tab w:val="left" w:pos="7088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04FF0DEF" w14:textId="77777777" w:rsidR="005F2832" w:rsidRPr="00952532" w:rsidRDefault="005F2832" w:rsidP="005F28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УСЛОВИЯ</w:t>
      </w:r>
    </w:p>
    <w:p w14:paraId="47C64ED5" w14:textId="4AED339A" w:rsidR="005F2832" w:rsidRPr="00952532" w:rsidRDefault="005F2832" w:rsidP="005F2832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52532">
        <w:rPr>
          <w:rFonts w:ascii="Arial" w:hAnsi="Arial" w:cs="Arial"/>
          <w:b/>
          <w:color w:val="000000" w:themeColor="text1"/>
          <w:sz w:val="24"/>
          <w:szCs w:val="24"/>
        </w:rPr>
        <w:t xml:space="preserve">предоставления из </w:t>
      </w:r>
      <w:r w:rsidR="00DC5005" w:rsidRPr="00952532">
        <w:rPr>
          <w:rFonts w:ascii="Arial" w:hAnsi="Arial" w:cs="Arial"/>
          <w:b/>
          <w:color w:val="000000" w:themeColor="text1"/>
          <w:sz w:val="24"/>
          <w:szCs w:val="24"/>
        </w:rPr>
        <w:t xml:space="preserve">местного </w:t>
      </w:r>
      <w:r w:rsidRPr="00952532">
        <w:rPr>
          <w:rFonts w:ascii="Arial" w:hAnsi="Arial" w:cs="Arial"/>
          <w:b/>
          <w:color w:val="000000" w:themeColor="text1"/>
          <w:sz w:val="24"/>
          <w:szCs w:val="24"/>
        </w:rPr>
        <w:t>бюджета муниципального образования Верхнекетский район Томской области</w:t>
      </w:r>
      <w:r w:rsidR="005B0A44" w:rsidRPr="009525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0A44" w:rsidRPr="00952532">
        <w:rPr>
          <w:rFonts w:ascii="Arial" w:hAnsi="Arial" w:cs="Arial"/>
          <w:b/>
          <w:bCs/>
          <w:color w:val="000000" w:themeColor="text1"/>
          <w:sz w:val="24"/>
          <w:szCs w:val="24"/>
        </w:rPr>
        <w:t>бюджетам городского, сельских поселений Верхнекетского района</w:t>
      </w:r>
      <w:r w:rsidRPr="00952532">
        <w:rPr>
          <w:rFonts w:ascii="Arial" w:hAnsi="Arial" w:cs="Arial"/>
          <w:b/>
          <w:color w:val="000000" w:themeColor="text1"/>
          <w:sz w:val="24"/>
          <w:szCs w:val="24"/>
        </w:rPr>
        <w:t xml:space="preserve"> иных межбюджетных трансфертов на реализацию мероприятий муниципальной программы «</w:t>
      </w:r>
      <w:r w:rsidR="00DA3A2E" w:rsidRPr="00952532">
        <w:rPr>
          <w:rFonts w:ascii="Arial" w:hAnsi="Arial" w:cs="Arial"/>
          <w:b/>
          <w:bCs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</w:r>
      <w:r w:rsidRPr="00952532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14:paraId="1DCB2662" w14:textId="77777777" w:rsidR="005F2832" w:rsidRPr="00952532" w:rsidRDefault="005F2832" w:rsidP="005F2832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158C51C0" w14:textId="678B755D" w:rsidR="005F2832" w:rsidRPr="009525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Иные межбюджетные трансферты на реализацию мероприятий муниципальной программы «</w:t>
      </w:r>
      <w:r w:rsidR="00DA3A2E" w:rsidRPr="00952532">
        <w:rPr>
          <w:rFonts w:ascii="Arial" w:hAnsi="Arial" w:cs="Arial"/>
          <w:bCs/>
          <w:color w:val="000000" w:themeColor="text1"/>
          <w:sz w:val="24"/>
          <w:szCs w:val="24"/>
        </w:rPr>
        <w:t>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</w:t>
      </w:r>
      <w:r w:rsidR="00EA3868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294D15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Межбюджетные трансферты) предоставляются бюджетам городского, сельских поселений Верхнекетского района (далее - Поселения)  </w:t>
      </w:r>
      <w:r w:rsidR="00DF0A13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муниципальной программой «Повышение обеспечения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Верхнекетского района Томской области», утверждённой постановлением Администрации Верхнекетского района от 17.11.2023 № 988 (далее - Муниципальная программа), 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финансирования расходных обязательств, возникающих при выполнении полномочий органов местного самоуправления</w:t>
      </w:r>
      <w:r w:rsidR="00211BC4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Поселений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C56B7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вопроса</w:t>
      </w:r>
      <w:r w:rsidR="008C56B7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местного значения</w:t>
      </w:r>
      <w:r w:rsidR="00DA3A2E" w:rsidRPr="0095253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328E58D" w14:textId="77777777" w:rsidR="00DA3A2E" w:rsidRPr="009525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532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DF0A13" w:rsidRPr="00952532">
        <w:rPr>
          <w:rFonts w:ascii="Arial" w:hAnsi="Arial" w:cs="Arial"/>
          <w:color w:val="000000" w:themeColor="text1"/>
          <w:sz w:val="24"/>
          <w:szCs w:val="24"/>
        </w:rPr>
        <w:t>Общий объем Межбюджетных трансфертов, подлежащих предоставлению в соответствии с настоящими Условиями,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и плановый период на финансирование мероприятий Муниципальной программы.</w:t>
      </w:r>
    </w:p>
    <w:p w14:paraId="12FB31E9" w14:textId="663FB33E" w:rsidR="00BE4DA3" w:rsidRPr="00952532" w:rsidRDefault="0041698A" w:rsidP="00DF0A13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532">
        <w:rPr>
          <w:rFonts w:ascii="Arial" w:hAnsi="Arial" w:cs="Arial"/>
          <w:color w:val="000000" w:themeColor="text1"/>
          <w:sz w:val="24"/>
          <w:szCs w:val="24"/>
        </w:rPr>
        <w:t>3</w:t>
      </w:r>
      <w:r w:rsidR="005F2832" w:rsidRPr="0095253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15661" w:rsidRPr="00952532">
        <w:rPr>
          <w:rFonts w:ascii="Arial" w:hAnsi="Arial" w:cs="Arial"/>
          <w:color w:val="000000" w:themeColor="text1"/>
          <w:sz w:val="24"/>
          <w:szCs w:val="24"/>
        </w:rPr>
        <w:t>Межбюджетные трансферты перечисляются бюджетам Поселений в соответствии со сводной бюджетной росписью и утверждённым кассовым планом местного бюджета муниципального образования Верхнекетский район Томской области</w:t>
      </w:r>
      <w:r w:rsidR="009C7FE7" w:rsidRPr="00952532">
        <w:rPr>
          <w:rFonts w:ascii="Arial" w:hAnsi="Arial" w:cs="Arial"/>
          <w:color w:val="000000" w:themeColor="text1"/>
          <w:sz w:val="24"/>
          <w:szCs w:val="24"/>
        </w:rPr>
        <w:t xml:space="preserve"> (далее-местный бюджет)</w:t>
      </w:r>
      <w:r w:rsidR="00A15661" w:rsidRPr="0095253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B66966" w14:textId="77777777" w:rsidR="005F2832" w:rsidRPr="00952532" w:rsidRDefault="00A15661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2532">
        <w:rPr>
          <w:rFonts w:ascii="Arial" w:hAnsi="Arial" w:cs="Arial"/>
          <w:color w:val="000000" w:themeColor="text1"/>
          <w:sz w:val="24"/>
          <w:szCs w:val="24"/>
        </w:rPr>
        <w:t>4</w:t>
      </w:r>
      <w:r w:rsidR="0041698A" w:rsidRPr="00952532">
        <w:rPr>
          <w:rFonts w:ascii="Arial" w:hAnsi="Arial" w:cs="Arial"/>
          <w:color w:val="000000" w:themeColor="text1"/>
          <w:sz w:val="24"/>
          <w:szCs w:val="24"/>
        </w:rPr>
        <w:t>.</w:t>
      </w:r>
      <w:r w:rsidR="005F2832" w:rsidRPr="00952532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 Межбюджетных трансфертов осуществляется на основании постановления Администрации Верхнекетского района о предоставлении Межбюджетных трансфертов на реализацию </w:t>
      </w:r>
      <w:r w:rsidR="00E978D6" w:rsidRPr="00952532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r w:rsidRPr="00952532">
        <w:rPr>
          <w:rFonts w:ascii="Arial" w:hAnsi="Arial" w:cs="Arial"/>
          <w:color w:val="000000" w:themeColor="text1"/>
          <w:sz w:val="24"/>
          <w:szCs w:val="24"/>
        </w:rPr>
        <w:t>М</w:t>
      </w:r>
      <w:r w:rsidR="005F2832" w:rsidRPr="00952532">
        <w:rPr>
          <w:rFonts w:ascii="Arial" w:hAnsi="Arial" w:cs="Arial"/>
          <w:color w:val="000000" w:themeColor="text1"/>
          <w:sz w:val="24"/>
          <w:szCs w:val="24"/>
        </w:rPr>
        <w:t xml:space="preserve">униципальной программы (далее – постановление </w:t>
      </w:r>
      <w:r w:rsidRPr="00952532">
        <w:rPr>
          <w:rFonts w:ascii="Arial" w:hAnsi="Arial" w:cs="Arial"/>
          <w:color w:val="000000" w:themeColor="text1"/>
          <w:sz w:val="24"/>
          <w:szCs w:val="24"/>
        </w:rPr>
        <w:t>Администрации Верхнекетского района</w:t>
      </w:r>
      <w:r w:rsidR="005F2832" w:rsidRPr="00952532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5F638E8" w14:textId="7C516CE1" w:rsidR="005F2832" w:rsidRPr="00952532" w:rsidRDefault="00E978D6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5F2832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Условиями </w:t>
      </w:r>
      <w:r w:rsidR="00C311AC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использования</w:t>
      </w:r>
      <w:r w:rsidR="005F2832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Межбюджетных трансфертов являются:</w:t>
      </w:r>
    </w:p>
    <w:p w14:paraId="01F207BC" w14:textId="163BF775" w:rsidR="005F2832" w:rsidRPr="009525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980A4C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311AC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их 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целевое использование;</w:t>
      </w:r>
    </w:p>
    <w:p w14:paraId="3D1F56B1" w14:textId="7ED10ED5" w:rsidR="005F2832" w:rsidRPr="009525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80A4C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своевременное представление отчетности об </w:t>
      </w:r>
      <w:r w:rsidR="00C311AC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их 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использовании.</w:t>
      </w:r>
    </w:p>
    <w:p w14:paraId="764DA243" w14:textId="77777777" w:rsidR="005F2832" w:rsidRPr="00952532" w:rsidRDefault="00E978D6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5F2832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Отчёт об использовании Межбюджетных трансфертов представляется в отдел промышленности, транспорта и связи Администрации Верхнекетского района в порядке и в сроки, установленные в постановлении Администрации Верхнекетского района</w:t>
      </w:r>
      <w:r w:rsidR="005F2832"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1B56CCA5" w14:textId="6C915BB9" w:rsidR="00E978D6" w:rsidRPr="00952532" w:rsidRDefault="00E978D6" w:rsidP="00E978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7. В случае неиспользования или неполного использования Межбюджетных трансфертов, данные средства в размере неиспользованной части подлежат возврату в местный бюджет в установленном бюджетным законодательством Российской Федерации порядке.</w:t>
      </w:r>
    </w:p>
    <w:p w14:paraId="6BF5836C" w14:textId="24EC3A74" w:rsidR="00E978D6" w:rsidRPr="00952532" w:rsidRDefault="00E978D6" w:rsidP="00E978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В случае нецелевого использования Межбюджетных трансфертов, нарушения настоящих условий расходования Межбюджетных трансфертов,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данные средства подлежат возврату в местный бюджет в установленном бюджетным законодательством Российской Федерации порядке.</w:t>
      </w:r>
    </w:p>
    <w:p w14:paraId="44BFA9E4" w14:textId="77777777" w:rsidR="00E978D6" w:rsidRPr="00952532" w:rsidRDefault="00E978D6" w:rsidP="00E978D6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5253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Контроль за целевым использованием Межбюджетных трансфертов осуществляет Администрация Верхнекетского района.</w:t>
      </w:r>
    </w:p>
    <w:p w14:paraId="07E559C9" w14:textId="77777777" w:rsidR="001377F4" w:rsidRPr="00952532" w:rsidRDefault="00C240DA">
      <w:pPr>
        <w:rPr>
          <w:color w:val="000000" w:themeColor="text1"/>
        </w:rPr>
      </w:pPr>
    </w:p>
    <w:sectPr w:rsidR="001377F4" w:rsidRPr="00952532" w:rsidSect="00B04C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BFFD0" w14:textId="77777777" w:rsidR="00C240DA" w:rsidRDefault="00C240DA" w:rsidP="00B04C29">
      <w:pPr>
        <w:spacing w:after="0" w:line="240" w:lineRule="auto"/>
      </w:pPr>
      <w:r>
        <w:separator/>
      </w:r>
    </w:p>
  </w:endnote>
  <w:endnote w:type="continuationSeparator" w:id="0">
    <w:p w14:paraId="2E555055" w14:textId="77777777" w:rsidR="00C240DA" w:rsidRDefault="00C240DA" w:rsidP="00B0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A6631" w14:textId="77777777" w:rsidR="00C240DA" w:rsidRDefault="00C240DA" w:rsidP="00B04C29">
      <w:pPr>
        <w:spacing w:after="0" w:line="240" w:lineRule="auto"/>
      </w:pPr>
      <w:r>
        <w:separator/>
      </w:r>
    </w:p>
  </w:footnote>
  <w:footnote w:type="continuationSeparator" w:id="0">
    <w:p w14:paraId="37B32D3D" w14:textId="77777777" w:rsidR="00C240DA" w:rsidRDefault="00C240DA" w:rsidP="00B0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113514"/>
      <w:docPartObj>
        <w:docPartGallery w:val="Page Numbers (Top of Page)"/>
        <w:docPartUnique/>
      </w:docPartObj>
    </w:sdtPr>
    <w:sdtEndPr/>
    <w:sdtContent>
      <w:p w14:paraId="759BEBFB" w14:textId="44D4A075" w:rsidR="00B04C29" w:rsidRDefault="00B04C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55">
          <w:rPr>
            <w:noProof/>
          </w:rPr>
          <w:t>3</w:t>
        </w:r>
        <w:r>
          <w:fldChar w:fldCharType="end"/>
        </w:r>
      </w:p>
    </w:sdtContent>
  </w:sdt>
  <w:p w14:paraId="7BB5EB03" w14:textId="77777777" w:rsidR="00B04C29" w:rsidRDefault="00B04C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66"/>
    <w:rsid w:val="000B2086"/>
    <w:rsid w:val="001D06AD"/>
    <w:rsid w:val="001E7196"/>
    <w:rsid w:val="00211BC4"/>
    <w:rsid w:val="00214814"/>
    <w:rsid w:val="00230BDA"/>
    <w:rsid w:val="00260C70"/>
    <w:rsid w:val="00267747"/>
    <w:rsid w:val="00294D15"/>
    <w:rsid w:val="0029691A"/>
    <w:rsid w:val="002B74C4"/>
    <w:rsid w:val="00305DC4"/>
    <w:rsid w:val="00332D71"/>
    <w:rsid w:val="003736CF"/>
    <w:rsid w:val="003E7824"/>
    <w:rsid w:val="0041698A"/>
    <w:rsid w:val="00427BB1"/>
    <w:rsid w:val="004A7957"/>
    <w:rsid w:val="004B43FF"/>
    <w:rsid w:val="004E202F"/>
    <w:rsid w:val="00512515"/>
    <w:rsid w:val="00524EA9"/>
    <w:rsid w:val="00570890"/>
    <w:rsid w:val="005B0A44"/>
    <w:rsid w:val="005F2832"/>
    <w:rsid w:val="005F2A62"/>
    <w:rsid w:val="00624473"/>
    <w:rsid w:val="00624482"/>
    <w:rsid w:val="00647F3A"/>
    <w:rsid w:val="00696B81"/>
    <w:rsid w:val="007403DE"/>
    <w:rsid w:val="0077272B"/>
    <w:rsid w:val="00780DC6"/>
    <w:rsid w:val="0079552F"/>
    <w:rsid w:val="007A17B6"/>
    <w:rsid w:val="00852ABB"/>
    <w:rsid w:val="008C56B7"/>
    <w:rsid w:val="00952532"/>
    <w:rsid w:val="00980A4C"/>
    <w:rsid w:val="00991BC9"/>
    <w:rsid w:val="009A2207"/>
    <w:rsid w:val="009C7FE7"/>
    <w:rsid w:val="009D154E"/>
    <w:rsid w:val="009D4DC6"/>
    <w:rsid w:val="009F0C65"/>
    <w:rsid w:val="00A15661"/>
    <w:rsid w:val="00A2093B"/>
    <w:rsid w:val="00A3147E"/>
    <w:rsid w:val="00A45AA9"/>
    <w:rsid w:val="00AB430A"/>
    <w:rsid w:val="00AD2AC1"/>
    <w:rsid w:val="00AE00F7"/>
    <w:rsid w:val="00B04C29"/>
    <w:rsid w:val="00B55B42"/>
    <w:rsid w:val="00B966E0"/>
    <w:rsid w:val="00BA29AE"/>
    <w:rsid w:val="00BA693B"/>
    <w:rsid w:val="00BE4DA3"/>
    <w:rsid w:val="00C240DA"/>
    <w:rsid w:val="00C311AC"/>
    <w:rsid w:val="00C912BB"/>
    <w:rsid w:val="00C95355"/>
    <w:rsid w:val="00D103CA"/>
    <w:rsid w:val="00D50D6A"/>
    <w:rsid w:val="00D75E4A"/>
    <w:rsid w:val="00D84E72"/>
    <w:rsid w:val="00D90E18"/>
    <w:rsid w:val="00D93D0D"/>
    <w:rsid w:val="00DA3A2E"/>
    <w:rsid w:val="00DB70B0"/>
    <w:rsid w:val="00DC5005"/>
    <w:rsid w:val="00DF0A13"/>
    <w:rsid w:val="00DF7C89"/>
    <w:rsid w:val="00E07B66"/>
    <w:rsid w:val="00E978D6"/>
    <w:rsid w:val="00EA3868"/>
    <w:rsid w:val="00ED0CC0"/>
    <w:rsid w:val="00F00967"/>
    <w:rsid w:val="00F66323"/>
    <w:rsid w:val="00F9207F"/>
    <w:rsid w:val="00F955A3"/>
    <w:rsid w:val="00FB0E81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0613"/>
  <w15:docId w15:val="{A9263CEE-0106-4E41-B793-6EE11226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B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C2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0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C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457F-FC2E-4795-A664-83FBED70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Овчарова Татьяна</cp:lastModifiedBy>
  <cp:revision>4</cp:revision>
  <cp:lastPrinted>2024-04-04T08:11:00Z</cp:lastPrinted>
  <dcterms:created xsi:type="dcterms:W3CDTF">2024-04-04T08:58:00Z</dcterms:created>
  <dcterms:modified xsi:type="dcterms:W3CDTF">2024-04-11T07:04:00Z</dcterms:modified>
</cp:coreProperties>
</file>